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5B0109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5B0109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5B0109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0109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6C0F4A">
        <w:rPr>
          <w:rFonts w:ascii="Times New Roman" w:hAnsi="Times New Roman"/>
          <w:b/>
          <w:i/>
          <w:sz w:val="26"/>
          <w:szCs w:val="26"/>
          <w:lang w:val="bg-BG"/>
        </w:rPr>
        <w:t>август</w:t>
      </w:r>
      <w:r w:rsidRPr="005B0109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3A5331" w:rsidRPr="005B0109">
        <w:rPr>
          <w:rFonts w:ascii="Times New Roman" w:hAnsi="Times New Roman"/>
          <w:b/>
          <w:i/>
          <w:sz w:val="26"/>
          <w:szCs w:val="26"/>
          <w:lang w:val="bg-BG"/>
        </w:rPr>
        <w:t>7</w:t>
      </w:r>
      <w:r w:rsidRPr="005B0109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5B0109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5B0109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6C0F4A">
        <w:rPr>
          <w:rFonts w:ascii="Times New Roman" w:eastAsia="Times New Roman" w:hAnsi="Times New Roman" w:cs="Times New Roman"/>
          <w:sz w:val="24"/>
          <w:szCs w:val="24"/>
          <w:lang w:val="bg-BG"/>
        </w:rPr>
        <w:t>август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3A5331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6C0F4A">
        <w:rPr>
          <w:rFonts w:ascii="Times New Roman" w:eastAsia="Times New Roman" w:hAnsi="Times New Roman" w:cs="Times New Roman"/>
          <w:sz w:val="24"/>
          <w:szCs w:val="24"/>
          <w:lang w:val="bg-BG"/>
        </w:rPr>
        <w:t>355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6C0F4A">
        <w:rPr>
          <w:rFonts w:ascii="Times New Roman" w:eastAsia="Times New Roman" w:hAnsi="Times New Roman" w:cs="Times New Roman"/>
          <w:sz w:val="24"/>
          <w:szCs w:val="24"/>
          <w:lang w:val="bg-BG"/>
        </w:rPr>
        <w:t>214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C0F4A">
        <w:rPr>
          <w:rFonts w:ascii="Times New Roman" w:eastAsia="Times New Roman" w:hAnsi="Times New Roman" w:cs="Times New Roman"/>
          <w:sz w:val="24"/>
          <w:szCs w:val="24"/>
          <w:lang w:val="bg-BG"/>
        </w:rPr>
        <w:t>1748</w:t>
      </w:r>
      <w:r w:rsidR="00435E73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EA0ADA" w:rsidRPr="00EA0ADA">
        <w:rPr>
          <w:rFonts w:ascii="Times New Roman" w:eastAsia="Times New Roman" w:hAnsi="Times New Roman" w:cs="Times New Roman"/>
          <w:sz w:val="24"/>
          <w:szCs w:val="24"/>
          <w:lang w:val="bg-BG"/>
        </w:rPr>
        <w:t>34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и </w:t>
      </w:r>
      <w:r w:rsidR="003A5331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3A5331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A221B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A0ADA" w:rsidRPr="00EA0A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 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3A5331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05791A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3A5331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</w:t>
      </w:r>
      <w:r w:rsidR="0062040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2040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A0ADA" w:rsidRPr="00EA0ADA">
        <w:rPr>
          <w:rFonts w:ascii="Times New Roman" w:eastAsia="Times New Roman" w:hAnsi="Times New Roman" w:cs="Times New Roman"/>
          <w:sz w:val="24"/>
          <w:szCs w:val="24"/>
          <w:lang w:val="bg-BG"/>
        </w:rPr>
        <w:t>28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62040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19286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постановлени</w:t>
      </w:r>
      <w:r w:rsidR="0019286C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22627" w:rsidRPr="005B0109" w:rsidRDefault="00722627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5B0109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5B0109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5E7821" w:rsidRPr="005B0109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5B0109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4168A1" w:rsidRPr="005B0109" w:rsidRDefault="008214CB" w:rsidP="008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950DA6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ез месец </w:t>
      </w:r>
      <w:r w:rsidR="00CF5D64">
        <w:rPr>
          <w:rFonts w:ascii="Times New Roman" w:hAnsi="Times New Roman" w:cs="Times New Roman"/>
          <w:sz w:val="24"/>
          <w:szCs w:val="24"/>
          <w:lang w:val="bg-BG"/>
        </w:rPr>
        <w:t>август</w:t>
      </w:r>
      <w:r w:rsidR="00950DA6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2017 г. са извърше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ни </w:t>
      </w:r>
      <w:r w:rsidR="00950DA6" w:rsidRPr="005B0109">
        <w:rPr>
          <w:rFonts w:ascii="Times New Roman" w:hAnsi="Times New Roman" w:cs="Times New Roman"/>
          <w:sz w:val="24"/>
          <w:szCs w:val="24"/>
          <w:lang w:val="bg-BG"/>
        </w:rPr>
        <w:t>контролни дейности</w:t>
      </w:r>
      <w:r w:rsidR="008C0C8C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по недопускане на бракониерство на територията на парка и прилежащите територии, като служителите паркова охрана 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са извършили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по различно време на денонощието (в ранните и късните часове), с цел да се предотврати бракониерството в защитената територия. </w:t>
      </w:r>
    </w:p>
    <w:p w:rsidR="008214CB" w:rsidRPr="005B0109" w:rsidRDefault="008214CB" w:rsidP="0082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bCs/>
          <w:sz w:val="24"/>
          <w:szCs w:val="24"/>
          <w:lang w:val="bg-BG"/>
        </w:rPr>
        <w:t>Извършени са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относно недопускане на незаконен добив на дървесина на територията на парка и прилежащите територии. Служителите паркова охрана 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>извърш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по различно време на денонощието (в ранните и късните часове), с цел предотвратяване на неза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конни дейности – сеч на дървета</w:t>
      </w:r>
      <w:r w:rsidR="0048574D" w:rsidRPr="005B010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214CB" w:rsidRPr="005B0109" w:rsidRDefault="0048574D" w:rsidP="008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През месеца с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извърш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ени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проверки, относно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недопускане на незаконна паша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парка и резерват 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>Тисата</w:t>
      </w:r>
      <w:r w:rsidR="00976F6E" w:rsidRPr="005B010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и качването на стадата на ползвателите, на които са издадени разрешителни за паша на територията на парка на основание чл. 4, ал.З от подписан меморандум за сътрудничество и съвместна дейност между МОСВ, МЗХГ и ДФ „Земеделие“. В резултат на осъщественият контрол не са допуснати нарушения.</w:t>
      </w:r>
      <w:r w:rsidR="008C0C8C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>Извършени са к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>онтролни дейности и проверки относно състоянието на парковите архитектурни елементи.</w:t>
      </w:r>
    </w:p>
    <w:p w:rsidR="00976F6E" w:rsidRPr="005B0109" w:rsidRDefault="00FC198A" w:rsidP="001B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Изпълнявани са контролни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действия по изпълнение на </w:t>
      </w:r>
      <w:r w:rsidR="006B1EB4" w:rsidRPr="005B0109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>аповед № РД</w:t>
      </w:r>
      <w:r w:rsidR="00950DA6" w:rsidRPr="005B010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>09-98/26.02.2016 г. на м</w:t>
      </w:r>
      <w:r w:rsidR="006B1EB4" w:rsidRPr="005B0109">
        <w:rPr>
          <w:rFonts w:ascii="Times New Roman" w:hAnsi="Times New Roman" w:cs="Times New Roman"/>
          <w:sz w:val="24"/>
          <w:szCs w:val="24"/>
          <w:lang w:val="bg-BG"/>
        </w:rPr>
        <w:t>инистъра на земеделието,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храните</w:t>
      </w:r>
      <w:r w:rsidR="006B1EB4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и горите</w:t>
      </w:r>
      <w:r w:rsidR="008214CB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, с която се забранява риболова във всички реки на територията на НП „Пирин“. </w:t>
      </w:r>
      <w:r w:rsidR="000662A3" w:rsidRPr="005B0109">
        <w:rPr>
          <w:rFonts w:ascii="Times New Roman" w:hAnsi="Times New Roman" w:cs="Times New Roman"/>
          <w:sz w:val="24"/>
          <w:szCs w:val="24"/>
          <w:lang w:val="bg-BG"/>
        </w:rPr>
        <w:t>Служителите паркова охрана извършваха проверки относно недопускането на риболов в тези участъци и запознаваха превантивно риболовците от прилежащите общини на парка с действащата забрана.</w:t>
      </w:r>
    </w:p>
    <w:p w:rsidR="00CF5D64" w:rsidRPr="00CF5D64" w:rsidRDefault="00CF5D64" w:rsidP="00CF5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5D64">
        <w:rPr>
          <w:rFonts w:ascii="Times New Roman" w:hAnsi="Times New Roman" w:cs="Times New Roman"/>
          <w:sz w:val="24"/>
          <w:szCs w:val="24"/>
          <w:lang w:val="bg-BG"/>
        </w:rPr>
        <w:t>През отчетния период са</w:t>
      </w:r>
      <w:r w:rsidRPr="00CF5D6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извършени  проверки относно спазването на  дадените условия в  становища от Директора на парка и решения на МОСВ.</w:t>
      </w:r>
      <w:r w:rsidRPr="00CF5D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Също така е</w:t>
      </w:r>
      <w:r w:rsidRPr="00CF5D6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F5D64">
        <w:rPr>
          <w:rFonts w:ascii="Times New Roman" w:hAnsi="Times New Roman" w:cs="Times New Roman"/>
          <w:bCs/>
          <w:sz w:val="24"/>
          <w:szCs w:val="24"/>
          <w:lang w:val="bg-BG"/>
        </w:rPr>
        <w:t>осъществен контр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ол над собственици и ползватели</w:t>
      </w:r>
      <w:r w:rsidRPr="00CF5D6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относно спазването на режимите  и нормите въведени с ПУ на НП „Пирин“, чрез съставяне 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констативни протоколи (КП)</w:t>
      </w:r>
      <w:r w:rsidRPr="00CF5D64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CF5D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F5D64" w:rsidRPr="00CF5D64" w:rsidRDefault="00CF5D64" w:rsidP="00CF5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5D64">
        <w:rPr>
          <w:rFonts w:ascii="Times New Roman" w:hAnsi="Times New Roman" w:cs="Times New Roman"/>
          <w:sz w:val="24"/>
          <w:szCs w:val="24"/>
          <w:lang w:val="bg-BG"/>
        </w:rPr>
        <w:t>През месец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август</w:t>
      </w:r>
      <w:r w:rsidRPr="00CF5D64">
        <w:rPr>
          <w:rFonts w:ascii="Times New Roman" w:hAnsi="Times New Roman" w:cs="Times New Roman"/>
          <w:sz w:val="24"/>
          <w:szCs w:val="24"/>
          <w:lang w:val="bg-BG"/>
        </w:rPr>
        <w:t xml:space="preserve"> се наблегна на осъществяване на контрол над собственици, ползватели и посетители на НП „Пирин“, с цел превенция и борба с горските пожари. В </w:t>
      </w:r>
      <w:r>
        <w:rPr>
          <w:rFonts w:ascii="Times New Roman" w:hAnsi="Times New Roman" w:cs="Times New Roman"/>
          <w:sz w:val="24"/>
          <w:szCs w:val="24"/>
          <w:lang w:val="bg-BG"/>
        </w:rPr>
        <w:t>резултат</w:t>
      </w:r>
      <w:r w:rsidRPr="00CF5D64">
        <w:rPr>
          <w:rFonts w:ascii="Times New Roman" w:hAnsi="Times New Roman" w:cs="Times New Roman"/>
          <w:sz w:val="24"/>
          <w:szCs w:val="24"/>
          <w:lang w:val="bg-BG"/>
        </w:rPr>
        <w:t xml:space="preserve"> на осъщественият контрол не са допуснати запалвания на територията на парка и резерват „Тисата“, вследствие на човешка дейност.</w:t>
      </w:r>
    </w:p>
    <w:p w:rsidR="00CF5D64" w:rsidRPr="00CF5D64" w:rsidRDefault="00CF5D64" w:rsidP="00CF5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CF5D64">
        <w:rPr>
          <w:rFonts w:ascii="Times New Roman" w:hAnsi="Times New Roman" w:cs="Times New Roman"/>
          <w:sz w:val="24"/>
          <w:szCs w:val="24"/>
          <w:lang w:val="bg-BG"/>
        </w:rPr>
        <w:t xml:space="preserve">аблегна </w:t>
      </w:r>
      <w:r w:rsidR="006E2D13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CF5D64">
        <w:rPr>
          <w:rFonts w:ascii="Times New Roman" w:hAnsi="Times New Roman" w:cs="Times New Roman"/>
          <w:sz w:val="24"/>
          <w:szCs w:val="24"/>
          <w:lang w:val="bg-BG"/>
        </w:rPr>
        <w:t>на осъществяване на контрол н</w:t>
      </w:r>
      <w:r w:rsidR="006E2D13">
        <w:rPr>
          <w:rFonts w:ascii="Times New Roman" w:hAnsi="Times New Roman" w:cs="Times New Roman"/>
          <w:sz w:val="24"/>
          <w:szCs w:val="24"/>
          <w:lang w:val="bg-BG"/>
        </w:rPr>
        <w:t>ад туристи и посетители относно</w:t>
      </w:r>
      <w:r w:rsidRPr="00CF5D64">
        <w:rPr>
          <w:rFonts w:ascii="Times New Roman" w:hAnsi="Times New Roman" w:cs="Times New Roman"/>
          <w:sz w:val="24"/>
          <w:szCs w:val="24"/>
          <w:lang w:val="bg-BG"/>
        </w:rPr>
        <w:t xml:space="preserve"> опъване на палатки. </w:t>
      </w:r>
      <w:r>
        <w:rPr>
          <w:rFonts w:ascii="Times New Roman" w:hAnsi="Times New Roman" w:cs="Times New Roman"/>
          <w:sz w:val="24"/>
          <w:szCs w:val="24"/>
          <w:lang w:val="bg-BG"/>
        </w:rPr>
        <w:t>Извършени са</w:t>
      </w:r>
      <w:r w:rsidRPr="00CF5D64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CF5D64">
        <w:rPr>
          <w:rFonts w:ascii="Times New Roman" w:hAnsi="Times New Roman" w:cs="Times New Roman"/>
          <w:sz w:val="24"/>
          <w:szCs w:val="24"/>
          <w:lang w:val="bg-BG"/>
        </w:rPr>
        <w:t xml:space="preserve">осъществен контрол над сгради и </w:t>
      </w:r>
      <w:r w:rsidR="006E2D13" w:rsidRPr="00CF5D64">
        <w:rPr>
          <w:rFonts w:ascii="Times New Roman" w:hAnsi="Times New Roman" w:cs="Times New Roman"/>
          <w:sz w:val="24"/>
          <w:szCs w:val="24"/>
          <w:lang w:val="bg-BG"/>
        </w:rPr>
        <w:t>съоръжения</w:t>
      </w:r>
      <w:r w:rsidRPr="00CF5D64">
        <w:rPr>
          <w:rFonts w:ascii="Times New Roman" w:hAnsi="Times New Roman" w:cs="Times New Roman"/>
          <w:sz w:val="24"/>
          <w:szCs w:val="24"/>
          <w:lang w:val="bg-BG"/>
        </w:rPr>
        <w:t xml:space="preserve"> описани в регистър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F5D64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 Плана за контролна и оперативна дейност на НП „Пирин“. </w:t>
      </w:r>
    </w:p>
    <w:p w:rsidR="008C3D63" w:rsidRPr="005B0109" w:rsidRDefault="008C3D63" w:rsidP="008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490" w:rsidRPr="005B0109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B010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5B010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5B010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8D7F2B" w:rsidRPr="005B0109" w:rsidRDefault="008D7F2B" w:rsidP="008D7F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B0109">
        <w:rPr>
          <w:rFonts w:ascii="Times New Roman" w:hAnsi="Times New Roman"/>
          <w:sz w:val="24"/>
          <w:szCs w:val="24"/>
          <w:lang w:val="bg-BG"/>
        </w:rPr>
        <w:t xml:space="preserve">През </w:t>
      </w:r>
      <w:r w:rsidR="00F96FA1">
        <w:rPr>
          <w:rFonts w:ascii="Times New Roman" w:hAnsi="Times New Roman"/>
          <w:sz w:val="24"/>
          <w:szCs w:val="24"/>
          <w:lang w:val="bg-BG"/>
        </w:rPr>
        <w:t>месец август</w:t>
      </w:r>
      <w:r w:rsidRPr="005B0109">
        <w:rPr>
          <w:rFonts w:ascii="Times New Roman" w:hAnsi="Times New Roman"/>
          <w:sz w:val="24"/>
          <w:szCs w:val="24"/>
          <w:lang w:val="bg-BG"/>
        </w:rPr>
        <w:t xml:space="preserve"> усилията на служителите контрол и охрана са насочени към недопускане на бракониерство на територията на парка и прилежащите територии, събирането на защитени видове лечебни растения, както и осъществяване на текущ контрол във връзка с издадени заповед за паша на домашни животни. Проверките са извършвани по различно време на денонощието (в ранните и късните часове), с цел да се предотвратят нарушения в защитената територия. </w:t>
      </w:r>
    </w:p>
    <w:p w:rsidR="008D7F2B" w:rsidRPr="005B0109" w:rsidRDefault="008D7F2B" w:rsidP="008D7F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B0109">
        <w:rPr>
          <w:rFonts w:ascii="Times New Roman" w:hAnsi="Times New Roman"/>
          <w:sz w:val="24"/>
          <w:szCs w:val="24"/>
          <w:lang w:val="bg-BG"/>
        </w:rPr>
        <w:t xml:space="preserve">Акцент на проверките през </w:t>
      </w:r>
      <w:r w:rsidR="00F96FA1">
        <w:rPr>
          <w:rFonts w:ascii="Times New Roman" w:hAnsi="Times New Roman"/>
          <w:sz w:val="24"/>
          <w:szCs w:val="24"/>
          <w:lang w:val="bg-BG"/>
        </w:rPr>
        <w:t>отчетния период</w:t>
      </w:r>
      <w:r w:rsidRPr="005B0109">
        <w:rPr>
          <w:rFonts w:ascii="Times New Roman" w:hAnsi="Times New Roman"/>
          <w:sz w:val="24"/>
          <w:szCs w:val="24"/>
          <w:lang w:val="bg-BG"/>
        </w:rPr>
        <w:t xml:space="preserve"> е поставен върху санитарното състояние на горите. Извършвани са</w:t>
      </w:r>
      <w:r w:rsidR="00575B87" w:rsidRPr="005B0109">
        <w:rPr>
          <w:rFonts w:ascii="Times New Roman" w:hAnsi="Times New Roman"/>
          <w:sz w:val="24"/>
          <w:szCs w:val="24"/>
          <w:lang w:val="bg-BG"/>
        </w:rPr>
        <w:t xml:space="preserve"> още</w:t>
      </w:r>
      <w:r w:rsidRPr="005B0109">
        <w:rPr>
          <w:rFonts w:ascii="Times New Roman" w:hAnsi="Times New Roman"/>
          <w:sz w:val="24"/>
          <w:szCs w:val="24"/>
          <w:lang w:val="bg-BG"/>
        </w:rPr>
        <w:t xml:space="preserve"> следните проверки:</w:t>
      </w:r>
    </w:p>
    <w:p w:rsidR="008D7F2B" w:rsidRPr="005B0109" w:rsidRDefault="008D7F2B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0109">
        <w:rPr>
          <w:rFonts w:ascii="Times New Roman" w:hAnsi="Times New Roman"/>
          <w:sz w:val="24"/>
          <w:szCs w:val="24"/>
        </w:rPr>
        <w:t xml:space="preserve">на реки, езера и състоянието на водопреносните съоръжения; </w:t>
      </w:r>
    </w:p>
    <w:p w:rsidR="00E75EEA" w:rsidRPr="005B010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0109">
        <w:rPr>
          <w:rFonts w:ascii="Times New Roman" w:hAnsi="Times New Roman"/>
          <w:sz w:val="24"/>
          <w:szCs w:val="24"/>
        </w:rPr>
        <w:t>свързани със замърсяване на територията на парка;</w:t>
      </w:r>
    </w:p>
    <w:p w:rsidR="00E75EEA" w:rsidRPr="005B010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0109">
        <w:rPr>
          <w:rFonts w:ascii="Times New Roman" w:hAnsi="Times New Roman"/>
          <w:sz w:val="24"/>
          <w:szCs w:val="24"/>
        </w:rPr>
        <w:t>по границите на Национален парк „Рила“ и резерватите с различните горски стопанства, държавни лесничейства и общински горски стопанства;</w:t>
      </w:r>
    </w:p>
    <w:p w:rsidR="00E75EEA" w:rsidRPr="005B010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0109">
        <w:rPr>
          <w:rFonts w:ascii="Times New Roman" w:hAnsi="Times New Roman"/>
          <w:sz w:val="24"/>
          <w:szCs w:val="24"/>
        </w:rPr>
        <w:t>на пътища и пътни съоръжения, парковите архитектурни елементи;</w:t>
      </w:r>
    </w:p>
    <w:p w:rsidR="00E75EEA" w:rsidRPr="005B010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0109">
        <w:rPr>
          <w:rFonts w:ascii="Times New Roman" w:hAnsi="Times New Roman"/>
          <w:sz w:val="24"/>
          <w:szCs w:val="24"/>
        </w:rPr>
        <w:t xml:space="preserve">на </w:t>
      </w:r>
      <w:r w:rsidRPr="005B0109">
        <w:rPr>
          <w:rFonts w:ascii="Times New Roman" w:hAnsi="Times New Roman" w:cs="Times New Roman"/>
          <w:bCs/>
          <w:sz w:val="24"/>
          <w:szCs w:val="24"/>
        </w:rPr>
        <w:t>собственици и ползватели относно спазването на режимите и нормите в защитената територия</w:t>
      </w:r>
      <w:r w:rsidRPr="005B0109">
        <w:rPr>
          <w:rFonts w:ascii="Times New Roman" w:hAnsi="Times New Roman"/>
          <w:sz w:val="24"/>
          <w:szCs w:val="24"/>
        </w:rPr>
        <w:t>;</w:t>
      </w:r>
    </w:p>
    <w:p w:rsidR="008D7F2B" w:rsidRPr="005B010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109">
        <w:rPr>
          <w:rFonts w:ascii="Times New Roman" w:hAnsi="Times New Roman" w:cs="Times New Roman"/>
          <w:sz w:val="24"/>
          <w:szCs w:val="24"/>
        </w:rPr>
        <w:t>по издадените разрешителни и съгласувателни заповеди, служителите „Паркова охрана и контрол“ осъществяваха текущ и последващ контрол.</w:t>
      </w:r>
    </w:p>
    <w:p w:rsidR="001A6AD2" w:rsidRPr="005B0109" w:rsidRDefault="001A6AD2" w:rsidP="001A6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Предвид ежегодното организиране на масово мероприятие от страна на Общество Бяло Братство България, както и засиления поток на туристи и с цел предотвратяване на нарушения през този период, със заповед на директора на ДНП „Рила“ е засил</w:t>
      </w:r>
      <w:r w:rsidR="00741E35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контрола върху района на циркуса на Седемте Рилски езера чрез командироване на служители „Паркова охрана и контрол“ от други паркови участъци, които дежурят на основните подходи и места. </w:t>
      </w:r>
    </w:p>
    <w:p w:rsidR="006B1EB4" w:rsidRPr="005B0109" w:rsidRDefault="006E2D13" w:rsidP="001A6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месец август служителите на „Паркова охрана и контрол“ към НП „Рила“ участваха в потушаването на пожар 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Кресненското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дефиле.</w:t>
      </w:r>
    </w:p>
    <w:p w:rsidR="00F678A5" w:rsidRPr="005B0109" w:rsidRDefault="00F678A5" w:rsidP="00F678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5619" w:rsidRPr="005B0109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5B0109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B010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5B010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2245B2" w:rsidRPr="002245B2" w:rsidRDefault="002245B2" w:rsidP="002245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2245B2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приоритети в контролно-охранителната дейност произтичат от утвърдения от Министъра на ОСВ Годишен план за оперативната и контролна дейност на Дирекция „Национален парк Централен Балкан“ (ДНПЦБ). За отчетния период те са: превантивен, текущ и последващ контрол по отношение осъществяване на дейности по ползване на природни ресурси - паша на домашни животни и събиране на горски плодове за стопански цели, предотвратяване и установяване на нарушения свързани с нерегламентирано движение с МПС, опазване фауната и горските територии от посегателства, иманярство, контрол по отношение състоянието на посетителската инфраструктура и противопожарна готовност. Основните групи, върху които беше фокусирано вниманието на служителите парковата охрана, бяха любителите на </w:t>
      </w:r>
      <w:proofErr w:type="spellStart"/>
      <w:r w:rsidRPr="002245B2">
        <w:rPr>
          <w:rFonts w:ascii="Times New Roman" w:hAnsi="Times New Roman" w:cs="Times New Roman"/>
          <w:sz w:val="24"/>
          <w:szCs w:val="24"/>
          <w:lang w:val="bg-BG"/>
        </w:rPr>
        <w:t>офроуд</w:t>
      </w:r>
      <w:proofErr w:type="spellEnd"/>
      <w:r w:rsidRPr="002245B2">
        <w:rPr>
          <w:rFonts w:ascii="Times New Roman" w:hAnsi="Times New Roman" w:cs="Times New Roman"/>
          <w:sz w:val="24"/>
          <w:szCs w:val="24"/>
          <w:lang w:val="bg-BG"/>
        </w:rPr>
        <w:t xml:space="preserve">, ползвателите на природни ресурси, ловните и дърводобивните бракониери, иманярите, собственици и ползватели на туристически и инфраструктурни обекти в НПЦБ. </w:t>
      </w:r>
      <w:bookmarkStart w:id="0" w:name="_GoBack"/>
      <w:bookmarkEnd w:id="0"/>
      <w:r w:rsidRPr="002245B2">
        <w:rPr>
          <w:rFonts w:ascii="Times New Roman" w:hAnsi="Times New Roman" w:cs="Times New Roman"/>
          <w:sz w:val="24"/>
          <w:szCs w:val="24"/>
          <w:lang w:val="bg-BG"/>
        </w:rPr>
        <w:t xml:space="preserve">И през този месец продължи тридневното ежеседмично дежурство на служителите от отдел КО и Звено подвижна паркова охрана(ЗППО) по трите Временни контролни пункта (ВКП) на територията на НПЦБ: ВКП Вежен (ПУ Тетевен), ВКП </w:t>
      </w:r>
      <w:proofErr w:type="spellStart"/>
      <w:r w:rsidRPr="002245B2">
        <w:rPr>
          <w:rFonts w:ascii="Times New Roman" w:hAnsi="Times New Roman" w:cs="Times New Roman"/>
          <w:sz w:val="24"/>
          <w:szCs w:val="24"/>
          <w:lang w:val="bg-BG"/>
        </w:rPr>
        <w:t>Дерменка</w:t>
      </w:r>
      <w:proofErr w:type="spellEnd"/>
      <w:r w:rsidRPr="002245B2">
        <w:rPr>
          <w:rFonts w:ascii="Times New Roman" w:hAnsi="Times New Roman" w:cs="Times New Roman"/>
          <w:sz w:val="24"/>
          <w:szCs w:val="24"/>
          <w:lang w:val="bg-BG"/>
        </w:rPr>
        <w:t xml:space="preserve"> (ПУ Троян) и ВКП Смесите (ПУ Стоките). За превенция и противодействие на нерегламентираното движение с МПС, бяха проведени три акции съвместно със служители на МВР в антропогенно натоварени територии. Продължиха действията по охрана в горите с цел предотвратяване </w:t>
      </w:r>
      <w:r w:rsidRPr="002245B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 незаконни посегателства, като беше планирана и реализирана контролна и охранителна дейност предимно в достъпните горски територии на НПЦБ и тези около туристическите и животновъдни обекти, където традиционно се очакват опити за незаконно ползване на дървесина. Особено внимание беше отделено на кампанията за събиране на боровинки, която стартира през месеца и наложи подготовка и реализиране на допълнителни мерки за регулиране и контрол на дейността. Практиката за планиране и провеждане на сутрешни и вечерни дежурства, продължи, като в резултат на тези мерки през месеца няма констатирани значителни загуби в следствие на ловно и дърводобивно бракониерство. Контролната дейност по отношение пашата на домашни животни беше засилена, като беше проведена масирана проверка в пасищни райони „Трите извора“ и „Пладнището“ (ПУ „Троян“) и частта от пасищен район „Орлово гнездо“, попадаща на територията на ПУ „Троян“ и ПУ „Карлово“. През месец август съществено внимание беше отделено на превантивните мерки по отношение предотвратяване възникването на пожари, като основно усилията бяха насочени в посока информираността на посетители и ползватели за основните противопожарни правила в НПЦБ. </w:t>
      </w:r>
      <w:proofErr w:type="spellStart"/>
      <w:r w:rsidRPr="002245B2">
        <w:rPr>
          <w:rFonts w:ascii="Times New Roman" w:hAnsi="Times New Roman" w:cs="Times New Roman"/>
          <w:sz w:val="24"/>
          <w:szCs w:val="24"/>
          <w:lang w:val="bg-BG"/>
        </w:rPr>
        <w:t>Резерватните</w:t>
      </w:r>
      <w:proofErr w:type="spellEnd"/>
      <w:r w:rsidRPr="002245B2">
        <w:rPr>
          <w:rFonts w:ascii="Times New Roman" w:hAnsi="Times New Roman" w:cs="Times New Roman"/>
          <w:sz w:val="24"/>
          <w:szCs w:val="24"/>
          <w:lang w:val="bg-BG"/>
        </w:rPr>
        <w:t xml:space="preserve"> територии в НПЦБ и през този месец бяха приоритет за парковата охрана, като основните проблеми в тях бяха в резултат от нерегламентирани посещения на иманяри, ловни бракониери, събирачи на горски плодове и любители на екстремни преживявания. </w:t>
      </w:r>
    </w:p>
    <w:p w:rsidR="002245B2" w:rsidRPr="002245B2" w:rsidRDefault="002245B2" w:rsidP="00224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45B2">
        <w:rPr>
          <w:rFonts w:ascii="Times New Roman" w:hAnsi="Times New Roman" w:cs="Times New Roman"/>
          <w:sz w:val="24"/>
          <w:szCs w:val="24"/>
          <w:lang w:val="bg-BG"/>
        </w:rPr>
        <w:t>С оглед рационалност и ефективност при осъществяване на проверките, те бяха планирани и реализирани в „критичните“ (сутрешни и вечерни) часови пояси на денонощието, в така наречените „горещи“ точки на парковата територия, като приоритетни за контрол бяха:</w:t>
      </w:r>
    </w:p>
    <w:p w:rsidR="002245B2" w:rsidRPr="002245B2" w:rsidRDefault="002245B2" w:rsidP="002245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45B2">
        <w:rPr>
          <w:rFonts w:ascii="Times New Roman" w:hAnsi="Times New Roman" w:cs="Times New Roman"/>
          <w:sz w:val="24"/>
          <w:szCs w:val="24"/>
          <w:lang w:val="bg-BG"/>
        </w:rPr>
        <w:t xml:space="preserve">туристически зони с високо антропогенно натоварване – </w:t>
      </w:r>
      <w:proofErr w:type="spellStart"/>
      <w:r w:rsidRPr="002245B2">
        <w:rPr>
          <w:rFonts w:ascii="Times New Roman" w:hAnsi="Times New Roman" w:cs="Times New Roman"/>
          <w:sz w:val="24"/>
          <w:szCs w:val="24"/>
          <w:lang w:val="bg-BG"/>
        </w:rPr>
        <w:t>екопътеки</w:t>
      </w:r>
      <w:proofErr w:type="spellEnd"/>
      <w:r w:rsidRPr="002245B2">
        <w:rPr>
          <w:rFonts w:ascii="Times New Roman" w:hAnsi="Times New Roman" w:cs="Times New Roman"/>
          <w:sz w:val="24"/>
          <w:szCs w:val="24"/>
          <w:lang w:val="bg-BG"/>
        </w:rPr>
        <w:t xml:space="preserve"> Бяла река и </w:t>
      </w:r>
      <w:proofErr w:type="spellStart"/>
      <w:r w:rsidRPr="002245B2">
        <w:rPr>
          <w:rFonts w:ascii="Times New Roman" w:hAnsi="Times New Roman" w:cs="Times New Roman"/>
          <w:sz w:val="24"/>
          <w:szCs w:val="24"/>
          <w:lang w:val="bg-BG"/>
        </w:rPr>
        <w:t>Видимско</w:t>
      </w:r>
      <w:proofErr w:type="spellEnd"/>
      <w:r w:rsidRPr="002245B2">
        <w:rPr>
          <w:rFonts w:ascii="Times New Roman" w:hAnsi="Times New Roman" w:cs="Times New Roman"/>
          <w:sz w:val="24"/>
          <w:szCs w:val="24"/>
          <w:lang w:val="bg-BG"/>
        </w:rPr>
        <w:t xml:space="preserve"> пръскало, </w:t>
      </w:r>
      <w:proofErr w:type="spellStart"/>
      <w:r w:rsidRPr="002245B2">
        <w:rPr>
          <w:rFonts w:ascii="Times New Roman" w:hAnsi="Times New Roman" w:cs="Times New Roman"/>
          <w:sz w:val="24"/>
          <w:szCs w:val="24"/>
          <w:lang w:val="bg-BG"/>
        </w:rPr>
        <w:t>вр</w:t>
      </w:r>
      <w:proofErr w:type="spellEnd"/>
      <w:r w:rsidRPr="002245B2">
        <w:rPr>
          <w:rFonts w:ascii="Times New Roman" w:hAnsi="Times New Roman" w:cs="Times New Roman"/>
          <w:sz w:val="24"/>
          <w:szCs w:val="24"/>
          <w:lang w:val="bg-BG"/>
        </w:rPr>
        <w:t xml:space="preserve">. Ботев, Райско пръскало, </w:t>
      </w:r>
      <w:proofErr w:type="spellStart"/>
      <w:r w:rsidRPr="002245B2">
        <w:rPr>
          <w:rFonts w:ascii="Times New Roman" w:hAnsi="Times New Roman" w:cs="Times New Roman"/>
          <w:sz w:val="24"/>
          <w:szCs w:val="24"/>
          <w:lang w:val="bg-BG"/>
        </w:rPr>
        <w:t>Кадемлийско</w:t>
      </w:r>
      <w:proofErr w:type="spellEnd"/>
      <w:r w:rsidRPr="002245B2">
        <w:rPr>
          <w:rFonts w:ascii="Times New Roman" w:hAnsi="Times New Roman" w:cs="Times New Roman"/>
          <w:sz w:val="24"/>
          <w:szCs w:val="24"/>
          <w:lang w:val="bg-BG"/>
        </w:rPr>
        <w:t xml:space="preserve"> пръскало, м. </w:t>
      </w:r>
      <w:proofErr w:type="spellStart"/>
      <w:r w:rsidRPr="002245B2">
        <w:rPr>
          <w:rFonts w:ascii="Times New Roman" w:hAnsi="Times New Roman" w:cs="Times New Roman"/>
          <w:sz w:val="24"/>
          <w:szCs w:val="24"/>
          <w:lang w:val="bg-BG"/>
        </w:rPr>
        <w:t>Беклемето</w:t>
      </w:r>
      <w:proofErr w:type="spellEnd"/>
      <w:r w:rsidRPr="002245B2">
        <w:rPr>
          <w:rFonts w:ascii="Times New Roman" w:hAnsi="Times New Roman" w:cs="Times New Roman"/>
          <w:sz w:val="24"/>
          <w:szCs w:val="24"/>
          <w:lang w:val="bg-BG"/>
        </w:rPr>
        <w:t>, хижи и заслони в НПЦБ;</w:t>
      </w:r>
    </w:p>
    <w:p w:rsidR="002245B2" w:rsidRPr="002245B2" w:rsidRDefault="002245B2" w:rsidP="002245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45B2">
        <w:rPr>
          <w:rFonts w:ascii="Times New Roman" w:hAnsi="Times New Roman" w:cs="Times New Roman"/>
          <w:sz w:val="24"/>
          <w:szCs w:val="24"/>
          <w:lang w:val="bg-BG"/>
        </w:rPr>
        <w:t xml:space="preserve">райони с концентрация на събирачи на горски плодове; </w:t>
      </w:r>
    </w:p>
    <w:p w:rsidR="002245B2" w:rsidRPr="002245B2" w:rsidRDefault="002245B2" w:rsidP="002245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45B2">
        <w:rPr>
          <w:rFonts w:ascii="Times New Roman" w:hAnsi="Times New Roman" w:cs="Times New Roman"/>
          <w:sz w:val="24"/>
          <w:szCs w:val="24"/>
          <w:lang w:val="bg-BG"/>
        </w:rPr>
        <w:t xml:space="preserve">маршрутите за традиционно движение с МПС  и нерегламентираните такива за </w:t>
      </w:r>
      <w:proofErr w:type="spellStart"/>
      <w:r w:rsidRPr="002245B2">
        <w:rPr>
          <w:rFonts w:ascii="Times New Roman" w:hAnsi="Times New Roman" w:cs="Times New Roman"/>
          <w:sz w:val="24"/>
          <w:szCs w:val="24"/>
          <w:lang w:val="bg-BG"/>
        </w:rPr>
        <w:t>офроуд</w:t>
      </w:r>
      <w:proofErr w:type="spellEnd"/>
      <w:r w:rsidRPr="002245B2">
        <w:rPr>
          <w:rFonts w:ascii="Times New Roman" w:hAnsi="Times New Roman" w:cs="Times New Roman"/>
          <w:sz w:val="24"/>
          <w:szCs w:val="24"/>
          <w:lang w:val="bg-BG"/>
        </w:rPr>
        <w:t xml:space="preserve"> -  пътищата и пътеките в НПЦБ;</w:t>
      </w:r>
    </w:p>
    <w:p w:rsidR="002245B2" w:rsidRPr="002245B2" w:rsidRDefault="002245B2" w:rsidP="002245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45B2">
        <w:rPr>
          <w:rFonts w:ascii="Times New Roman" w:hAnsi="Times New Roman" w:cs="Times New Roman"/>
          <w:sz w:val="24"/>
          <w:szCs w:val="24"/>
          <w:lang w:val="bg-BG"/>
        </w:rPr>
        <w:t>разрешените пасища в НПЦБ, животновъдната инфраструктура (битови постройки, места за нощуване на домашните животни), както и забранената за паша Зона за ограничено човешко въздействие;</w:t>
      </w:r>
    </w:p>
    <w:p w:rsidR="002245B2" w:rsidRPr="002245B2" w:rsidRDefault="002245B2" w:rsidP="002245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45B2">
        <w:rPr>
          <w:rFonts w:ascii="Times New Roman" w:hAnsi="Times New Roman" w:cs="Times New Roman"/>
          <w:bCs/>
          <w:sz w:val="24"/>
          <w:szCs w:val="24"/>
          <w:lang w:val="bg-BG"/>
        </w:rPr>
        <w:t>райони с висок риск за ловно бракониерство;</w:t>
      </w:r>
    </w:p>
    <w:p w:rsidR="002245B2" w:rsidRPr="002245B2" w:rsidRDefault="002245B2" w:rsidP="002245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45B2">
        <w:rPr>
          <w:rFonts w:ascii="Times New Roman" w:hAnsi="Times New Roman" w:cs="Times New Roman"/>
          <w:bCs/>
          <w:sz w:val="24"/>
          <w:szCs w:val="24"/>
          <w:lang w:val="bg-BG"/>
        </w:rPr>
        <w:t>зони в горски територии по границата на НПЦБ и около обекти разположени  в НПЦБ – традиционно  обект на дърводобивни посегателства;</w:t>
      </w:r>
    </w:p>
    <w:p w:rsidR="002245B2" w:rsidRPr="002245B2" w:rsidRDefault="002245B2" w:rsidP="002245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45B2">
        <w:rPr>
          <w:rFonts w:ascii="Times New Roman" w:hAnsi="Times New Roman" w:cs="Times New Roman"/>
          <w:sz w:val="24"/>
          <w:szCs w:val="24"/>
          <w:lang w:val="bg-BG"/>
        </w:rPr>
        <w:t>териториите на деветте резервата в НПЦБ, както и на двата резервата извън парка, управлявани от ДНПЦБ: резерват  (Р) „Еленова гора“ и поддържан резерват (ПР) „</w:t>
      </w:r>
      <w:proofErr w:type="spellStart"/>
      <w:r w:rsidRPr="002245B2">
        <w:rPr>
          <w:rFonts w:ascii="Times New Roman" w:hAnsi="Times New Roman" w:cs="Times New Roman"/>
          <w:sz w:val="24"/>
          <w:szCs w:val="24"/>
          <w:lang w:val="bg-BG"/>
        </w:rPr>
        <w:t>Чамджа</w:t>
      </w:r>
      <w:proofErr w:type="spellEnd"/>
      <w:r w:rsidRPr="002245B2">
        <w:rPr>
          <w:rFonts w:ascii="Times New Roman" w:hAnsi="Times New Roman" w:cs="Times New Roman"/>
          <w:sz w:val="24"/>
          <w:szCs w:val="24"/>
          <w:lang w:val="bg-BG"/>
        </w:rPr>
        <w:t>“;</w:t>
      </w:r>
    </w:p>
    <w:p w:rsidR="002245B2" w:rsidRPr="002245B2" w:rsidRDefault="002245B2" w:rsidP="002245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45B2">
        <w:rPr>
          <w:rFonts w:ascii="Times New Roman" w:hAnsi="Times New Roman" w:cs="Times New Roman"/>
          <w:sz w:val="24"/>
          <w:szCs w:val="24"/>
          <w:lang w:val="bg-BG"/>
        </w:rPr>
        <w:t>туристически пътеки и туристическата инфраструктура в НПЦБ, с цел установяване тяхното експлоатационно състояние, относно безопасното им използване от посетителите.</w:t>
      </w:r>
    </w:p>
    <w:p w:rsidR="00826A71" w:rsidRPr="005B0109" w:rsidRDefault="002245B2" w:rsidP="0022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245B2">
        <w:rPr>
          <w:rFonts w:ascii="Times New Roman" w:hAnsi="Times New Roman" w:cs="Times New Roman"/>
          <w:bCs/>
          <w:sz w:val="24"/>
          <w:szCs w:val="24"/>
          <w:lang w:val="bg-BG"/>
        </w:rPr>
        <w:t>През месеца е осъществяван ефективен превантивен, текущ и последващ контрол на собственици, ползватели и посетителите по отношение спазването на режимите и нормите в защитената територия, като в резултат на това не са допуснати съществени загуби на компоненти на биоразнообразието.</w:t>
      </w:r>
    </w:p>
    <w:p w:rsidR="00B44CEB" w:rsidRPr="005B0109" w:rsidRDefault="00B44CEB" w:rsidP="00E61F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5B0109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5B0109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5B0109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</w:t>
      </w:r>
      <w:proofErr w:type="spellStart"/>
      <w:r w:rsidRPr="005B0109">
        <w:rPr>
          <w:rFonts w:ascii="Times New Roman" w:hAnsi="Times New Roman" w:cs="Times New Roman"/>
          <w:sz w:val="24"/>
          <w:szCs w:val="24"/>
          <w:lang w:val="bg-BG"/>
        </w:rPr>
        <w:t>субалпийския</w:t>
      </w:r>
      <w:proofErr w:type="spellEnd"/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5B0109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5B0109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5B0109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5B0109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5B0109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5B0109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5B0109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109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5B0109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5B0109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5B0109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5B0109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5B010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5EBC"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едите за обявяване и  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5B01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B0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5B0109" w:rsidSect="006E2D13">
      <w:footerReference w:type="default" r:id="rId9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A1" w:rsidRDefault="005A32A1" w:rsidP="00257ED5">
      <w:pPr>
        <w:spacing w:after="0" w:line="240" w:lineRule="auto"/>
      </w:pPr>
      <w:r>
        <w:separator/>
      </w:r>
    </w:p>
  </w:endnote>
  <w:endnote w:type="continuationSeparator" w:id="0">
    <w:p w:rsidR="005A32A1" w:rsidRDefault="005A32A1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B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A1" w:rsidRDefault="005A32A1" w:rsidP="00257ED5">
      <w:pPr>
        <w:spacing w:after="0" w:line="240" w:lineRule="auto"/>
      </w:pPr>
      <w:r>
        <w:separator/>
      </w:r>
    </w:p>
  </w:footnote>
  <w:footnote w:type="continuationSeparator" w:id="0">
    <w:p w:rsidR="005A32A1" w:rsidRDefault="005A32A1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68F1"/>
    <w:rsid w:val="00016820"/>
    <w:rsid w:val="00024B3F"/>
    <w:rsid w:val="00026CB5"/>
    <w:rsid w:val="000321B3"/>
    <w:rsid w:val="000401E3"/>
    <w:rsid w:val="0004389B"/>
    <w:rsid w:val="0005492F"/>
    <w:rsid w:val="0005791A"/>
    <w:rsid w:val="000657E8"/>
    <w:rsid w:val="0006601F"/>
    <w:rsid w:val="000662A3"/>
    <w:rsid w:val="00083B9A"/>
    <w:rsid w:val="00087B9A"/>
    <w:rsid w:val="000946C1"/>
    <w:rsid w:val="00095405"/>
    <w:rsid w:val="000A3807"/>
    <w:rsid w:val="000B3AE4"/>
    <w:rsid w:val="000D0291"/>
    <w:rsid w:val="000D23B6"/>
    <w:rsid w:val="000D2BDF"/>
    <w:rsid w:val="000E54DA"/>
    <w:rsid w:val="001216C1"/>
    <w:rsid w:val="001274A2"/>
    <w:rsid w:val="00136BCD"/>
    <w:rsid w:val="00164C18"/>
    <w:rsid w:val="001662BF"/>
    <w:rsid w:val="001729CB"/>
    <w:rsid w:val="00174B45"/>
    <w:rsid w:val="00176747"/>
    <w:rsid w:val="00183D8F"/>
    <w:rsid w:val="0019144C"/>
    <w:rsid w:val="0019286C"/>
    <w:rsid w:val="001A6AD2"/>
    <w:rsid w:val="001B0581"/>
    <w:rsid w:val="001B41FA"/>
    <w:rsid w:val="001C4799"/>
    <w:rsid w:val="001C665F"/>
    <w:rsid w:val="001C7E04"/>
    <w:rsid w:val="001E35D5"/>
    <w:rsid w:val="001E45B0"/>
    <w:rsid w:val="001E5C92"/>
    <w:rsid w:val="001F4260"/>
    <w:rsid w:val="001F5226"/>
    <w:rsid w:val="00205619"/>
    <w:rsid w:val="00206B53"/>
    <w:rsid w:val="00216405"/>
    <w:rsid w:val="00217D4B"/>
    <w:rsid w:val="002245B2"/>
    <w:rsid w:val="00233BEF"/>
    <w:rsid w:val="00257ED5"/>
    <w:rsid w:val="00267DA9"/>
    <w:rsid w:val="00270E63"/>
    <w:rsid w:val="002758EE"/>
    <w:rsid w:val="0028284E"/>
    <w:rsid w:val="002961DD"/>
    <w:rsid w:val="002A2656"/>
    <w:rsid w:val="002A4BD9"/>
    <w:rsid w:val="002C26F5"/>
    <w:rsid w:val="002C4460"/>
    <w:rsid w:val="002D59CF"/>
    <w:rsid w:val="002E1CFD"/>
    <w:rsid w:val="002F0BB7"/>
    <w:rsid w:val="002F62F4"/>
    <w:rsid w:val="00302460"/>
    <w:rsid w:val="00302D37"/>
    <w:rsid w:val="0030614C"/>
    <w:rsid w:val="00313C19"/>
    <w:rsid w:val="00315082"/>
    <w:rsid w:val="00315F9E"/>
    <w:rsid w:val="003230D2"/>
    <w:rsid w:val="003265A5"/>
    <w:rsid w:val="003277A8"/>
    <w:rsid w:val="00330BFC"/>
    <w:rsid w:val="00331D6C"/>
    <w:rsid w:val="0035560F"/>
    <w:rsid w:val="003748EC"/>
    <w:rsid w:val="003755AD"/>
    <w:rsid w:val="00385111"/>
    <w:rsid w:val="00392F48"/>
    <w:rsid w:val="003A221B"/>
    <w:rsid w:val="003A34A3"/>
    <w:rsid w:val="003A5331"/>
    <w:rsid w:val="003A546D"/>
    <w:rsid w:val="003A7E8D"/>
    <w:rsid w:val="003B0BA6"/>
    <w:rsid w:val="003C1D58"/>
    <w:rsid w:val="003D0D50"/>
    <w:rsid w:val="003D4921"/>
    <w:rsid w:val="003D5C4F"/>
    <w:rsid w:val="003F13DC"/>
    <w:rsid w:val="003F5163"/>
    <w:rsid w:val="003F5F35"/>
    <w:rsid w:val="00404DEB"/>
    <w:rsid w:val="00414DC0"/>
    <w:rsid w:val="00415158"/>
    <w:rsid w:val="00415D76"/>
    <w:rsid w:val="004168A1"/>
    <w:rsid w:val="00430D11"/>
    <w:rsid w:val="00435E73"/>
    <w:rsid w:val="00447F6B"/>
    <w:rsid w:val="00453451"/>
    <w:rsid w:val="00462130"/>
    <w:rsid w:val="00475844"/>
    <w:rsid w:val="00480357"/>
    <w:rsid w:val="00484FDF"/>
    <w:rsid w:val="0048574D"/>
    <w:rsid w:val="00491F2B"/>
    <w:rsid w:val="00496E57"/>
    <w:rsid w:val="004976C8"/>
    <w:rsid w:val="004A20F6"/>
    <w:rsid w:val="004A4C40"/>
    <w:rsid w:val="004B2490"/>
    <w:rsid w:val="004C445F"/>
    <w:rsid w:val="004D6568"/>
    <w:rsid w:val="004D7C23"/>
    <w:rsid w:val="004E773A"/>
    <w:rsid w:val="004F30EA"/>
    <w:rsid w:val="0050737C"/>
    <w:rsid w:val="00512BE2"/>
    <w:rsid w:val="00515145"/>
    <w:rsid w:val="00530020"/>
    <w:rsid w:val="005545AB"/>
    <w:rsid w:val="00562331"/>
    <w:rsid w:val="00564F4A"/>
    <w:rsid w:val="0056791C"/>
    <w:rsid w:val="0057527F"/>
    <w:rsid w:val="00575B87"/>
    <w:rsid w:val="00586CF8"/>
    <w:rsid w:val="005A32A1"/>
    <w:rsid w:val="005A4A0C"/>
    <w:rsid w:val="005B0109"/>
    <w:rsid w:val="005C67F0"/>
    <w:rsid w:val="005D5CD7"/>
    <w:rsid w:val="005E485D"/>
    <w:rsid w:val="005E7821"/>
    <w:rsid w:val="005F3ACA"/>
    <w:rsid w:val="00610C83"/>
    <w:rsid w:val="00612034"/>
    <w:rsid w:val="006124D1"/>
    <w:rsid w:val="0062040C"/>
    <w:rsid w:val="00625A1A"/>
    <w:rsid w:val="00635E1B"/>
    <w:rsid w:val="006519B4"/>
    <w:rsid w:val="006526CB"/>
    <w:rsid w:val="00677D21"/>
    <w:rsid w:val="00680793"/>
    <w:rsid w:val="00680C47"/>
    <w:rsid w:val="00682828"/>
    <w:rsid w:val="006B1EB4"/>
    <w:rsid w:val="006C0F4A"/>
    <w:rsid w:val="006E2D13"/>
    <w:rsid w:val="006E351C"/>
    <w:rsid w:val="006E3AFE"/>
    <w:rsid w:val="006F5783"/>
    <w:rsid w:val="00704AAE"/>
    <w:rsid w:val="007054A5"/>
    <w:rsid w:val="00717B27"/>
    <w:rsid w:val="00720BE3"/>
    <w:rsid w:val="00722627"/>
    <w:rsid w:val="007305BD"/>
    <w:rsid w:val="00731960"/>
    <w:rsid w:val="00732857"/>
    <w:rsid w:val="00737D6C"/>
    <w:rsid w:val="00741E35"/>
    <w:rsid w:val="007504FD"/>
    <w:rsid w:val="00752CC0"/>
    <w:rsid w:val="00754725"/>
    <w:rsid w:val="0076463D"/>
    <w:rsid w:val="00774D47"/>
    <w:rsid w:val="00774DBC"/>
    <w:rsid w:val="0078481E"/>
    <w:rsid w:val="00790127"/>
    <w:rsid w:val="00796001"/>
    <w:rsid w:val="007A27C4"/>
    <w:rsid w:val="007B1F70"/>
    <w:rsid w:val="007B39B7"/>
    <w:rsid w:val="007C0E9A"/>
    <w:rsid w:val="007C7090"/>
    <w:rsid w:val="007D05D0"/>
    <w:rsid w:val="007E0B6C"/>
    <w:rsid w:val="007E52A4"/>
    <w:rsid w:val="0080316E"/>
    <w:rsid w:val="008048E2"/>
    <w:rsid w:val="0081451C"/>
    <w:rsid w:val="008214CB"/>
    <w:rsid w:val="00821C27"/>
    <w:rsid w:val="0082565E"/>
    <w:rsid w:val="00826A71"/>
    <w:rsid w:val="008414F6"/>
    <w:rsid w:val="008433EE"/>
    <w:rsid w:val="00846C2D"/>
    <w:rsid w:val="00851B75"/>
    <w:rsid w:val="00854649"/>
    <w:rsid w:val="008616F5"/>
    <w:rsid w:val="008718BF"/>
    <w:rsid w:val="008718D2"/>
    <w:rsid w:val="0087498A"/>
    <w:rsid w:val="008815BB"/>
    <w:rsid w:val="008832F2"/>
    <w:rsid w:val="00883A2E"/>
    <w:rsid w:val="00885E26"/>
    <w:rsid w:val="00891E98"/>
    <w:rsid w:val="008A4354"/>
    <w:rsid w:val="008C0672"/>
    <w:rsid w:val="008C0C8C"/>
    <w:rsid w:val="008C3D63"/>
    <w:rsid w:val="008D7F2B"/>
    <w:rsid w:val="008E2357"/>
    <w:rsid w:val="008F295B"/>
    <w:rsid w:val="008F7AFA"/>
    <w:rsid w:val="00907977"/>
    <w:rsid w:val="00925AD5"/>
    <w:rsid w:val="009334B5"/>
    <w:rsid w:val="0094019F"/>
    <w:rsid w:val="0094783F"/>
    <w:rsid w:val="00950DA6"/>
    <w:rsid w:val="00961765"/>
    <w:rsid w:val="00964DBB"/>
    <w:rsid w:val="00976F6E"/>
    <w:rsid w:val="009801F3"/>
    <w:rsid w:val="00985396"/>
    <w:rsid w:val="009902D1"/>
    <w:rsid w:val="009922D7"/>
    <w:rsid w:val="009A0884"/>
    <w:rsid w:val="009A6998"/>
    <w:rsid w:val="009C1484"/>
    <w:rsid w:val="009D3662"/>
    <w:rsid w:val="009E1B25"/>
    <w:rsid w:val="009E75F7"/>
    <w:rsid w:val="009F5455"/>
    <w:rsid w:val="00A03C02"/>
    <w:rsid w:val="00A3786C"/>
    <w:rsid w:val="00A37DF8"/>
    <w:rsid w:val="00A42FCB"/>
    <w:rsid w:val="00A56E4D"/>
    <w:rsid w:val="00A574ED"/>
    <w:rsid w:val="00A64214"/>
    <w:rsid w:val="00A75E1C"/>
    <w:rsid w:val="00A847E3"/>
    <w:rsid w:val="00A87024"/>
    <w:rsid w:val="00A96BB7"/>
    <w:rsid w:val="00AA27FD"/>
    <w:rsid w:val="00AA77B2"/>
    <w:rsid w:val="00AB6606"/>
    <w:rsid w:val="00AB6D39"/>
    <w:rsid w:val="00AC0F03"/>
    <w:rsid w:val="00AD3076"/>
    <w:rsid w:val="00AD494F"/>
    <w:rsid w:val="00AE7B80"/>
    <w:rsid w:val="00AF5092"/>
    <w:rsid w:val="00AF7C78"/>
    <w:rsid w:val="00B02D15"/>
    <w:rsid w:val="00B05619"/>
    <w:rsid w:val="00B06D9E"/>
    <w:rsid w:val="00B23F9A"/>
    <w:rsid w:val="00B444EC"/>
    <w:rsid w:val="00B44CEB"/>
    <w:rsid w:val="00B675B2"/>
    <w:rsid w:val="00B74E4D"/>
    <w:rsid w:val="00B77B2C"/>
    <w:rsid w:val="00BA01A9"/>
    <w:rsid w:val="00BA3ADD"/>
    <w:rsid w:val="00BC1C9E"/>
    <w:rsid w:val="00BC342B"/>
    <w:rsid w:val="00BD164A"/>
    <w:rsid w:val="00BD3774"/>
    <w:rsid w:val="00BE2449"/>
    <w:rsid w:val="00BF38B4"/>
    <w:rsid w:val="00BF3FC0"/>
    <w:rsid w:val="00BF4A06"/>
    <w:rsid w:val="00C112DA"/>
    <w:rsid w:val="00C12AAF"/>
    <w:rsid w:val="00C15548"/>
    <w:rsid w:val="00C53294"/>
    <w:rsid w:val="00C540B5"/>
    <w:rsid w:val="00C5468E"/>
    <w:rsid w:val="00C62E29"/>
    <w:rsid w:val="00C80F84"/>
    <w:rsid w:val="00C820F1"/>
    <w:rsid w:val="00C87323"/>
    <w:rsid w:val="00C93C31"/>
    <w:rsid w:val="00C93D22"/>
    <w:rsid w:val="00CA55D6"/>
    <w:rsid w:val="00CB4CC7"/>
    <w:rsid w:val="00CB6EB3"/>
    <w:rsid w:val="00CC0D71"/>
    <w:rsid w:val="00CC384F"/>
    <w:rsid w:val="00CD2208"/>
    <w:rsid w:val="00CD3681"/>
    <w:rsid w:val="00CD36B7"/>
    <w:rsid w:val="00CD7671"/>
    <w:rsid w:val="00CE05E2"/>
    <w:rsid w:val="00CE0966"/>
    <w:rsid w:val="00CF3054"/>
    <w:rsid w:val="00CF588D"/>
    <w:rsid w:val="00CF5D64"/>
    <w:rsid w:val="00D07389"/>
    <w:rsid w:val="00D11984"/>
    <w:rsid w:val="00D16E1B"/>
    <w:rsid w:val="00D32D21"/>
    <w:rsid w:val="00D41E94"/>
    <w:rsid w:val="00D511FC"/>
    <w:rsid w:val="00D57656"/>
    <w:rsid w:val="00D65A24"/>
    <w:rsid w:val="00D7649C"/>
    <w:rsid w:val="00D95EBC"/>
    <w:rsid w:val="00DA52B2"/>
    <w:rsid w:val="00DB6B4D"/>
    <w:rsid w:val="00DC028B"/>
    <w:rsid w:val="00DC03A4"/>
    <w:rsid w:val="00DF4641"/>
    <w:rsid w:val="00DF577E"/>
    <w:rsid w:val="00E01BA5"/>
    <w:rsid w:val="00E11166"/>
    <w:rsid w:val="00E215E4"/>
    <w:rsid w:val="00E31A56"/>
    <w:rsid w:val="00E3265C"/>
    <w:rsid w:val="00E338F2"/>
    <w:rsid w:val="00E41D34"/>
    <w:rsid w:val="00E53404"/>
    <w:rsid w:val="00E61F05"/>
    <w:rsid w:val="00E66E19"/>
    <w:rsid w:val="00E75EEA"/>
    <w:rsid w:val="00E83509"/>
    <w:rsid w:val="00EA05A7"/>
    <w:rsid w:val="00EA0ADA"/>
    <w:rsid w:val="00EA738F"/>
    <w:rsid w:val="00EB0F4F"/>
    <w:rsid w:val="00EB6D5A"/>
    <w:rsid w:val="00ED5D06"/>
    <w:rsid w:val="00F04298"/>
    <w:rsid w:val="00F12600"/>
    <w:rsid w:val="00F12779"/>
    <w:rsid w:val="00F158FA"/>
    <w:rsid w:val="00F2540D"/>
    <w:rsid w:val="00F27814"/>
    <w:rsid w:val="00F37D43"/>
    <w:rsid w:val="00F47F0E"/>
    <w:rsid w:val="00F52C55"/>
    <w:rsid w:val="00F5648D"/>
    <w:rsid w:val="00F668E7"/>
    <w:rsid w:val="00F678A5"/>
    <w:rsid w:val="00F77453"/>
    <w:rsid w:val="00F81EE8"/>
    <w:rsid w:val="00F9264E"/>
    <w:rsid w:val="00F9674A"/>
    <w:rsid w:val="00F96FA1"/>
    <w:rsid w:val="00FA1F5F"/>
    <w:rsid w:val="00FA4A5A"/>
    <w:rsid w:val="00FB362F"/>
    <w:rsid w:val="00FB4315"/>
    <w:rsid w:val="00FB6BF8"/>
    <w:rsid w:val="00FC198A"/>
    <w:rsid w:val="00FC3EAF"/>
    <w:rsid w:val="00FC59BD"/>
    <w:rsid w:val="00FC62C1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1A6C-BDC5-4910-A39B-284EC4A1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7</cp:revision>
  <cp:lastPrinted>2016-06-10T12:02:00Z</cp:lastPrinted>
  <dcterms:created xsi:type="dcterms:W3CDTF">2018-01-15T07:36:00Z</dcterms:created>
  <dcterms:modified xsi:type="dcterms:W3CDTF">2018-01-15T12:23:00Z</dcterms:modified>
</cp:coreProperties>
</file>