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Заповед № </w:t>
      </w:r>
      <w:r w:rsidR="00AD0DFA" w:rsidRPr="00AD0DFA">
        <w:rPr>
          <w:rFonts w:ascii="Times New Roman" w:eastAsia="Times New Roman" w:hAnsi="Times New Roman" w:cs="Times New Roman"/>
          <w:bCs/>
          <w:i/>
          <w:lang w:val="bg-BG"/>
        </w:rPr>
        <w:t>РД-392/06.</w:t>
      </w:r>
      <w:proofErr w:type="spellStart"/>
      <w:r w:rsidR="00AD0DFA" w:rsidRPr="00AD0DFA">
        <w:rPr>
          <w:rFonts w:ascii="Times New Roman" w:eastAsia="Times New Roman" w:hAnsi="Times New Roman" w:cs="Times New Roman"/>
          <w:bCs/>
          <w:i/>
          <w:lang w:val="bg-BG"/>
        </w:rPr>
        <w:t>06</w:t>
      </w:r>
      <w:proofErr w:type="spellEnd"/>
      <w:r w:rsidR="00AD0DFA" w:rsidRPr="00AD0DFA">
        <w:rPr>
          <w:rFonts w:ascii="Times New Roman" w:eastAsia="Times New Roman" w:hAnsi="Times New Roman" w:cs="Times New Roman"/>
          <w:bCs/>
          <w:i/>
          <w:lang w:val="bg-BG"/>
        </w:rPr>
        <w:t xml:space="preserve">.2017 </w:t>
      </w:r>
      <w:r w:rsidRPr="00832B5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C575D2"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lang w:val="ru-RU"/>
        </w:rPr>
      </w:pP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r>
      <w:r w:rsidRPr="00C575D2">
        <w:rPr>
          <w:rFonts w:ascii="Times New Roman" w:eastAsia="Times New Roman" w:hAnsi="Times New Roman" w:cs="Times New Roman"/>
          <w:bCs/>
          <w:i/>
          <w:sz w:val="24"/>
          <w:szCs w:val="24"/>
          <w:lang w:val="ru-RU"/>
        </w:rPr>
        <w:tab/>
        <w:t xml:space="preserve">         </w:t>
      </w:r>
      <w:r w:rsidR="00CD040F">
        <w:rPr>
          <w:rFonts w:ascii="Times New Roman" w:eastAsia="Times New Roman" w:hAnsi="Times New Roman" w:cs="Times New Roman"/>
          <w:bCs/>
          <w:i/>
          <w:sz w:val="24"/>
          <w:szCs w:val="24"/>
          <w:lang w:val="bg-BG"/>
        </w:rPr>
        <w:t xml:space="preserve">   </w:t>
      </w:r>
      <w:r w:rsidRPr="00C575D2">
        <w:rPr>
          <w:rFonts w:ascii="Times New Roman" w:eastAsia="Times New Roman" w:hAnsi="Times New Roman" w:cs="Times New Roman"/>
          <w:bCs/>
          <w:i/>
          <w:sz w:val="24"/>
          <w:szCs w:val="24"/>
          <w:lang w:val="ru-RU"/>
        </w:rPr>
        <w:t xml:space="preserve">   </w:t>
      </w:r>
      <w:r w:rsidRPr="00832B51">
        <w:rPr>
          <w:rFonts w:ascii="Times New Roman" w:eastAsia="Times New Roman" w:hAnsi="Times New Roman" w:cs="Times New Roman"/>
          <w:b/>
          <w:bCs/>
          <w:i/>
          <w:sz w:val="24"/>
          <w:szCs w:val="24"/>
          <w:lang w:val="bg-BG"/>
        </w:rPr>
        <w:t>ОБРАЗЕЦ 2</w:t>
      </w:r>
      <w:r w:rsidRPr="00C575D2">
        <w:rPr>
          <w:rFonts w:ascii="Times New Roman" w:eastAsia="Times New Roman" w:hAnsi="Times New Roman" w:cs="Times New Roman"/>
          <w:b/>
          <w:bCs/>
          <w:i/>
          <w:sz w:val="24"/>
          <w:szCs w:val="24"/>
          <w:lang w:val="ru-RU"/>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832B51">
        <w:rPr>
          <w:rFonts w:ascii="Times New Roman" w:eastAsia="Times New Roman" w:hAnsi="Times New Roman" w:cs="Times New Roman"/>
          <w:i/>
          <w:sz w:val="24"/>
          <w:szCs w:val="24"/>
          <w:lang w:val="bg-BG"/>
        </w:rPr>
        <w:t>заустване</w:t>
      </w:r>
      <w:proofErr w:type="spellEnd"/>
      <w:r w:rsidRPr="00832B51">
        <w:rPr>
          <w:rFonts w:ascii="Times New Roman" w:eastAsia="Times New Roman" w:hAnsi="Times New Roman" w:cs="Times New Roman"/>
          <w:i/>
          <w:sz w:val="24"/>
          <w:szCs w:val="24"/>
          <w:lang w:val="bg-BG"/>
        </w:rPr>
        <w:t xml:space="preserve">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C575D2">
        <w:rPr>
          <w:rFonts w:ascii="Times New Roman" w:eastAsia="Times New Roman" w:hAnsi="Times New Roman" w:cs="Times New Roman"/>
          <w:b/>
          <w:sz w:val="24"/>
          <w:szCs w:val="24"/>
          <w:lang w:val="ru-RU"/>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основание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 xml:space="preserve">да бъде издадено разрешително за ползване на воден обект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C575D2"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C575D2"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C575D2"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C575D2"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C575D2"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C575D2"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proofErr w:type="spellStart"/>
            <w:r w:rsidRPr="00832B51">
              <w:rPr>
                <w:rFonts w:ascii="Times New Roman" w:eastAsia="Times New Roman" w:hAnsi="Times New Roman" w:cs="Times New Roman"/>
                <w:sz w:val="24"/>
                <w:szCs w:val="24"/>
                <w:lang w:val="x-none"/>
              </w:rPr>
              <w:t>оден</w:t>
            </w:r>
            <w:proofErr w:type="spellEnd"/>
            <w:r w:rsidRPr="00832B51">
              <w:rPr>
                <w:rFonts w:ascii="Times New Roman" w:eastAsia="Times New Roman" w:hAnsi="Times New Roman" w:cs="Times New Roman"/>
                <w:sz w:val="24"/>
                <w:szCs w:val="24"/>
                <w:lang w:val="x-none"/>
              </w:rPr>
              <w:t xml:space="preserve"> обект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предмет на ползването</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C575D2"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proofErr w:type="spellStart"/>
            <w:r w:rsidRPr="00832B51">
              <w:rPr>
                <w:rFonts w:ascii="Times New Roman" w:eastAsia="Times New Roman" w:hAnsi="Times New Roman" w:cs="Times New Roman"/>
                <w:b/>
                <w:sz w:val="24"/>
                <w:szCs w:val="24"/>
                <w:lang w:val="x-none"/>
              </w:rPr>
              <w:t>еста</w:t>
            </w:r>
            <w:proofErr w:type="spellEnd"/>
            <w:r w:rsidRPr="00832B51">
              <w:rPr>
                <w:rFonts w:ascii="Times New Roman" w:eastAsia="Times New Roman" w:hAnsi="Times New Roman" w:cs="Times New Roman"/>
                <w:b/>
                <w:sz w:val="24"/>
                <w:szCs w:val="24"/>
                <w:lang w:val="x-none"/>
              </w:rPr>
              <w:t xml:space="preserve"> на </w:t>
            </w:r>
            <w:proofErr w:type="spellStart"/>
            <w:r w:rsidRPr="00832B51">
              <w:rPr>
                <w:rFonts w:ascii="Times New Roman" w:eastAsia="Times New Roman" w:hAnsi="Times New Roman" w:cs="Times New Roman"/>
                <w:b/>
                <w:sz w:val="24"/>
                <w:szCs w:val="24"/>
                <w:lang w:val="x-none"/>
              </w:rPr>
              <w:t>заустване</w:t>
            </w:r>
            <w:r w:rsidRPr="00832B51">
              <w:rPr>
                <w:rFonts w:ascii="Times New Roman" w:eastAsia="Times New Roman" w:hAnsi="Times New Roman" w:cs="Times New Roman"/>
                <w:b/>
                <w:sz w:val="24"/>
                <w:szCs w:val="24"/>
                <w:lang w:val="bg-BG"/>
              </w:rPr>
              <w:t>то</w:t>
            </w:r>
            <w:proofErr w:type="spellEnd"/>
            <w:r w:rsidRPr="00832B51">
              <w:rPr>
                <w:rFonts w:ascii="Times New Roman" w:eastAsia="Times New Roman" w:hAnsi="Times New Roman" w:cs="Times New Roman"/>
                <w:sz w:val="24"/>
                <w:szCs w:val="24"/>
                <w:lang w:val="x-none"/>
              </w:rPr>
              <w:t xml:space="preserve">, включително надморска височина и </w:t>
            </w:r>
            <w:r w:rsidRPr="00832B51">
              <w:rPr>
                <w:rFonts w:ascii="Times New Roman" w:eastAsia="Times New Roman" w:hAnsi="Times New Roman" w:cs="Times New Roman"/>
                <w:sz w:val="24"/>
                <w:szCs w:val="24"/>
                <w:lang w:val="bg-BG"/>
              </w:rPr>
              <w:t xml:space="preserve">географски </w:t>
            </w:r>
            <w:r w:rsidRPr="00832B51">
              <w:rPr>
                <w:rFonts w:ascii="Times New Roman" w:eastAsia="Times New Roman" w:hAnsi="Times New Roman" w:cs="Times New Roman"/>
                <w:sz w:val="24"/>
                <w:szCs w:val="24"/>
                <w:lang w:val="x-none"/>
              </w:rPr>
              <w:t xml:space="preserve">координати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точката/</w:t>
            </w:r>
            <w:proofErr w:type="spellStart"/>
            <w:r w:rsidRPr="00832B51">
              <w:rPr>
                <w:rFonts w:ascii="Times New Roman" w:eastAsia="Times New Roman" w:hAnsi="Times New Roman" w:cs="Times New Roman"/>
                <w:sz w:val="24"/>
                <w:szCs w:val="24"/>
                <w:lang w:val="bg-BG"/>
              </w:rPr>
              <w:t>ите</w:t>
            </w:r>
            <w:proofErr w:type="spellEnd"/>
            <w:r w:rsidRPr="00832B51">
              <w:rPr>
                <w:rFonts w:ascii="Times New Roman" w:eastAsia="Times New Roman" w:hAnsi="Times New Roman" w:cs="Times New Roman"/>
                <w:sz w:val="24"/>
                <w:szCs w:val="24"/>
                <w:lang w:val="bg-BG"/>
              </w:rPr>
              <w:t xml:space="preserve"> на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C575D2"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w:t>
            </w:r>
            <w:proofErr w:type="spellStart"/>
            <w:r w:rsidRPr="00832B51">
              <w:rPr>
                <w:rFonts w:ascii="Times New Roman" w:eastAsia="Times New Roman" w:hAnsi="Times New Roman" w:cs="Times New Roman"/>
                <w:sz w:val="24"/>
                <w:szCs w:val="24"/>
                <w:lang w:val="bg-BG"/>
              </w:rPr>
              <w:t>заустване</w:t>
            </w:r>
            <w:proofErr w:type="spellEnd"/>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C575D2"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C575D2"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r w:rsidRPr="000B7985">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C575D2"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C575D2"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proofErr w:type="spellStart"/>
            <w:r w:rsidRPr="00832B51">
              <w:rPr>
                <w:rFonts w:ascii="Times New Roman" w:eastAsia="Times New Roman" w:hAnsi="Times New Roman" w:cs="Times New Roman"/>
                <w:color w:val="000000"/>
                <w:sz w:val="24"/>
                <w:szCs w:val="24"/>
                <w:lang w:val="bg-BG"/>
              </w:rPr>
              <w:t>Съгласувателни</w:t>
            </w:r>
            <w:proofErr w:type="spellEnd"/>
            <w:r w:rsidRPr="00832B51">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в р. Дунав, вътрешните морски води или териториалното море</w:t>
            </w:r>
          </w:p>
        </w:tc>
      </w:tr>
      <w:tr w:rsidR="00832B51" w:rsidRPr="00C575D2"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proofErr w:type="spellStart"/>
            <w:r w:rsidRPr="00832B51">
              <w:rPr>
                <w:rFonts w:ascii="Times New Roman" w:eastAsia="Times New Roman" w:hAnsi="Times New Roman" w:cs="Times New Roman"/>
                <w:color w:val="000000"/>
                <w:sz w:val="24"/>
                <w:szCs w:val="24"/>
                <w:lang w:val="bg-BG"/>
              </w:rPr>
              <w:t>Съгласувателно</w:t>
            </w:r>
            <w:proofErr w:type="spellEnd"/>
            <w:r w:rsidRPr="00832B51">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на отпадъчни води във води по чл.19, ал.1, т.1 от Закона за водите</w:t>
            </w:r>
          </w:p>
        </w:tc>
      </w:tr>
      <w:tr w:rsidR="00832B51" w:rsidRPr="00C575D2"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Становище от собственика на водния обект относно проучване за въздействието върху водния обект на количеството заявени за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lastRenderedPageBreak/>
        <w:t xml:space="preserve"> Приложения по чл.11, ал.4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C575D2"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C575D2"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трасето на отвеждащия колектор след площадката на пречиствателната станция и/или пречиствателното съоръжение до мястото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обозначено с географски координати;</w:t>
            </w:r>
          </w:p>
        </w:tc>
      </w:tr>
      <w:tr w:rsidR="00832B51" w:rsidRPr="00C575D2"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Г) частта от съществуващата канализационна мрежа на обекта - по видове потоци и съоръжения към нея, с посочени географски координати на мястото/местата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във водния обект;</w:t>
            </w:r>
          </w:p>
        </w:tc>
      </w:tr>
      <w:tr w:rsidR="00832B51" w:rsidRPr="00C575D2"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C575D2"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w:t>
            </w:r>
          </w:p>
        </w:tc>
      </w:tr>
      <w:tr w:rsidR="00832B51" w:rsidRPr="00C575D2"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Ж) </w:t>
            </w:r>
            <w:proofErr w:type="spellStart"/>
            <w:r w:rsidRPr="00832B51">
              <w:rPr>
                <w:rFonts w:ascii="Times New Roman" w:eastAsia="Times New Roman" w:hAnsi="Times New Roman" w:cs="Times New Roman"/>
                <w:color w:val="000000"/>
                <w:sz w:val="24"/>
                <w:szCs w:val="24"/>
                <w:lang w:val="bg-BG"/>
              </w:rPr>
              <w:t>водовземните</w:t>
            </w:r>
            <w:proofErr w:type="spellEnd"/>
            <w:r w:rsidRPr="00832B51">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C575D2"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C575D2"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C575D2"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място/места и начин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на отпадъчните води във водния обект.</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Данни за максимално часовото, </w:t>
            </w:r>
            <w:proofErr w:type="spellStart"/>
            <w:r w:rsidRPr="00832B51">
              <w:rPr>
                <w:rFonts w:ascii="Times New Roman" w:eastAsia="Times New Roman" w:hAnsi="Times New Roman" w:cs="Times New Roman"/>
                <w:sz w:val="24"/>
                <w:szCs w:val="24"/>
                <w:lang w:val="bg-BG"/>
              </w:rPr>
              <w:t>средноденонощното</w:t>
            </w:r>
            <w:proofErr w:type="spellEnd"/>
            <w:r w:rsidRPr="00832B51">
              <w:rPr>
                <w:rFonts w:ascii="Times New Roman" w:eastAsia="Times New Roman" w:hAnsi="Times New Roman" w:cs="Times New Roman"/>
                <w:sz w:val="24"/>
                <w:szCs w:val="24"/>
                <w:lang w:val="bg-BG"/>
              </w:rPr>
              <w:t xml:space="preserve">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C575D2" w:rsidRDefault="00832B51" w:rsidP="00832B51">
            <w:pPr>
              <w:tabs>
                <w:tab w:val="left" w:pos="799"/>
              </w:tabs>
              <w:spacing w:after="0" w:line="240" w:lineRule="atLeast"/>
              <w:jc w:val="both"/>
              <w:rPr>
                <w:rFonts w:ascii="Times New Roman" w:eastAsia="Times New Roman" w:hAnsi="Times New Roman" w:cs="Times New Roman"/>
                <w:color w:val="000000"/>
                <w:sz w:val="24"/>
                <w:szCs w:val="24"/>
                <w:lang w:val="ru-RU"/>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C575D2"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C575D2"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C575D2"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xml:space="preserve">) изпускани </w:t>
            </w:r>
            <w:proofErr w:type="spellStart"/>
            <w:r w:rsidRPr="00832B51">
              <w:rPr>
                <w:rFonts w:ascii="Times New Roman" w:eastAsia="Times New Roman" w:hAnsi="Times New Roman" w:cs="Times New Roman"/>
                <w:color w:val="000000"/>
                <w:sz w:val="24"/>
                <w:szCs w:val="24"/>
                <w:lang w:val="bg-BG"/>
              </w:rPr>
              <w:t>средноденонощни</w:t>
            </w:r>
            <w:proofErr w:type="spellEnd"/>
            <w:r w:rsidRPr="00832B51">
              <w:rPr>
                <w:rFonts w:ascii="Times New Roman" w:eastAsia="Times New Roman" w:hAnsi="Times New Roman" w:cs="Times New Roman"/>
                <w:color w:val="000000"/>
                <w:sz w:val="24"/>
                <w:szCs w:val="24"/>
                <w:lang w:val="bg-BG"/>
              </w:rPr>
              <w:t xml:space="preserve"> и средногодишни водни количества;</w:t>
            </w:r>
          </w:p>
        </w:tc>
      </w:tr>
      <w:tr w:rsidR="00832B51" w:rsidRPr="00C575D2"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C575D2"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832B51" w:rsidRPr="00C575D2"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C575D2"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C575D2"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максимално часово, </w:t>
            </w:r>
            <w:proofErr w:type="spellStart"/>
            <w:r w:rsidRPr="00832B51">
              <w:rPr>
                <w:rFonts w:ascii="Times New Roman" w:eastAsia="Times New Roman" w:hAnsi="Times New Roman" w:cs="Times New Roman"/>
                <w:color w:val="000000"/>
                <w:sz w:val="24"/>
                <w:szCs w:val="24"/>
                <w:lang w:val="bg-BG"/>
              </w:rPr>
              <w:t>средноденонощно</w:t>
            </w:r>
            <w:proofErr w:type="spellEnd"/>
            <w:r w:rsidRPr="00832B51">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C575D2"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w:t>
            </w:r>
            <w:proofErr w:type="spellStart"/>
            <w:r w:rsidRPr="00832B51">
              <w:rPr>
                <w:rFonts w:ascii="Times New Roman" w:eastAsia="Times New Roman" w:hAnsi="Times New Roman" w:cs="Times New Roman"/>
                <w:color w:val="000000"/>
                <w:sz w:val="24"/>
                <w:szCs w:val="24"/>
                <w:lang w:val="bg-BG"/>
              </w:rPr>
              <w:t>дъждозадържателни</w:t>
            </w:r>
            <w:proofErr w:type="spellEnd"/>
            <w:r w:rsidRPr="00832B51">
              <w:rPr>
                <w:rFonts w:ascii="Times New Roman" w:eastAsia="Times New Roman" w:hAnsi="Times New Roman" w:cs="Times New Roman"/>
                <w:color w:val="000000"/>
                <w:sz w:val="24"/>
                <w:szCs w:val="24"/>
                <w:lang w:val="bg-BG"/>
              </w:rPr>
              <w:t xml:space="preserve"> резервоари, аварийни изпускатели при канализационните помпени станции и </w:t>
            </w:r>
            <w:proofErr w:type="spellStart"/>
            <w:r w:rsidRPr="00832B51">
              <w:rPr>
                <w:rFonts w:ascii="Times New Roman" w:eastAsia="Times New Roman" w:hAnsi="Times New Roman" w:cs="Times New Roman"/>
                <w:color w:val="000000"/>
                <w:sz w:val="24"/>
                <w:szCs w:val="24"/>
                <w:lang w:val="bg-BG"/>
              </w:rPr>
              <w:t>байпасни</w:t>
            </w:r>
            <w:proofErr w:type="spellEnd"/>
            <w:r w:rsidRPr="00832B51">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 xml:space="preserve">опия от разрешителни за </w:t>
            </w:r>
            <w:proofErr w:type="spellStart"/>
            <w:r w:rsidRPr="00832B51">
              <w:rPr>
                <w:rFonts w:ascii="Times New Roman" w:eastAsia="Times New Roman" w:hAnsi="Times New Roman" w:cs="Times New Roman"/>
                <w:color w:val="000000"/>
                <w:sz w:val="24"/>
                <w:szCs w:val="24"/>
                <w:lang w:val="bg-BG"/>
              </w:rPr>
              <w:t>водовземане</w:t>
            </w:r>
            <w:proofErr w:type="spellEnd"/>
            <w:r w:rsidRPr="00832B51">
              <w:rPr>
                <w:rFonts w:ascii="Times New Roman" w:eastAsia="Times New Roman" w:hAnsi="Times New Roman" w:cs="Times New Roman"/>
                <w:color w:val="000000"/>
                <w:sz w:val="24"/>
                <w:szCs w:val="24"/>
                <w:lang w:val="bg-BG"/>
              </w:rPr>
              <w:t xml:space="preserve"> и/или договор за предоставена водна услуга от В и К оператор за водоснабдяване на населеното място</w:t>
            </w:r>
          </w:p>
        </w:tc>
      </w:tr>
      <w:tr w:rsidR="00832B51" w:rsidRPr="00C575D2"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832B51">
              <w:rPr>
                <w:rFonts w:ascii="Times New Roman" w:eastAsia="Times New Roman" w:hAnsi="Times New Roman" w:cs="Times New Roman"/>
                <w:color w:val="000000"/>
                <w:sz w:val="24"/>
                <w:szCs w:val="24"/>
                <w:lang w:val="bg-BG"/>
              </w:rPr>
              <w:t>Qмакс</w:t>
            </w:r>
            <w:proofErr w:type="spellEnd"/>
            <w:r w:rsidRPr="00832B51">
              <w:rPr>
                <w:rFonts w:ascii="Times New Roman" w:eastAsia="Times New Roman" w:hAnsi="Times New Roman" w:cs="Times New Roman"/>
                <w:color w:val="000000"/>
                <w:sz w:val="24"/>
                <w:szCs w:val="24"/>
                <w:lang w:val="bg-BG"/>
              </w:rPr>
              <w:t xml:space="preserve">.час., </w:t>
            </w:r>
            <w:proofErr w:type="spellStart"/>
            <w:r w:rsidRPr="00832B51">
              <w:rPr>
                <w:rFonts w:ascii="Times New Roman" w:eastAsia="Times New Roman" w:hAnsi="Times New Roman" w:cs="Times New Roman"/>
                <w:color w:val="000000"/>
                <w:sz w:val="24"/>
                <w:szCs w:val="24"/>
                <w:lang w:val="bg-BG"/>
              </w:rPr>
              <w:t>Qср</w:t>
            </w:r>
            <w:proofErr w:type="spellEnd"/>
            <w:r w:rsidRPr="00832B51">
              <w:rPr>
                <w:rFonts w:ascii="Times New Roman" w:eastAsia="Times New Roman" w:hAnsi="Times New Roman" w:cs="Times New Roman"/>
                <w:color w:val="000000"/>
                <w:sz w:val="24"/>
                <w:szCs w:val="24"/>
                <w:lang w:val="bg-BG"/>
              </w:rPr>
              <w:t xml:space="preserve">.ден., </w:t>
            </w:r>
            <w:proofErr w:type="spellStart"/>
            <w:r w:rsidRPr="00832B51">
              <w:rPr>
                <w:rFonts w:ascii="Times New Roman" w:eastAsia="Times New Roman" w:hAnsi="Times New Roman" w:cs="Times New Roman"/>
                <w:color w:val="000000"/>
                <w:sz w:val="24"/>
                <w:szCs w:val="24"/>
                <w:lang w:val="bg-BG"/>
              </w:rPr>
              <w:t>Qгодишно</w:t>
            </w:r>
            <w:proofErr w:type="spellEnd"/>
            <w:r w:rsidRPr="00832B51">
              <w:rPr>
                <w:rFonts w:ascii="Times New Roman" w:eastAsia="Times New Roman" w:hAnsi="Times New Roman" w:cs="Times New Roman"/>
                <w:color w:val="000000"/>
                <w:sz w:val="24"/>
                <w:szCs w:val="24"/>
                <w:lang w:val="bg-BG"/>
              </w:rPr>
              <w:t xml:space="preserve">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C575D2"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832B51" w:rsidRPr="00C575D2"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lastRenderedPageBreak/>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C575D2" w:rsidRDefault="00832B51" w:rsidP="00832B51">
      <w:pPr>
        <w:spacing w:after="0" w:line="240" w:lineRule="auto"/>
        <w:jc w:val="both"/>
        <w:rPr>
          <w:rFonts w:ascii="Times New Roman" w:eastAsia="Times New Roman" w:hAnsi="Times New Roman" w:cs="Times New Roman"/>
          <w:caps/>
          <w:sz w:val="24"/>
          <w:szCs w:val="24"/>
          <w:lang w:val="ru-RU"/>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C575D2" w:rsidP="00832B51">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bookmarkStart w:id="0" w:name="_GoBack"/>
      <w:bookmarkEnd w:id="0"/>
      <w:r w:rsidR="00832B51" w:rsidRPr="00832B51">
        <w:rPr>
          <w:rFonts w:ascii="Times New Roman" w:eastAsia="Times New Roman" w:hAnsi="Times New Roman" w:cs="Times New Roman"/>
          <w:i/>
          <w:sz w:val="24"/>
          <w:szCs w:val="24"/>
          <w:lang w:val="bg-BG"/>
        </w:rPr>
        <w:t xml:space="preserve">/   </w:t>
      </w:r>
    </w:p>
    <w:p w:rsidR="006C2FC8" w:rsidRPr="00C575D2" w:rsidRDefault="006C2FC8">
      <w:pPr>
        <w:rPr>
          <w:lang w:val="ru-RU"/>
        </w:rPr>
      </w:pPr>
    </w:p>
    <w:sectPr w:rsidR="006C2FC8" w:rsidRPr="00C575D2" w:rsidSect="006B3E9F">
      <w:footerReference w:type="default" r:id="rId8"/>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A9" w:rsidRDefault="003740A9" w:rsidP="00917A99">
      <w:pPr>
        <w:spacing w:after="0" w:line="240" w:lineRule="auto"/>
      </w:pPr>
      <w:r>
        <w:separator/>
      </w:r>
    </w:p>
  </w:endnote>
  <w:endnote w:type="continuationSeparator" w:id="0">
    <w:p w:rsidR="003740A9" w:rsidRDefault="003740A9"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409"/>
      <w:docPartObj>
        <w:docPartGallery w:val="Page Numbers (Bottom of Page)"/>
        <w:docPartUnique/>
      </w:docPartObj>
    </w:sdtPr>
    <w:sdtEndPr>
      <w:rPr>
        <w:noProof/>
      </w:rPr>
    </w:sdtEndPr>
    <w:sdtContent>
      <w:p w:rsidR="00E4628F" w:rsidRDefault="00E4628F">
        <w:pPr>
          <w:pStyle w:val="Footer"/>
          <w:jc w:val="right"/>
        </w:pPr>
        <w:r>
          <w:fldChar w:fldCharType="begin"/>
        </w:r>
        <w:r>
          <w:instrText xml:space="preserve"> PAGE   \* MERGEFORMAT </w:instrText>
        </w:r>
        <w:r>
          <w:fldChar w:fldCharType="separate"/>
        </w:r>
        <w:r w:rsidR="00C575D2">
          <w:rPr>
            <w:noProof/>
          </w:rPr>
          <w:t>5</w:t>
        </w:r>
        <w:r>
          <w:rPr>
            <w:noProof/>
          </w:rPr>
          <w:fldChar w:fldCharType="end"/>
        </w:r>
      </w:p>
    </w:sdtContent>
  </w:sdt>
  <w:p w:rsidR="00E4628F" w:rsidRDefault="00E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A9" w:rsidRDefault="003740A9" w:rsidP="00917A99">
      <w:pPr>
        <w:spacing w:after="0" w:line="240" w:lineRule="auto"/>
      </w:pPr>
      <w:r>
        <w:separator/>
      </w:r>
    </w:p>
  </w:footnote>
  <w:footnote w:type="continuationSeparator" w:id="0">
    <w:p w:rsidR="003740A9" w:rsidRDefault="003740A9"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51"/>
    <w:rsid w:val="000765FF"/>
    <w:rsid w:val="000B7985"/>
    <w:rsid w:val="00111926"/>
    <w:rsid w:val="001E22B4"/>
    <w:rsid w:val="00217FCE"/>
    <w:rsid w:val="00275C5A"/>
    <w:rsid w:val="003740A9"/>
    <w:rsid w:val="00507318"/>
    <w:rsid w:val="00524282"/>
    <w:rsid w:val="00607F48"/>
    <w:rsid w:val="00684E9A"/>
    <w:rsid w:val="006B3E9F"/>
    <w:rsid w:val="006C2FC8"/>
    <w:rsid w:val="0076356D"/>
    <w:rsid w:val="00826641"/>
    <w:rsid w:val="00832B51"/>
    <w:rsid w:val="00917A99"/>
    <w:rsid w:val="0093479F"/>
    <w:rsid w:val="009E3092"/>
    <w:rsid w:val="00AD0DFA"/>
    <w:rsid w:val="00B00E47"/>
    <w:rsid w:val="00BD4A3F"/>
    <w:rsid w:val="00C365A8"/>
    <w:rsid w:val="00C575D2"/>
    <w:rsid w:val="00CD040F"/>
    <w:rsid w:val="00DC0B81"/>
    <w:rsid w:val="00E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14</cp:revision>
  <dcterms:created xsi:type="dcterms:W3CDTF">2017-05-15T11:08:00Z</dcterms:created>
  <dcterms:modified xsi:type="dcterms:W3CDTF">2020-03-13T08:30:00Z</dcterms:modified>
</cp:coreProperties>
</file>