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60" w:rsidRPr="0076463D" w:rsidRDefault="00731960" w:rsidP="00E61F05">
      <w:pPr>
        <w:spacing w:after="0" w:line="240" w:lineRule="auto"/>
        <w:jc w:val="both"/>
        <w:rPr>
          <w:rFonts w:ascii="Times New Roman" w:eastAsia="Times New Roman" w:hAnsi="Times New Roman" w:cs="Times New Roman"/>
          <w:sz w:val="24"/>
          <w:szCs w:val="24"/>
          <w:lang w:val="bg-BG"/>
        </w:rPr>
      </w:pPr>
    </w:p>
    <w:p w:rsidR="00D511FC" w:rsidRPr="0076463D" w:rsidRDefault="00D511FC" w:rsidP="00E61F05">
      <w:pPr>
        <w:spacing w:after="0" w:line="240" w:lineRule="auto"/>
        <w:ind w:firstLine="426"/>
        <w:jc w:val="both"/>
        <w:rPr>
          <w:rFonts w:ascii="Times New Roman" w:hAnsi="Times New Roman"/>
          <w:b/>
          <w:i/>
          <w:sz w:val="26"/>
          <w:szCs w:val="26"/>
          <w:lang w:val="bg-BG"/>
        </w:rPr>
      </w:pPr>
      <w:r w:rsidRPr="0076463D">
        <w:rPr>
          <w:rFonts w:ascii="Times New Roman" w:hAnsi="Times New Roman" w:cs="Times New Roman"/>
          <w:b/>
          <w:i/>
          <w:sz w:val="24"/>
          <w:szCs w:val="24"/>
          <w:lang w:val="bg-BG"/>
        </w:rPr>
        <w:t>1.</w:t>
      </w:r>
      <w:r w:rsidRPr="0076463D">
        <w:rPr>
          <w:rFonts w:ascii="Times New Roman" w:hAnsi="Times New Roman" w:cs="Times New Roman"/>
          <w:sz w:val="24"/>
          <w:szCs w:val="24"/>
          <w:lang w:val="bg-BG"/>
        </w:rPr>
        <w:t xml:space="preserve"> </w:t>
      </w:r>
      <w:r w:rsidRPr="0076463D">
        <w:rPr>
          <w:rFonts w:ascii="Times New Roman" w:hAnsi="Times New Roman"/>
          <w:b/>
          <w:i/>
          <w:sz w:val="26"/>
          <w:szCs w:val="26"/>
          <w:lang w:val="bg-BG"/>
        </w:rPr>
        <w:t xml:space="preserve">Кратка обобщена информация за осъществената контролна дейност за месец </w:t>
      </w:r>
      <w:r w:rsidR="00F158FA" w:rsidRPr="0076463D">
        <w:rPr>
          <w:rFonts w:ascii="Times New Roman" w:hAnsi="Times New Roman"/>
          <w:b/>
          <w:i/>
          <w:sz w:val="26"/>
          <w:szCs w:val="26"/>
          <w:lang w:val="bg-BG"/>
        </w:rPr>
        <w:t>юли</w:t>
      </w:r>
      <w:r w:rsidRPr="0076463D">
        <w:rPr>
          <w:rFonts w:ascii="Times New Roman" w:hAnsi="Times New Roman"/>
          <w:b/>
          <w:i/>
          <w:sz w:val="26"/>
          <w:szCs w:val="26"/>
          <w:lang w:val="bg-BG"/>
        </w:rPr>
        <w:t xml:space="preserve"> 2016 г. и резултати от извършената контролна дейност.</w:t>
      </w:r>
    </w:p>
    <w:p w:rsidR="00A56E4D" w:rsidRPr="0076463D" w:rsidRDefault="00A56E4D" w:rsidP="00E61F05">
      <w:pPr>
        <w:spacing w:after="0" w:line="240" w:lineRule="auto"/>
        <w:ind w:firstLine="426"/>
        <w:jc w:val="both"/>
        <w:rPr>
          <w:rFonts w:ascii="Times New Roman" w:hAnsi="Times New Roman" w:cs="Times New Roman"/>
          <w:sz w:val="24"/>
          <w:szCs w:val="24"/>
          <w:lang w:val="bg-BG"/>
        </w:rPr>
      </w:pPr>
    </w:p>
    <w:p w:rsidR="00774DBC" w:rsidRPr="0076463D" w:rsidRDefault="00722627" w:rsidP="00774DBC">
      <w:pPr>
        <w:spacing w:after="0" w:line="240" w:lineRule="auto"/>
        <w:ind w:firstLine="426"/>
        <w:jc w:val="both"/>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t xml:space="preserve"> </w:t>
      </w:r>
      <w:r w:rsidR="00774DBC" w:rsidRPr="0076463D">
        <w:rPr>
          <w:rFonts w:ascii="Times New Roman" w:eastAsia="Times New Roman" w:hAnsi="Times New Roman" w:cs="Times New Roman"/>
          <w:sz w:val="24"/>
          <w:szCs w:val="24"/>
          <w:lang w:val="bg-BG"/>
        </w:rPr>
        <w:t xml:space="preserve">За месец </w:t>
      </w:r>
      <w:r w:rsidR="00F158FA" w:rsidRPr="0076463D">
        <w:rPr>
          <w:rFonts w:ascii="Times New Roman" w:eastAsia="Times New Roman" w:hAnsi="Times New Roman" w:cs="Times New Roman"/>
          <w:sz w:val="24"/>
          <w:szCs w:val="24"/>
          <w:lang w:val="bg-BG"/>
        </w:rPr>
        <w:t>юли</w:t>
      </w:r>
      <w:r w:rsidR="00774DBC" w:rsidRPr="0076463D">
        <w:rPr>
          <w:rFonts w:ascii="Times New Roman" w:eastAsia="Times New Roman" w:hAnsi="Times New Roman" w:cs="Times New Roman"/>
          <w:sz w:val="24"/>
          <w:szCs w:val="24"/>
          <w:lang w:val="bg-BG"/>
        </w:rPr>
        <w:t xml:space="preserve"> 2016 г. от служителите от „Контрол и охрана“ в дирекциите на националните паркове са извършени </w:t>
      </w:r>
      <w:r w:rsidR="00F158FA" w:rsidRPr="0076463D">
        <w:rPr>
          <w:rFonts w:ascii="Times New Roman" w:eastAsia="Times New Roman" w:hAnsi="Times New Roman" w:cs="Times New Roman"/>
          <w:sz w:val="24"/>
          <w:szCs w:val="24"/>
          <w:lang w:val="bg-BG"/>
        </w:rPr>
        <w:t>1055</w:t>
      </w:r>
      <w:r w:rsidR="00774DBC" w:rsidRPr="0076463D">
        <w:rPr>
          <w:rFonts w:ascii="Times New Roman" w:eastAsia="Times New Roman" w:hAnsi="Times New Roman" w:cs="Times New Roman"/>
          <w:sz w:val="24"/>
          <w:szCs w:val="24"/>
          <w:lang w:val="bg-BG"/>
        </w:rPr>
        <w:t xml:space="preserve"> бр. проверки на </w:t>
      </w:r>
      <w:r w:rsidR="00F158FA" w:rsidRPr="0076463D">
        <w:rPr>
          <w:rFonts w:ascii="Times New Roman" w:eastAsia="Times New Roman" w:hAnsi="Times New Roman" w:cs="Times New Roman"/>
          <w:sz w:val="24"/>
          <w:szCs w:val="24"/>
          <w:lang w:val="bg-BG"/>
        </w:rPr>
        <w:t>783</w:t>
      </w:r>
      <w:r w:rsidR="00774DBC" w:rsidRPr="0076463D">
        <w:rPr>
          <w:rFonts w:ascii="Times New Roman" w:eastAsia="Times New Roman" w:hAnsi="Times New Roman" w:cs="Times New Roman"/>
          <w:sz w:val="24"/>
          <w:szCs w:val="24"/>
          <w:lang w:val="bg-BG"/>
        </w:rPr>
        <w:t xml:space="preserve"> бр. обекта. </w:t>
      </w:r>
      <w:r w:rsidR="003A221B" w:rsidRPr="0076463D">
        <w:rPr>
          <w:rFonts w:ascii="Times New Roman" w:eastAsia="Times New Roman" w:hAnsi="Times New Roman" w:cs="Times New Roman"/>
          <w:sz w:val="24"/>
          <w:szCs w:val="24"/>
          <w:lang w:val="bg-BG"/>
        </w:rPr>
        <w:t xml:space="preserve">Рутинни проверки по време на ежедневните обходи в поверените охранителни участъци, вписани в Дневниците на парковата охрана - 392 броя. </w:t>
      </w:r>
      <w:r w:rsidR="00774DBC" w:rsidRPr="0076463D">
        <w:rPr>
          <w:rFonts w:ascii="Times New Roman" w:eastAsia="Times New Roman" w:hAnsi="Times New Roman" w:cs="Times New Roman"/>
          <w:sz w:val="24"/>
          <w:szCs w:val="24"/>
          <w:lang w:val="bg-BG"/>
        </w:rPr>
        <w:t>Съставени са 2</w:t>
      </w:r>
      <w:r w:rsidR="003A221B" w:rsidRPr="0076463D">
        <w:rPr>
          <w:rFonts w:ascii="Times New Roman" w:eastAsia="Times New Roman" w:hAnsi="Times New Roman" w:cs="Times New Roman"/>
          <w:sz w:val="24"/>
          <w:szCs w:val="24"/>
          <w:lang w:val="bg-BG"/>
        </w:rPr>
        <w:t>0</w:t>
      </w:r>
      <w:r w:rsidR="00774DBC" w:rsidRPr="0076463D">
        <w:rPr>
          <w:rFonts w:ascii="Times New Roman" w:eastAsia="Times New Roman" w:hAnsi="Times New Roman" w:cs="Times New Roman"/>
          <w:sz w:val="24"/>
          <w:szCs w:val="24"/>
          <w:lang w:val="bg-BG"/>
        </w:rPr>
        <w:t xml:space="preserve"> бр. актове за установяване на конст</w:t>
      </w:r>
      <w:r w:rsidR="003A221B" w:rsidRPr="0076463D">
        <w:rPr>
          <w:rFonts w:ascii="Times New Roman" w:eastAsia="Times New Roman" w:hAnsi="Times New Roman" w:cs="Times New Roman"/>
          <w:sz w:val="24"/>
          <w:szCs w:val="24"/>
          <w:lang w:val="bg-BG"/>
        </w:rPr>
        <w:t>атирани нарушения и са дадени 74</w:t>
      </w:r>
      <w:r w:rsidR="00774DBC" w:rsidRPr="0076463D">
        <w:rPr>
          <w:rFonts w:ascii="Times New Roman" w:eastAsia="Times New Roman" w:hAnsi="Times New Roman" w:cs="Times New Roman"/>
          <w:sz w:val="24"/>
          <w:szCs w:val="24"/>
          <w:lang w:val="bg-BG"/>
        </w:rPr>
        <w:t xml:space="preserve"> бр. предписания.</w:t>
      </w:r>
    </w:p>
    <w:p w:rsidR="00722627" w:rsidRPr="0076463D" w:rsidRDefault="00722627" w:rsidP="00E61F05">
      <w:pPr>
        <w:spacing w:after="0" w:line="240" w:lineRule="auto"/>
        <w:ind w:firstLine="720"/>
        <w:jc w:val="both"/>
        <w:rPr>
          <w:rFonts w:ascii="Times New Roman" w:eastAsia="Times New Roman" w:hAnsi="Times New Roman" w:cs="Times New Roman"/>
          <w:sz w:val="24"/>
          <w:szCs w:val="24"/>
          <w:lang w:val="bg-BG"/>
        </w:rPr>
      </w:pPr>
    </w:p>
    <w:p w:rsidR="006519B4" w:rsidRPr="0076463D" w:rsidRDefault="006519B4" w:rsidP="00E61F05">
      <w:pPr>
        <w:spacing w:after="0" w:line="240" w:lineRule="auto"/>
        <w:ind w:firstLine="720"/>
        <w:jc w:val="both"/>
        <w:rPr>
          <w:rFonts w:ascii="Times New Roman" w:eastAsia="Times New Roman" w:hAnsi="Times New Roman" w:cs="Times New Roman"/>
          <w:sz w:val="24"/>
          <w:szCs w:val="24"/>
          <w:lang w:val="bg-BG"/>
        </w:rPr>
      </w:pPr>
    </w:p>
    <w:p w:rsidR="006519B4" w:rsidRPr="0076463D" w:rsidRDefault="006519B4" w:rsidP="00E61F05">
      <w:pPr>
        <w:spacing w:after="0" w:line="240" w:lineRule="auto"/>
        <w:ind w:firstLine="426"/>
        <w:jc w:val="both"/>
        <w:rPr>
          <w:rFonts w:ascii="Times New Roman" w:eastAsia="Times New Roman" w:hAnsi="Times New Roman" w:cs="Times New Roman"/>
          <w:sz w:val="24"/>
          <w:szCs w:val="24"/>
          <w:lang w:val="bg-BG"/>
        </w:rPr>
      </w:pPr>
      <w:r w:rsidRPr="0076463D">
        <w:rPr>
          <w:rFonts w:ascii="Times New Roman" w:hAnsi="Times New Roman"/>
          <w:b/>
          <w:i/>
          <w:sz w:val="26"/>
          <w:szCs w:val="26"/>
          <w:lang w:val="bg-BG"/>
        </w:rPr>
        <w:t>2. Акценти от извършената през месеца контролна и административно наказателна дейност.</w:t>
      </w:r>
    </w:p>
    <w:p w:rsidR="005E7821" w:rsidRPr="0076463D" w:rsidRDefault="006519B4" w:rsidP="00E61F05">
      <w:pPr>
        <w:spacing w:after="0" w:line="240" w:lineRule="auto"/>
        <w:jc w:val="both"/>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tab/>
      </w:r>
    </w:p>
    <w:p w:rsidR="005E7821" w:rsidRPr="0076463D" w:rsidRDefault="005E7821" w:rsidP="005E7821">
      <w:pPr>
        <w:spacing w:after="0"/>
        <w:ind w:firstLine="720"/>
        <w:jc w:val="both"/>
        <w:rPr>
          <w:rFonts w:ascii="Times New Roman" w:hAnsi="Times New Roman" w:cs="Times New Roman"/>
          <w:b/>
          <w:sz w:val="24"/>
          <w:szCs w:val="24"/>
          <w:lang w:val="bg-BG"/>
        </w:rPr>
      </w:pPr>
      <w:r w:rsidRPr="0076463D">
        <w:rPr>
          <w:rFonts w:ascii="Times New Roman" w:hAnsi="Times New Roman" w:cs="Times New Roman"/>
          <w:b/>
          <w:sz w:val="24"/>
          <w:szCs w:val="24"/>
          <w:lang w:val="bg-BG"/>
        </w:rPr>
        <w:t>2.1. НП „Пирин“</w:t>
      </w:r>
    </w:p>
    <w:p w:rsidR="006519B4" w:rsidRPr="0076463D" w:rsidRDefault="005E7821" w:rsidP="007305BD">
      <w:pPr>
        <w:spacing w:after="0" w:line="240" w:lineRule="auto"/>
        <w:ind w:firstLine="720"/>
        <w:jc w:val="both"/>
        <w:rPr>
          <w:rFonts w:ascii="Times New Roman" w:hAnsi="Times New Roman" w:cs="Times New Roman"/>
          <w:color w:val="000000"/>
          <w:sz w:val="24"/>
          <w:szCs w:val="24"/>
          <w:lang w:val="bg-BG"/>
        </w:rPr>
      </w:pPr>
      <w:r w:rsidRPr="0076463D">
        <w:rPr>
          <w:rFonts w:ascii="Times New Roman" w:eastAsia="Times New Roman" w:hAnsi="Times New Roman" w:cs="Times New Roman"/>
          <w:sz w:val="24"/>
          <w:szCs w:val="24"/>
          <w:lang w:val="bg-BG"/>
        </w:rPr>
        <w:t xml:space="preserve">През месец </w:t>
      </w:r>
      <w:r w:rsidR="003A221B" w:rsidRPr="0076463D">
        <w:rPr>
          <w:rFonts w:ascii="Times New Roman" w:eastAsia="Times New Roman" w:hAnsi="Times New Roman" w:cs="Times New Roman"/>
          <w:sz w:val="24"/>
          <w:szCs w:val="24"/>
          <w:lang w:val="bg-BG"/>
        </w:rPr>
        <w:t>юли</w:t>
      </w:r>
      <w:r w:rsidRPr="0076463D">
        <w:rPr>
          <w:rFonts w:ascii="Times New Roman" w:eastAsia="Times New Roman" w:hAnsi="Times New Roman" w:cs="Times New Roman"/>
          <w:sz w:val="24"/>
          <w:szCs w:val="24"/>
          <w:lang w:val="bg-BG"/>
        </w:rPr>
        <w:t xml:space="preserve"> </w:t>
      </w:r>
      <w:r w:rsidR="00453451" w:rsidRPr="0076463D">
        <w:rPr>
          <w:rFonts w:ascii="Times New Roman" w:eastAsia="Times New Roman" w:hAnsi="Times New Roman" w:cs="Times New Roman"/>
          <w:sz w:val="24"/>
          <w:szCs w:val="24"/>
          <w:lang w:val="bg-BG"/>
        </w:rPr>
        <w:t xml:space="preserve">2016 г. </w:t>
      </w:r>
      <w:r w:rsidRPr="0076463D">
        <w:rPr>
          <w:rFonts w:ascii="Times New Roman" w:eastAsia="Times New Roman" w:hAnsi="Times New Roman" w:cs="Times New Roman"/>
          <w:sz w:val="24"/>
          <w:szCs w:val="24"/>
          <w:lang w:val="bg-BG"/>
        </w:rPr>
        <w:t xml:space="preserve">са извършени дейности по недопускане на </w:t>
      </w:r>
      <w:r w:rsidR="00453451" w:rsidRPr="0076463D">
        <w:rPr>
          <w:rFonts w:ascii="Times New Roman" w:eastAsia="Times New Roman" w:hAnsi="Times New Roman" w:cs="Times New Roman"/>
          <w:sz w:val="24"/>
          <w:szCs w:val="24"/>
          <w:lang w:val="bg-BG"/>
        </w:rPr>
        <w:t>незаконен добив на дървесина</w:t>
      </w:r>
      <w:r w:rsidRPr="0076463D">
        <w:rPr>
          <w:rFonts w:ascii="Times New Roman" w:eastAsia="Times New Roman" w:hAnsi="Times New Roman" w:cs="Times New Roman"/>
          <w:sz w:val="24"/>
          <w:szCs w:val="24"/>
          <w:lang w:val="bg-BG"/>
        </w:rPr>
        <w:t xml:space="preserve"> на територията на парка и прилежащите територии, като служителите паркова охрана извършваха проверки по различно време на денонощието (в ранните и късните часове на денонощието).</w:t>
      </w:r>
      <w:r w:rsidRPr="0076463D">
        <w:rPr>
          <w:rFonts w:ascii="Times New Roman" w:eastAsia="Times New Roman" w:hAnsi="Times New Roman" w:cs="Times New Roman"/>
          <w:b/>
          <w:bCs/>
          <w:sz w:val="24"/>
          <w:szCs w:val="24"/>
          <w:lang w:val="bg-BG"/>
        </w:rPr>
        <w:t xml:space="preserve"> </w:t>
      </w:r>
      <w:r w:rsidR="003A221B" w:rsidRPr="0076463D">
        <w:rPr>
          <w:rFonts w:ascii="Times New Roman" w:eastAsia="Times New Roman" w:hAnsi="Times New Roman" w:cs="Times New Roman"/>
          <w:sz w:val="24"/>
          <w:szCs w:val="24"/>
          <w:lang w:val="bg-BG"/>
        </w:rPr>
        <w:t>Служителите паркова охрана извършваха проверки относно недопускането на риболов във връзка с</w:t>
      </w:r>
      <w:r w:rsidRPr="0076463D">
        <w:rPr>
          <w:rFonts w:ascii="Times New Roman" w:eastAsia="Times New Roman" w:hAnsi="Times New Roman" w:cs="Times New Roman"/>
          <w:sz w:val="24"/>
          <w:szCs w:val="24"/>
          <w:lang w:val="bg-BG"/>
        </w:rPr>
        <w:t xml:space="preserve"> изпълнение на Заповед № РД-09-98/26.02.2016 г. на министъра на земеделието и храните, с която се забранява риболова във всички реки на територията на НП „Пирин“. </w:t>
      </w:r>
      <w:r w:rsidR="00E01BA5" w:rsidRPr="0076463D">
        <w:rPr>
          <w:rFonts w:ascii="Times New Roman" w:hAnsi="Times New Roman" w:cs="Times New Roman"/>
          <w:sz w:val="24"/>
          <w:szCs w:val="24"/>
          <w:lang w:val="bg-BG"/>
        </w:rPr>
        <w:t xml:space="preserve">През месец юли са извършени проверки, относно незаконна </w:t>
      </w:r>
      <w:proofErr w:type="spellStart"/>
      <w:r w:rsidR="00E01BA5" w:rsidRPr="0076463D">
        <w:rPr>
          <w:rFonts w:ascii="Times New Roman" w:hAnsi="Times New Roman" w:cs="Times New Roman"/>
          <w:sz w:val="24"/>
          <w:szCs w:val="24"/>
          <w:lang w:val="bg-BG"/>
        </w:rPr>
        <w:t>паша</w:t>
      </w:r>
      <w:proofErr w:type="spellEnd"/>
      <w:r w:rsidR="00E01BA5" w:rsidRPr="0076463D">
        <w:rPr>
          <w:rFonts w:ascii="Times New Roman" w:hAnsi="Times New Roman" w:cs="Times New Roman"/>
          <w:sz w:val="24"/>
          <w:szCs w:val="24"/>
          <w:lang w:val="bg-BG"/>
        </w:rPr>
        <w:t xml:space="preserve"> на територията на парка и резерват „</w:t>
      </w:r>
      <w:proofErr w:type="spellStart"/>
      <w:r w:rsidR="00E01BA5" w:rsidRPr="0076463D">
        <w:rPr>
          <w:rFonts w:ascii="Times New Roman" w:hAnsi="Times New Roman" w:cs="Times New Roman"/>
          <w:sz w:val="24"/>
          <w:szCs w:val="24"/>
          <w:lang w:val="bg-BG"/>
        </w:rPr>
        <w:t>Тисата</w:t>
      </w:r>
      <w:proofErr w:type="spellEnd"/>
      <w:r w:rsidR="00E01BA5" w:rsidRPr="0076463D">
        <w:rPr>
          <w:rFonts w:ascii="Times New Roman" w:hAnsi="Times New Roman" w:cs="Times New Roman"/>
          <w:sz w:val="24"/>
          <w:szCs w:val="24"/>
          <w:lang w:val="bg-BG"/>
        </w:rPr>
        <w:t xml:space="preserve">“ и  качването на стадата на ползвателите, на които им са издадени разрешителни за </w:t>
      </w:r>
      <w:proofErr w:type="spellStart"/>
      <w:r w:rsidR="00E01BA5" w:rsidRPr="0076463D">
        <w:rPr>
          <w:rFonts w:ascii="Times New Roman" w:hAnsi="Times New Roman" w:cs="Times New Roman"/>
          <w:sz w:val="24"/>
          <w:szCs w:val="24"/>
          <w:lang w:val="bg-BG"/>
        </w:rPr>
        <w:t>паша</w:t>
      </w:r>
      <w:proofErr w:type="spellEnd"/>
      <w:r w:rsidR="00E01BA5" w:rsidRPr="0076463D">
        <w:rPr>
          <w:rFonts w:ascii="Times New Roman" w:hAnsi="Times New Roman" w:cs="Times New Roman"/>
          <w:sz w:val="24"/>
          <w:szCs w:val="24"/>
          <w:lang w:val="bg-BG"/>
        </w:rPr>
        <w:t xml:space="preserve"> на основание чл. 4, ал.3 от Меморандума за сътрудничество и съвместна дейност между МОСВ, МЗХ и ДФ </w:t>
      </w:r>
      <w:r w:rsidR="008616F5">
        <w:rPr>
          <w:rFonts w:ascii="Times New Roman" w:hAnsi="Times New Roman" w:cs="Times New Roman"/>
          <w:sz w:val="24"/>
          <w:szCs w:val="24"/>
          <w:lang w:val="bg-BG"/>
        </w:rPr>
        <w:t>„З</w:t>
      </w:r>
      <w:r w:rsidR="008616F5" w:rsidRPr="0076463D">
        <w:rPr>
          <w:rFonts w:ascii="Times New Roman" w:hAnsi="Times New Roman" w:cs="Times New Roman"/>
          <w:sz w:val="24"/>
          <w:szCs w:val="24"/>
          <w:lang w:val="bg-BG"/>
        </w:rPr>
        <w:t>емеделие</w:t>
      </w:r>
      <w:r w:rsidR="008616F5">
        <w:rPr>
          <w:rFonts w:ascii="Times New Roman" w:hAnsi="Times New Roman" w:cs="Times New Roman"/>
          <w:sz w:val="24"/>
          <w:szCs w:val="24"/>
          <w:lang w:val="bg-BG"/>
        </w:rPr>
        <w:t>“</w:t>
      </w:r>
      <w:r w:rsidR="00E01BA5" w:rsidRPr="0076463D">
        <w:rPr>
          <w:rFonts w:ascii="Times New Roman" w:hAnsi="Times New Roman" w:cs="Times New Roman"/>
          <w:sz w:val="24"/>
          <w:szCs w:val="24"/>
          <w:lang w:val="bg-BG"/>
        </w:rPr>
        <w:t xml:space="preserve">. </w:t>
      </w:r>
      <w:r w:rsidR="00E01BA5" w:rsidRPr="0076463D">
        <w:rPr>
          <w:rFonts w:ascii="Times New Roman" w:hAnsi="Times New Roman" w:cs="Times New Roman"/>
          <w:bCs/>
          <w:sz w:val="24"/>
          <w:szCs w:val="24"/>
          <w:lang w:val="bg-BG"/>
        </w:rPr>
        <w:t xml:space="preserve">Осъществен е контрол над собственици и ползватели, относно спазването на режимите и нормите въведени с Плана за управление на НП „Пирин“, чрез съставяне на констативни протоколи. </w:t>
      </w:r>
      <w:r w:rsidR="00E01BA5" w:rsidRPr="0076463D">
        <w:rPr>
          <w:rFonts w:ascii="Times New Roman" w:hAnsi="Times New Roman" w:cs="Times New Roman"/>
          <w:color w:val="000000"/>
          <w:sz w:val="24"/>
          <w:szCs w:val="24"/>
          <w:lang w:val="bg-BG"/>
        </w:rPr>
        <w:t xml:space="preserve">През отчетния месец не са осъществявани дейности от ползватели на природни ресурси (събиране на гъби и диворастящи плодове) на територията на НП </w:t>
      </w:r>
      <w:r w:rsidR="00E01BA5" w:rsidRPr="0076463D">
        <w:rPr>
          <w:rFonts w:ascii="Times New Roman" w:hAnsi="Times New Roman" w:cs="Times New Roman"/>
          <w:sz w:val="24"/>
          <w:szCs w:val="24"/>
          <w:lang w:val="bg-BG"/>
        </w:rPr>
        <w:t>”</w:t>
      </w:r>
      <w:r w:rsidR="00E01BA5" w:rsidRPr="0076463D">
        <w:rPr>
          <w:rFonts w:ascii="Times New Roman" w:hAnsi="Times New Roman" w:cs="Times New Roman"/>
          <w:color w:val="000000"/>
          <w:sz w:val="24"/>
          <w:szCs w:val="24"/>
          <w:lang w:val="bg-BG"/>
        </w:rPr>
        <w:t>Пирин".</w:t>
      </w:r>
    </w:p>
    <w:p w:rsidR="007305BD" w:rsidRPr="0076463D" w:rsidRDefault="007305BD" w:rsidP="007305BD">
      <w:pPr>
        <w:spacing w:after="0" w:line="240" w:lineRule="auto"/>
        <w:ind w:firstLine="720"/>
        <w:jc w:val="both"/>
        <w:rPr>
          <w:rFonts w:ascii="Times New Roman" w:eastAsia="Times New Roman" w:hAnsi="Times New Roman" w:cs="Times New Roman"/>
          <w:bCs/>
          <w:sz w:val="24"/>
          <w:szCs w:val="24"/>
          <w:lang w:val="bg-BG"/>
        </w:rPr>
      </w:pPr>
      <w:r w:rsidRPr="003A34A3">
        <w:rPr>
          <w:rFonts w:ascii="Times New Roman" w:eastAsia="Times New Roman" w:hAnsi="Times New Roman" w:cs="Times New Roman"/>
          <w:bCs/>
          <w:sz w:val="24"/>
          <w:szCs w:val="24"/>
          <w:lang w:val="bg-BG"/>
        </w:rPr>
        <w:t xml:space="preserve">През месеца бяха </w:t>
      </w:r>
      <w:r w:rsidR="00016820" w:rsidRPr="003A34A3">
        <w:rPr>
          <w:rFonts w:ascii="Times New Roman" w:eastAsia="Times New Roman" w:hAnsi="Times New Roman" w:cs="Times New Roman"/>
          <w:bCs/>
          <w:sz w:val="24"/>
          <w:szCs w:val="24"/>
          <w:lang w:val="bg-BG"/>
        </w:rPr>
        <w:t xml:space="preserve">запознати </w:t>
      </w:r>
      <w:r w:rsidR="003A34A3" w:rsidRPr="003A34A3">
        <w:rPr>
          <w:rFonts w:ascii="Times New Roman" w:eastAsia="Times New Roman" w:hAnsi="Times New Roman" w:cs="Times New Roman"/>
          <w:bCs/>
          <w:sz w:val="24"/>
          <w:szCs w:val="24"/>
          <w:lang w:val="bg-BG"/>
        </w:rPr>
        <w:t>с противопожарните правила в</w:t>
      </w:r>
      <w:r w:rsidR="003A34A3" w:rsidRPr="003A34A3">
        <w:rPr>
          <w:rFonts w:ascii="Times New Roman" w:eastAsia="Times New Roman" w:hAnsi="Times New Roman" w:cs="Times New Roman"/>
          <w:b/>
          <w:bCs/>
          <w:sz w:val="24"/>
          <w:szCs w:val="24"/>
          <w:lang w:val="bg-BG"/>
        </w:rPr>
        <w:t xml:space="preserve"> </w:t>
      </w:r>
      <w:r w:rsidR="003A34A3" w:rsidRPr="003A34A3">
        <w:rPr>
          <w:rFonts w:ascii="Times New Roman" w:eastAsia="Times New Roman" w:hAnsi="Times New Roman" w:cs="Times New Roman"/>
          <w:bCs/>
          <w:sz w:val="24"/>
          <w:szCs w:val="24"/>
          <w:lang w:val="bg-BG"/>
        </w:rPr>
        <w:t>НП</w:t>
      </w:r>
      <w:r w:rsidR="003A34A3" w:rsidRPr="003A34A3">
        <w:rPr>
          <w:rFonts w:ascii="Times New Roman" w:eastAsia="Times New Roman" w:hAnsi="Times New Roman" w:cs="Times New Roman"/>
          <w:bCs/>
          <w:sz w:val="24"/>
          <w:szCs w:val="24"/>
          <w:lang w:val="bg-BG"/>
        </w:rPr>
        <w:t>,</w:t>
      </w:r>
      <w:r w:rsidR="003A34A3" w:rsidRPr="003A34A3">
        <w:rPr>
          <w:rFonts w:ascii="Times New Roman" w:eastAsia="Times New Roman" w:hAnsi="Times New Roman" w:cs="Times New Roman"/>
          <w:bCs/>
          <w:sz w:val="24"/>
          <w:szCs w:val="24"/>
          <w:lang w:val="bg-BG"/>
        </w:rPr>
        <w:t xml:space="preserve"> </w:t>
      </w:r>
      <w:r w:rsidRPr="003A34A3">
        <w:rPr>
          <w:rFonts w:ascii="Times New Roman" w:eastAsia="Times New Roman" w:hAnsi="Times New Roman" w:cs="Times New Roman"/>
          <w:bCs/>
          <w:sz w:val="24"/>
          <w:szCs w:val="24"/>
          <w:lang w:val="bg-BG"/>
        </w:rPr>
        <w:t>собственици, ползватели и туристи</w:t>
      </w:r>
      <w:r w:rsidR="003A34A3" w:rsidRPr="003A34A3">
        <w:rPr>
          <w:rFonts w:ascii="Times New Roman" w:eastAsia="Times New Roman" w:hAnsi="Times New Roman" w:cs="Times New Roman"/>
          <w:bCs/>
          <w:sz w:val="24"/>
          <w:szCs w:val="24"/>
          <w:lang w:val="bg-BG"/>
        </w:rPr>
        <w:t>, които представиха</w:t>
      </w:r>
      <w:r w:rsidRPr="003A34A3">
        <w:rPr>
          <w:rFonts w:ascii="Times New Roman" w:eastAsia="Times New Roman" w:hAnsi="Times New Roman" w:cs="Times New Roman"/>
          <w:b/>
          <w:bCs/>
          <w:sz w:val="24"/>
          <w:szCs w:val="24"/>
          <w:lang w:val="bg-BG"/>
        </w:rPr>
        <w:t xml:space="preserve"> </w:t>
      </w:r>
      <w:r w:rsidR="00016820" w:rsidRPr="003A34A3">
        <w:rPr>
          <w:rFonts w:ascii="Times New Roman" w:eastAsia="Times New Roman" w:hAnsi="Times New Roman" w:cs="Times New Roman"/>
          <w:bCs/>
          <w:sz w:val="24"/>
          <w:szCs w:val="24"/>
          <w:lang w:val="bg-BG"/>
        </w:rPr>
        <w:t xml:space="preserve">подписани </w:t>
      </w:r>
      <w:r w:rsidRPr="003A34A3">
        <w:rPr>
          <w:rFonts w:ascii="Times New Roman" w:eastAsia="Times New Roman" w:hAnsi="Times New Roman" w:cs="Times New Roman"/>
          <w:bCs/>
          <w:sz w:val="24"/>
          <w:szCs w:val="24"/>
          <w:lang w:val="bg-BG"/>
        </w:rPr>
        <w:t xml:space="preserve">декларации </w:t>
      </w:r>
      <w:r w:rsidR="00016820" w:rsidRPr="003A34A3">
        <w:rPr>
          <w:rFonts w:ascii="Times New Roman" w:eastAsia="Times New Roman" w:hAnsi="Times New Roman" w:cs="Times New Roman"/>
          <w:bCs/>
          <w:sz w:val="24"/>
          <w:szCs w:val="24"/>
          <w:lang w:val="bg-BG"/>
        </w:rPr>
        <w:t>за спазването им</w:t>
      </w:r>
      <w:r w:rsidRPr="003A34A3">
        <w:rPr>
          <w:rFonts w:ascii="Times New Roman" w:eastAsia="Times New Roman" w:hAnsi="Times New Roman" w:cs="Times New Roman"/>
          <w:bCs/>
          <w:sz w:val="24"/>
          <w:szCs w:val="24"/>
          <w:lang w:val="bg-BG"/>
        </w:rPr>
        <w:t>.</w:t>
      </w:r>
      <w:bookmarkStart w:id="0" w:name="_GoBack"/>
      <w:bookmarkEnd w:id="0"/>
      <w:r w:rsidRPr="0076463D">
        <w:rPr>
          <w:rFonts w:ascii="Times New Roman" w:eastAsia="Times New Roman" w:hAnsi="Times New Roman" w:cs="Times New Roman"/>
          <w:bCs/>
          <w:sz w:val="24"/>
          <w:szCs w:val="24"/>
          <w:lang w:val="bg-BG"/>
        </w:rPr>
        <w:t xml:space="preserve"> На база осъществения контрол не са допуснати запалвания на територията на парка вследствие на човешка небрежност. </w:t>
      </w:r>
    </w:p>
    <w:p w:rsidR="007305BD" w:rsidRPr="0076463D" w:rsidRDefault="007305BD" w:rsidP="007305BD">
      <w:pPr>
        <w:spacing w:after="0" w:line="240" w:lineRule="auto"/>
        <w:ind w:firstLine="720"/>
        <w:jc w:val="both"/>
        <w:rPr>
          <w:rFonts w:ascii="Times New Roman" w:eastAsia="Times New Roman" w:hAnsi="Times New Roman" w:cs="Times New Roman"/>
          <w:bCs/>
          <w:sz w:val="24"/>
          <w:szCs w:val="24"/>
          <w:lang w:val="bg-BG"/>
        </w:rPr>
      </w:pPr>
    </w:p>
    <w:p w:rsidR="004B2490" w:rsidRPr="0076463D" w:rsidRDefault="004B2490" w:rsidP="00A37DF8">
      <w:pPr>
        <w:spacing w:after="0"/>
        <w:ind w:firstLine="720"/>
        <w:jc w:val="both"/>
        <w:rPr>
          <w:rFonts w:ascii="Times New Roman" w:eastAsia="Times New Roman" w:hAnsi="Times New Roman" w:cs="Times New Roman"/>
          <w:b/>
          <w:bCs/>
          <w:sz w:val="24"/>
          <w:szCs w:val="24"/>
          <w:lang w:val="bg-BG"/>
        </w:rPr>
      </w:pPr>
      <w:r w:rsidRPr="0076463D">
        <w:rPr>
          <w:rFonts w:ascii="Times New Roman" w:eastAsia="Times New Roman" w:hAnsi="Times New Roman" w:cs="Times New Roman"/>
          <w:b/>
          <w:bCs/>
          <w:sz w:val="24"/>
          <w:szCs w:val="24"/>
          <w:lang w:val="bg-BG"/>
        </w:rPr>
        <w:t>2.</w:t>
      </w:r>
      <w:proofErr w:type="spellStart"/>
      <w:r w:rsidRPr="0076463D">
        <w:rPr>
          <w:rFonts w:ascii="Times New Roman" w:eastAsia="Times New Roman" w:hAnsi="Times New Roman" w:cs="Times New Roman"/>
          <w:b/>
          <w:bCs/>
          <w:sz w:val="24"/>
          <w:szCs w:val="24"/>
          <w:lang w:val="bg-BG"/>
        </w:rPr>
        <w:t>2</w:t>
      </w:r>
      <w:proofErr w:type="spellEnd"/>
      <w:r w:rsidRPr="0076463D">
        <w:rPr>
          <w:rFonts w:ascii="Times New Roman" w:eastAsia="Times New Roman" w:hAnsi="Times New Roman" w:cs="Times New Roman"/>
          <w:b/>
          <w:bCs/>
          <w:sz w:val="24"/>
          <w:szCs w:val="24"/>
          <w:lang w:val="bg-BG"/>
        </w:rPr>
        <w:t>. НП „Рила“</w:t>
      </w:r>
    </w:p>
    <w:p w:rsidR="009A6998" w:rsidRPr="0076463D" w:rsidRDefault="009A6998" w:rsidP="009A6998">
      <w:pPr>
        <w:spacing w:after="0" w:line="240" w:lineRule="auto"/>
        <w:ind w:firstLine="720"/>
        <w:jc w:val="both"/>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t xml:space="preserve">През месец юли 2016 г. видовете нарушенията са следните: преминаване с МПС през забранена за това територия от НП „Рила“, пуснати на </w:t>
      </w:r>
      <w:proofErr w:type="spellStart"/>
      <w:r w:rsidRPr="0076463D">
        <w:rPr>
          <w:rFonts w:ascii="Times New Roman" w:eastAsia="Times New Roman" w:hAnsi="Times New Roman" w:cs="Times New Roman"/>
          <w:sz w:val="24"/>
          <w:szCs w:val="24"/>
          <w:lang w:val="bg-BG"/>
        </w:rPr>
        <w:t>паша</w:t>
      </w:r>
      <w:proofErr w:type="spellEnd"/>
      <w:r w:rsidRPr="0076463D">
        <w:rPr>
          <w:rFonts w:ascii="Times New Roman" w:eastAsia="Times New Roman" w:hAnsi="Times New Roman" w:cs="Times New Roman"/>
          <w:sz w:val="24"/>
          <w:szCs w:val="24"/>
          <w:lang w:val="bg-BG"/>
        </w:rPr>
        <w:t xml:space="preserve"> коне, без пастир и без нарочно издадено разрешително за това, неспазване на </w:t>
      </w:r>
      <w:r w:rsidR="00016820">
        <w:rPr>
          <w:rFonts w:ascii="Times New Roman" w:eastAsia="Times New Roman" w:hAnsi="Times New Roman" w:cs="Times New Roman"/>
          <w:sz w:val="24"/>
          <w:szCs w:val="24"/>
          <w:lang w:val="bg-BG"/>
        </w:rPr>
        <w:t xml:space="preserve">условия </w:t>
      </w:r>
      <w:r w:rsidRPr="0076463D">
        <w:rPr>
          <w:rFonts w:ascii="Times New Roman" w:eastAsia="Times New Roman" w:hAnsi="Times New Roman" w:cs="Times New Roman"/>
          <w:sz w:val="24"/>
          <w:szCs w:val="24"/>
          <w:lang w:val="bg-BG"/>
        </w:rPr>
        <w:t xml:space="preserve"> </w:t>
      </w:r>
      <w:r w:rsidR="00AD3076">
        <w:rPr>
          <w:rFonts w:ascii="Times New Roman" w:eastAsia="Times New Roman" w:hAnsi="Times New Roman" w:cs="Times New Roman"/>
          <w:sz w:val="24"/>
          <w:szCs w:val="24"/>
          <w:lang w:val="bg-BG"/>
        </w:rPr>
        <w:t xml:space="preserve">разрешителните за </w:t>
      </w:r>
      <w:proofErr w:type="spellStart"/>
      <w:r w:rsidR="00AD3076">
        <w:rPr>
          <w:rFonts w:ascii="Times New Roman" w:eastAsia="Times New Roman" w:hAnsi="Times New Roman" w:cs="Times New Roman"/>
          <w:sz w:val="24"/>
          <w:szCs w:val="24"/>
          <w:lang w:val="bg-BG"/>
        </w:rPr>
        <w:t>паша</w:t>
      </w:r>
      <w:proofErr w:type="spellEnd"/>
      <w:r w:rsidRPr="0076463D">
        <w:rPr>
          <w:rFonts w:ascii="Times New Roman" w:eastAsia="Times New Roman" w:hAnsi="Times New Roman" w:cs="Times New Roman"/>
          <w:sz w:val="24"/>
          <w:szCs w:val="24"/>
          <w:lang w:val="bg-BG"/>
        </w:rPr>
        <w:t>. Издадени са актове за установяване на административно нарушение (АУАН) за преминаване с МПС и мотоциклети в ПУ – Белово и ПУ Говедарци.</w:t>
      </w:r>
    </w:p>
    <w:p w:rsidR="009A6998" w:rsidRPr="0076463D" w:rsidRDefault="009A6998" w:rsidP="009A6998">
      <w:pPr>
        <w:spacing w:after="0" w:line="240" w:lineRule="auto"/>
        <w:ind w:firstLine="720"/>
        <w:jc w:val="both"/>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t xml:space="preserve">Осъществява се контрол върху ползвателите на </w:t>
      </w:r>
      <w:proofErr w:type="spellStart"/>
      <w:r w:rsidRPr="0076463D">
        <w:rPr>
          <w:rFonts w:ascii="Times New Roman" w:eastAsia="Times New Roman" w:hAnsi="Times New Roman" w:cs="Times New Roman"/>
          <w:sz w:val="24"/>
          <w:szCs w:val="24"/>
          <w:lang w:val="bg-BG"/>
        </w:rPr>
        <w:t>паша</w:t>
      </w:r>
      <w:proofErr w:type="spellEnd"/>
      <w:r w:rsidRPr="0076463D">
        <w:rPr>
          <w:rFonts w:ascii="Times New Roman" w:eastAsia="Times New Roman" w:hAnsi="Times New Roman" w:cs="Times New Roman"/>
          <w:sz w:val="24"/>
          <w:szCs w:val="24"/>
          <w:lang w:val="bg-BG"/>
        </w:rPr>
        <w:t xml:space="preserve">, на които са издадени индивидуални административни актове и разрешителни за </w:t>
      </w:r>
      <w:proofErr w:type="spellStart"/>
      <w:r w:rsidRPr="0076463D">
        <w:rPr>
          <w:rFonts w:ascii="Times New Roman" w:eastAsia="Times New Roman" w:hAnsi="Times New Roman" w:cs="Times New Roman"/>
          <w:sz w:val="24"/>
          <w:szCs w:val="24"/>
          <w:lang w:val="bg-BG"/>
        </w:rPr>
        <w:t>паша</w:t>
      </w:r>
      <w:proofErr w:type="spellEnd"/>
      <w:r w:rsidRPr="0076463D">
        <w:rPr>
          <w:rFonts w:ascii="Times New Roman" w:eastAsia="Times New Roman" w:hAnsi="Times New Roman" w:cs="Times New Roman"/>
          <w:sz w:val="24"/>
          <w:szCs w:val="24"/>
          <w:lang w:val="bg-BG"/>
        </w:rPr>
        <w:t xml:space="preserve">, по отношение на местата /за </w:t>
      </w:r>
      <w:proofErr w:type="spellStart"/>
      <w:r w:rsidRPr="0076463D">
        <w:rPr>
          <w:rFonts w:ascii="Times New Roman" w:eastAsia="Times New Roman" w:hAnsi="Times New Roman" w:cs="Times New Roman"/>
          <w:sz w:val="24"/>
          <w:szCs w:val="24"/>
          <w:lang w:val="bg-BG"/>
        </w:rPr>
        <w:t>паша</w:t>
      </w:r>
      <w:proofErr w:type="spellEnd"/>
      <w:r w:rsidRPr="0076463D">
        <w:rPr>
          <w:rFonts w:ascii="Times New Roman" w:eastAsia="Times New Roman" w:hAnsi="Times New Roman" w:cs="Times New Roman"/>
          <w:sz w:val="24"/>
          <w:szCs w:val="24"/>
          <w:lang w:val="bg-BG"/>
        </w:rPr>
        <w:t xml:space="preserve">/, брой животни, режимите и нормите на Национален парк „Рила“, техниката на безопасност, както и всички необходими документи, съгласно Годишния оперативен план за </w:t>
      </w:r>
      <w:proofErr w:type="spellStart"/>
      <w:r w:rsidRPr="0076463D">
        <w:rPr>
          <w:rFonts w:ascii="Times New Roman" w:eastAsia="Times New Roman" w:hAnsi="Times New Roman" w:cs="Times New Roman"/>
          <w:sz w:val="24"/>
          <w:szCs w:val="24"/>
          <w:lang w:val="bg-BG"/>
        </w:rPr>
        <w:t>паша</w:t>
      </w:r>
      <w:proofErr w:type="spellEnd"/>
      <w:r w:rsidRPr="0076463D">
        <w:rPr>
          <w:rFonts w:ascii="Times New Roman" w:eastAsia="Times New Roman" w:hAnsi="Times New Roman" w:cs="Times New Roman"/>
          <w:sz w:val="24"/>
          <w:szCs w:val="24"/>
          <w:lang w:val="bg-BG"/>
        </w:rPr>
        <w:t xml:space="preserve"> на домашни животни и събиране на сено за 2016 г.</w:t>
      </w:r>
    </w:p>
    <w:p w:rsidR="009A6998" w:rsidRPr="0076463D" w:rsidRDefault="009A6998" w:rsidP="009A6998">
      <w:pPr>
        <w:spacing w:after="0" w:line="240" w:lineRule="auto"/>
        <w:ind w:firstLine="720"/>
        <w:jc w:val="both"/>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t xml:space="preserve">Осъществява се контрол и при изграждане на временни сезонни заслони за </w:t>
      </w:r>
      <w:proofErr w:type="spellStart"/>
      <w:r w:rsidRPr="0076463D">
        <w:rPr>
          <w:rFonts w:ascii="Times New Roman" w:eastAsia="Times New Roman" w:hAnsi="Times New Roman" w:cs="Times New Roman"/>
          <w:sz w:val="24"/>
          <w:szCs w:val="24"/>
          <w:lang w:val="bg-BG"/>
        </w:rPr>
        <w:t>паша</w:t>
      </w:r>
      <w:proofErr w:type="spellEnd"/>
      <w:r w:rsidRPr="0076463D">
        <w:rPr>
          <w:rFonts w:ascii="Times New Roman" w:eastAsia="Times New Roman" w:hAnsi="Times New Roman" w:cs="Times New Roman"/>
          <w:sz w:val="24"/>
          <w:szCs w:val="24"/>
          <w:lang w:val="bg-BG"/>
        </w:rPr>
        <w:t xml:space="preserve"> на домашни животни, поставяне на </w:t>
      </w:r>
      <w:proofErr w:type="spellStart"/>
      <w:r w:rsidRPr="0076463D">
        <w:rPr>
          <w:rFonts w:ascii="Times New Roman" w:eastAsia="Times New Roman" w:hAnsi="Times New Roman" w:cs="Times New Roman"/>
          <w:sz w:val="24"/>
          <w:szCs w:val="24"/>
          <w:lang w:val="bg-BG"/>
        </w:rPr>
        <w:t>електропастири</w:t>
      </w:r>
      <w:proofErr w:type="spellEnd"/>
      <w:r w:rsidRPr="0076463D">
        <w:rPr>
          <w:rFonts w:ascii="Times New Roman" w:eastAsia="Times New Roman" w:hAnsi="Times New Roman" w:cs="Times New Roman"/>
          <w:sz w:val="24"/>
          <w:szCs w:val="24"/>
          <w:lang w:val="bg-BG"/>
        </w:rPr>
        <w:t xml:space="preserve"> и преминаване с коне през </w:t>
      </w:r>
      <w:proofErr w:type="spellStart"/>
      <w:r w:rsidRPr="0076463D">
        <w:rPr>
          <w:rFonts w:ascii="Times New Roman" w:eastAsia="Times New Roman" w:hAnsi="Times New Roman" w:cs="Times New Roman"/>
          <w:sz w:val="24"/>
          <w:szCs w:val="24"/>
          <w:lang w:val="bg-BG"/>
        </w:rPr>
        <w:t>прок</w:t>
      </w:r>
      <w:r w:rsidR="00AD3076">
        <w:rPr>
          <w:rFonts w:ascii="Times New Roman" w:eastAsia="Times New Roman" w:hAnsi="Times New Roman" w:cs="Times New Roman"/>
          <w:sz w:val="24"/>
          <w:szCs w:val="24"/>
          <w:lang w:val="bg-BG"/>
        </w:rPr>
        <w:t>а</w:t>
      </w:r>
      <w:r w:rsidRPr="0076463D">
        <w:rPr>
          <w:rFonts w:ascii="Times New Roman" w:eastAsia="Times New Roman" w:hAnsi="Times New Roman" w:cs="Times New Roman"/>
          <w:sz w:val="24"/>
          <w:szCs w:val="24"/>
          <w:lang w:val="bg-BG"/>
        </w:rPr>
        <w:t>рите</w:t>
      </w:r>
      <w:proofErr w:type="spellEnd"/>
      <w:r w:rsidRPr="0076463D">
        <w:rPr>
          <w:rFonts w:ascii="Times New Roman" w:eastAsia="Times New Roman" w:hAnsi="Times New Roman" w:cs="Times New Roman"/>
          <w:sz w:val="24"/>
          <w:szCs w:val="24"/>
          <w:lang w:val="bg-BG"/>
        </w:rPr>
        <w:t>.</w:t>
      </w:r>
    </w:p>
    <w:p w:rsidR="009A6998" w:rsidRPr="0076463D" w:rsidRDefault="009A6998" w:rsidP="009A6998">
      <w:pPr>
        <w:spacing w:after="0" w:line="240" w:lineRule="auto"/>
        <w:ind w:firstLine="720"/>
        <w:jc w:val="both"/>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lastRenderedPageBreak/>
        <w:t xml:space="preserve">Същият контрол е осъществен и върху лицата, на които са съгласувани дейности за извършване на ремонтни дейности, свързани с  почистване на бетонов </w:t>
      </w:r>
      <w:proofErr w:type="spellStart"/>
      <w:r w:rsidRPr="0076463D">
        <w:rPr>
          <w:rFonts w:ascii="Times New Roman" w:eastAsia="Times New Roman" w:hAnsi="Times New Roman" w:cs="Times New Roman"/>
          <w:sz w:val="24"/>
          <w:szCs w:val="24"/>
          <w:lang w:val="bg-BG"/>
        </w:rPr>
        <w:t>дюкер</w:t>
      </w:r>
      <w:proofErr w:type="spellEnd"/>
      <w:r w:rsidRPr="0076463D">
        <w:rPr>
          <w:rFonts w:ascii="Times New Roman" w:eastAsia="Times New Roman" w:hAnsi="Times New Roman" w:cs="Times New Roman"/>
          <w:sz w:val="24"/>
          <w:szCs w:val="24"/>
          <w:lang w:val="bg-BG"/>
        </w:rPr>
        <w:t xml:space="preserve"> и ремонт на </w:t>
      </w:r>
      <w:proofErr w:type="spellStart"/>
      <w:r w:rsidRPr="0076463D">
        <w:rPr>
          <w:rFonts w:ascii="Times New Roman" w:eastAsia="Times New Roman" w:hAnsi="Times New Roman" w:cs="Times New Roman"/>
          <w:sz w:val="24"/>
          <w:szCs w:val="24"/>
          <w:lang w:val="bg-BG"/>
        </w:rPr>
        <w:t>водохващане</w:t>
      </w:r>
      <w:proofErr w:type="spellEnd"/>
      <w:r w:rsidRPr="0076463D">
        <w:rPr>
          <w:rFonts w:ascii="Times New Roman" w:eastAsia="Times New Roman" w:hAnsi="Times New Roman" w:cs="Times New Roman"/>
          <w:sz w:val="24"/>
          <w:szCs w:val="24"/>
          <w:lang w:val="bg-BG"/>
        </w:rPr>
        <w:t xml:space="preserve"> на река Голям Ибър, дейности по извършване на санитарно-технически мероприятия, движение на МПС, специализиран туризъм и масови прояви /</w:t>
      </w:r>
      <w:proofErr w:type="spellStart"/>
      <w:r w:rsidRPr="0076463D">
        <w:rPr>
          <w:rFonts w:ascii="Times New Roman" w:eastAsia="Times New Roman" w:hAnsi="Times New Roman" w:cs="Times New Roman"/>
          <w:sz w:val="24"/>
          <w:szCs w:val="24"/>
          <w:lang w:val="bg-BG"/>
        </w:rPr>
        <w:t>палаткуване</w:t>
      </w:r>
      <w:proofErr w:type="spellEnd"/>
      <w:r w:rsidRPr="0076463D">
        <w:rPr>
          <w:rFonts w:ascii="Times New Roman" w:eastAsia="Times New Roman" w:hAnsi="Times New Roman" w:cs="Times New Roman"/>
          <w:sz w:val="24"/>
          <w:szCs w:val="24"/>
          <w:lang w:val="bg-BG"/>
        </w:rPr>
        <w:t xml:space="preserve">, </w:t>
      </w:r>
      <w:proofErr w:type="spellStart"/>
      <w:r w:rsidRPr="0076463D">
        <w:rPr>
          <w:rFonts w:ascii="Times New Roman" w:eastAsia="Times New Roman" w:hAnsi="Times New Roman" w:cs="Times New Roman"/>
          <w:sz w:val="24"/>
          <w:szCs w:val="24"/>
          <w:lang w:val="bg-BG"/>
        </w:rPr>
        <w:t>къмпингуване</w:t>
      </w:r>
      <w:proofErr w:type="spellEnd"/>
      <w:r w:rsidRPr="0076463D">
        <w:rPr>
          <w:rFonts w:ascii="Times New Roman" w:eastAsia="Times New Roman" w:hAnsi="Times New Roman" w:cs="Times New Roman"/>
          <w:sz w:val="24"/>
          <w:szCs w:val="24"/>
          <w:lang w:val="bg-BG"/>
        </w:rPr>
        <w:t>, лагеруване/ и други на територията на парка.</w:t>
      </w:r>
    </w:p>
    <w:p w:rsidR="009A6998" w:rsidRPr="0076463D" w:rsidRDefault="009A6998" w:rsidP="009A6998">
      <w:pPr>
        <w:spacing w:after="0" w:line="240" w:lineRule="auto"/>
        <w:ind w:firstLine="720"/>
        <w:jc w:val="both"/>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t>До края на активния туристически сезон, месец септември 2016 г., продължават допълнителните дежурства от служители „ПОК“ от други паркови участъци в циркуса на Седемте рилски езера за осъществяване на по-ефективен контрол.</w:t>
      </w:r>
    </w:p>
    <w:p w:rsidR="009A6998" w:rsidRPr="0076463D" w:rsidRDefault="009A6998" w:rsidP="009A6998">
      <w:pPr>
        <w:spacing w:after="0" w:line="240" w:lineRule="auto"/>
        <w:ind w:firstLine="720"/>
        <w:jc w:val="both"/>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t xml:space="preserve">В рамките на изпълнение на дейности, свързани с превенция от пожари, наводнения, </w:t>
      </w:r>
      <w:proofErr w:type="spellStart"/>
      <w:r w:rsidRPr="0076463D">
        <w:rPr>
          <w:rFonts w:ascii="Times New Roman" w:eastAsia="Times New Roman" w:hAnsi="Times New Roman" w:cs="Times New Roman"/>
          <w:sz w:val="24"/>
          <w:szCs w:val="24"/>
          <w:lang w:val="bg-BG"/>
        </w:rPr>
        <w:t>свлачища</w:t>
      </w:r>
      <w:proofErr w:type="spellEnd"/>
      <w:r w:rsidRPr="0076463D">
        <w:rPr>
          <w:rFonts w:ascii="Times New Roman" w:eastAsia="Times New Roman" w:hAnsi="Times New Roman" w:cs="Times New Roman"/>
          <w:sz w:val="24"/>
          <w:szCs w:val="24"/>
          <w:lang w:val="bg-BG"/>
        </w:rPr>
        <w:t xml:space="preserve"> и други бедствия и аварии, дирекцията е </w:t>
      </w:r>
      <w:r w:rsidR="00AD3076">
        <w:rPr>
          <w:rFonts w:ascii="Times New Roman" w:eastAsia="Times New Roman" w:hAnsi="Times New Roman" w:cs="Times New Roman"/>
          <w:sz w:val="24"/>
          <w:szCs w:val="24"/>
          <w:lang w:val="bg-BG"/>
        </w:rPr>
        <w:t>ангажирала</w:t>
      </w:r>
      <w:r w:rsidRPr="0076463D">
        <w:rPr>
          <w:rFonts w:ascii="Times New Roman" w:eastAsia="Times New Roman" w:hAnsi="Times New Roman" w:cs="Times New Roman"/>
          <w:sz w:val="24"/>
          <w:szCs w:val="24"/>
          <w:lang w:val="bg-BG"/>
        </w:rPr>
        <w:t xml:space="preserve"> хора от местното население за провеждане на специализирано противопожарно наблюдение в рамките на </w:t>
      </w:r>
      <w:proofErr w:type="spellStart"/>
      <w:r w:rsidRPr="0076463D">
        <w:rPr>
          <w:rFonts w:ascii="Times New Roman" w:eastAsia="Times New Roman" w:hAnsi="Times New Roman" w:cs="Times New Roman"/>
          <w:sz w:val="24"/>
          <w:szCs w:val="24"/>
          <w:lang w:val="bg-BG"/>
        </w:rPr>
        <w:t>пожароопасния</w:t>
      </w:r>
      <w:proofErr w:type="spellEnd"/>
      <w:r w:rsidRPr="0076463D">
        <w:rPr>
          <w:rFonts w:ascii="Times New Roman" w:eastAsia="Times New Roman" w:hAnsi="Times New Roman" w:cs="Times New Roman"/>
          <w:sz w:val="24"/>
          <w:szCs w:val="24"/>
          <w:lang w:val="bg-BG"/>
        </w:rPr>
        <w:t xml:space="preserve"> сезон /3 месеца/.</w:t>
      </w:r>
    </w:p>
    <w:p w:rsidR="00A37DF8" w:rsidRPr="0076463D" w:rsidRDefault="00A37DF8" w:rsidP="009A6998">
      <w:pPr>
        <w:spacing w:after="0" w:line="240" w:lineRule="auto"/>
        <w:ind w:firstLine="720"/>
        <w:jc w:val="both"/>
        <w:rPr>
          <w:rFonts w:ascii="Times New Roman" w:eastAsia="Times New Roman" w:hAnsi="Times New Roman" w:cs="Times New Roman"/>
          <w:sz w:val="24"/>
          <w:szCs w:val="24"/>
          <w:lang w:val="bg-BG"/>
        </w:rPr>
      </w:pPr>
    </w:p>
    <w:p w:rsidR="009A6998" w:rsidRPr="0076463D" w:rsidRDefault="009A6998" w:rsidP="009A6998">
      <w:pPr>
        <w:spacing w:after="0" w:line="240" w:lineRule="auto"/>
        <w:ind w:firstLine="720"/>
        <w:jc w:val="both"/>
        <w:rPr>
          <w:rFonts w:ascii="Times New Roman" w:eastAsia="Times New Roman" w:hAnsi="Times New Roman" w:cs="Times New Roman"/>
          <w:sz w:val="24"/>
          <w:szCs w:val="24"/>
          <w:lang w:val="bg-BG"/>
        </w:rPr>
      </w:pPr>
    </w:p>
    <w:p w:rsidR="00A37DF8" w:rsidRPr="0076463D" w:rsidRDefault="00A37DF8" w:rsidP="004B2490">
      <w:pPr>
        <w:spacing w:after="0"/>
        <w:ind w:firstLine="720"/>
        <w:jc w:val="both"/>
        <w:rPr>
          <w:rFonts w:ascii="Times New Roman" w:eastAsia="Times New Roman" w:hAnsi="Times New Roman" w:cs="Times New Roman"/>
          <w:b/>
          <w:sz w:val="24"/>
          <w:szCs w:val="24"/>
          <w:lang w:val="bg-BG"/>
        </w:rPr>
      </w:pPr>
      <w:r w:rsidRPr="0076463D">
        <w:rPr>
          <w:rFonts w:ascii="Times New Roman" w:eastAsia="Times New Roman" w:hAnsi="Times New Roman" w:cs="Times New Roman"/>
          <w:b/>
          <w:sz w:val="24"/>
          <w:szCs w:val="24"/>
          <w:lang w:val="bg-BG"/>
        </w:rPr>
        <w:t>2.3. НП „Централен Балкан“</w:t>
      </w:r>
    </w:p>
    <w:p w:rsidR="00A37DF8" w:rsidRPr="0076463D" w:rsidRDefault="0076463D" w:rsidP="009D3662">
      <w:pPr>
        <w:spacing w:after="0" w:line="240" w:lineRule="auto"/>
        <w:ind w:firstLine="720"/>
        <w:jc w:val="both"/>
        <w:rPr>
          <w:rFonts w:ascii="Times New Roman" w:hAnsi="Times New Roman" w:cs="Times New Roman"/>
          <w:sz w:val="24"/>
          <w:szCs w:val="24"/>
          <w:lang w:val="bg-BG"/>
        </w:rPr>
      </w:pPr>
      <w:r w:rsidRPr="0076463D">
        <w:rPr>
          <w:rFonts w:ascii="Times New Roman" w:hAnsi="Times New Roman" w:cs="Times New Roman"/>
          <w:sz w:val="24"/>
          <w:szCs w:val="24"/>
          <w:lang w:val="bg-BG"/>
        </w:rPr>
        <w:t xml:space="preserve">В НП „Централен Балкан“ е създадена необходимата организация съгласно противопожарния план за 2016г. с цел недопускане пожари на територията на парка, както и за своевременна реакция от страна на ДНПЦБ при възникване на такъв. Превантивната работа в това отношение </w:t>
      </w:r>
      <w:r w:rsidR="00AD3076">
        <w:rPr>
          <w:rFonts w:ascii="Times New Roman" w:hAnsi="Times New Roman" w:cs="Times New Roman"/>
          <w:sz w:val="24"/>
          <w:szCs w:val="24"/>
          <w:lang w:val="bg-BG"/>
        </w:rPr>
        <w:t>е</w:t>
      </w:r>
      <w:r w:rsidRPr="0076463D">
        <w:rPr>
          <w:rFonts w:ascii="Times New Roman" w:hAnsi="Times New Roman" w:cs="Times New Roman"/>
          <w:sz w:val="24"/>
          <w:szCs w:val="24"/>
          <w:lang w:val="bg-BG"/>
        </w:rPr>
        <w:t xml:space="preserve"> на необходимото ниво, като всички ползватели и посетители на парка бяха своевременно информирани за противопожарните правила на територията на НП. Служебните автомобили и мотоциклети бяха подготвени и оборудвани с необходимите средства за гасене на пожари, а противопожарното оборудване прегледано и допълнено, с цел предприемане на адекватни действия при възникване на пожари.</w:t>
      </w:r>
    </w:p>
    <w:p w:rsidR="0076463D" w:rsidRPr="0076463D" w:rsidRDefault="0076463D" w:rsidP="0076463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През месец юли са изпълнени дейности с цел да се</w:t>
      </w:r>
      <w:r w:rsidRPr="0076463D">
        <w:rPr>
          <w:rFonts w:ascii="Times New Roman" w:hAnsi="Times New Roman" w:cs="Times New Roman"/>
          <w:sz w:val="24"/>
          <w:szCs w:val="24"/>
        </w:rPr>
        <w:t xml:space="preserve"> предотвратят опити</w:t>
      </w:r>
      <w:r>
        <w:rPr>
          <w:rFonts w:ascii="Times New Roman" w:hAnsi="Times New Roman" w:cs="Times New Roman"/>
          <w:sz w:val="24"/>
          <w:szCs w:val="24"/>
        </w:rPr>
        <w:t xml:space="preserve"> за дърводобивно бракониерство. </w:t>
      </w:r>
      <w:r w:rsidRPr="0076463D">
        <w:rPr>
          <w:rFonts w:ascii="Times New Roman" w:hAnsi="Times New Roman" w:cs="Times New Roman"/>
          <w:sz w:val="24"/>
          <w:szCs w:val="24"/>
        </w:rPr>
        <w:t xml:space="preserve">Особено внимание беше отделено в пограничните райони, където в съседни горски територии се извеждат сечи в близост до границите на НПЦБ. В тази връзка бяха предприети мерки за превантивен контрол - съставени са предупредителни протоколи с цел недопускане навлизането на територията на парка. Служителите Паркова охрана осъществяват текущ контрол по границите на НПЦБ, в районите с извършващи се сечи. </w:t>
      </w:r>
    </w:p>
    <w:p w:rsidR="0076463D" w:rsidRPr="0076463D" w:rsidRDefault="0076463D" w:rsidP="0076463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Полагат се постоянни усилия за борба с ловното бракониерство. </w:t>
      </w:r>
    </w:p>
    <w:p w:rsidR="0076463D" w:rsidRPr="0076463D" w:rsidRDefault="0076463D" w:rsidP="0076463D">
      <w:pPr>
        <w:spacing w:after="0" w:line="240" w:lineRule="auto"/>
        <w:ind w:firstLine="720"/>
        <w:jc w:val="both"/>
        <w:rPr>
          <w:rFonts w:ascii="Times New Roman" w:hAnsi="Times New Roman" w:cs="Times New Roman"/>
          <w:b/>
          <w:sz w:val="24"/>
          <w:szCs w:val="24"/>
          <w:lang w:val="bg-BG"/>
        </w:rPr>
      </w:pPr>
      <w:r w:rsidRPr="0076463D">
        <w:rPr>
          <w:rFonts w:ascii="Times New Roman" w:hAnsi="Times New Roman" w:cs="Times New Roman"/>
          <w:sz w:val="24"/>
          <w:szCs w:val="24"/>
          <w:lang w:val="bg-BG"/>
        </w:rPr>
        <w:t xml:space="preserve">В НПЦБ с цел осигуряване безопасно преминаване на посетителите, беше осигурен постоянен контрол по отношение състоянието на </w:t>
      </w:r>
      <w:proofErr w:type="spellStart"/>
      <w:r w:rsidRPr="0076463D">
        <w:rPr>
          <w:rFonts w:ascii="Times New Roman" w:hAnsi="Times New Roman" w:cs="Times New Roman"/>
          <w:sz w:val="24"/>
          <w:szCs w:val="24"/>
          <w:lang w:val="bg-BG"/>
        </w:rPr>
        <w:t>посетителската</w:t>
      </w:r>
      <w:proofErr w:type="spellEnd"/>
      <w:r w:rsidRPr="0076463D">
        <w:rPr>
          <w:rFonts w:ascii="Times New Roman" w:hAnsi="Times New Roman" w:cs="Times New Roman"/>
          <w:sz w:val="24"/>
          <w:szCs w:val="24"/>
          <w:lang w:val="bg-BG"/>
        </w:rPr>
        <w:t xml:space="preserve"> </w:t>
      </w:r>
      <w:r>
        <w:rPr>
          <w:rFonts w:ascii="Times New Roman" w:hAnsi="Times New Roman" w:cs="Times New Roman"/>
          <w:sz w:val="24"/>
          <w:szCs w:val="24"/>
          <w:lang w:val="bg-BG"/>
        </w:rPr>
        <w:t>инфраструктура в п</w:t>
      </w:r>
      <w:r w:rsidRPr="0076463D">
        <w:rPr>
          <w:rFonts w:ascii="Times New Roman" w:hAnsi="Times New Roman" w:cs="Times New Roman"/>
          <w:sz w:val="24"/>
          <w:szCs w:val="24"/>
          <w:lang w:val="bg-BG"/>
        </w:rPr>
        <w:t xml:space="preserve">арка. В тази връзка, в резултат на направени констатации при контролната дейност, бяха ремонтирани и обезопасени множество туристически маршрути и два специализирани маршрута – Бяла река и </w:t>
      </w:r>
      <w:proofErr w:type="spellStart"/>
      <w:r w:rsidRPr="0076463D">
        <w:rPr>
          <w:rFonts w:ascii="Times New Roman" w:hAnsi="Times New Roman" w:cs="Times New Roman"/>
          <w:sz w:val="24"/>
          <w:szCs w:val="24"/>
          <w:lang w:val="bg-BG"/>
        </w:rPr>
        <w:t>Видимско</w:t>
      </w:r>
      <w:proofErr w:type="spellEnd"/>
      <w:r w:rsidRPr="0076463D">
        <w:rPr>
          <w:rFonts w:ascii="Times New Roman" w:hAnsi="Times New Roman" w:cs="Times New Roman"/>
          <w:sz w:val="24"/>
          <w:szCs w:val="24"/>
          <w:lang w:val="bg-BG"/>
        </w:rPr>
        <w:t xml:space="preserve"> пръскало.</w:t>
      </w:r>
    </w:p>
    <w:p w:rsidR="0076463D" w:rsidRPr="0076463D" w:rsidRDefault="0076463D" w:rsidP="0076463D">
      <w:pPr>
        <w:pStyle w:val="ListParagraph"/>
        <w:spacing w:after="0" w:line="240" w:lineRule="auto"/>
        <w:ind w:left="0" w:firstLine="720"/>
        <w:jc w:val="both"/>
        <w:rPr>
          <w:rFonts w:ascii="Times New Roman" w:hAnsi="Times New Roman" w:cs="Times New Roman"/>
          <w:sz w:val="24"/>
          <w:szCs w:val="24"/>
        </w:rPr>
      </w:pPr>
      <w:r w:rsidRPr="0076463D">
        <w:rPr>
          <w:rFonts w:ascii="Times New Roman" w:hAnsi="Times New Roman" w:cs="Times New Roman"/>
          <w:sz w:val="24"/>
          <w:szCs w:val="24"/>
        </w:rPr>
        <w:t>Акцент през месец юли 2016 г. бяха ползвателите на пасища в парка и всички допълнителни въздействия, свързани с тази дейност, подлежащи на контрол, с цел минимизиране на отрицателния ефект върху НПЦБ. Контрол е осъществен по отношение дейността на собственици и ползватели в парка, като така е осигурено законосъобразното пребиваване  на терито</w:t>
      </w:r>
      <w:r>
        <w:rPr>
          <w:rFonts w:ascii="Times New Roman" w:hAnsi="Times New Roman" w:cs="Times New Roman"/>
          <w:sz w:val="24"/>
          <w:szCs w:val="24"/>
        </w:rPr>
        <w:t>рията на п</w:t>
      </w:r>
      <w:r w:rsidRPr="0076463D">
        <w:rPr>
          <w:rFonts w:ascii="Times New Roman" w:hAnsi="Times New Roman" w:cs="Times New Roman"/>
          <w:sz w:val="24"/>
          <w:szCs w:val="24"/>
        </w:rPr>
        <w:t xml:space="preserve">арка и са опазени от негативно антропогенно въздействие районите около над 20 обекта в защитената територия. Цел на особено засилен контрол бяха посетителите с МПС, особено тези, които навлизат извън разрешените пътища и се движат с МПС по туристически пътеки и навсякъде в безлесната територия. </w:t>
      </w:r>
    </w:p>
    <w:p w:rsidR="0076463D" w:rsidRPr="0076463D" w:rsidRDefault="0076463D" w:rsidP="0076463D">
      <w:pPr>
        <w:spacing w:after="0" w:line="240" w:lineRule="auto"/>
        <w:ind w:firstLine="720"/>
        <w:jc w:val="both"/>
        <w:rPr>
          <w:rFonts w:ascii="Times New Roman" w:eastAsia="Times New Roman" w:hAnsi="Times New Roman" w:cs="Times New Roman"/>
          <w:sz w:val="24"/>
          <w:szCs w:val="24"/>
          <w:lang w:val="bg-BG"/>
        </w:rPr>
      </w:pPr>
    </w:p>
    <w:p w:rsidR="00E61F05" w:rsidRPr="0076463D" w:rsidRDefault="00E61F05" w:rsidP="00E61F05">
      <w:pPr>
        <w:pStyle w:val="ListParagraph"/>
        <w:spacing w:after="0" w:line="240" w:lineRule="auto"/>
        <w:ind w:left="0" w:firstLine="720"/>
        <w:jc w:val="both"/>
        <w:rPr>
          <w:rFonts w:ascii="Times New Roman" w:hAnsi="Times New Roman" w:cs="Times New Roman"/>
          <w:sz w:val="24"/>
          <w:szCs w:val="24"/>
        </w:rPr>
      </w:pPr>
    </w:p>
    <w:p w:rsidR="00E61F05" w:rsidRPr="0076463D" w:rsidRDefault="00E61F05" w:rsidP="00E61F05">
      <w:pPr>
        <w:overflowPunct w:val="0"/>
        <w:autoSpaceDE w:val="0"/>
        <w:autoSpaceDN w:val="0"/>
        <w:adjustRightInd w:val="0"/>
        <w:spacing w:after="0" w:line="240" w:lineRule="auto"/>
        <w:ind w:firstLine="720"/>
        <w:jc w:val="both"/>
        <w:textAlignment w:val="baseline"/>
        <w:rPr>
          <w:rFonts w:ascii="Times New Roman" w:hAnsi="Times New Roman"/>
          <w:b/>
          <w:i/>
          <w:sz w:val="26"/>
          <w:szCs w:val="26"/>
          <w:lang w:val="bg-BG"/>
        </w:rPr>
      </w:pPr>
      <w:r w:rsidRPr="0076463D">
        <w:rPr>
          <w:rFonts w:ascii="Times New Roman" w:hAnsi="Times New Roman"/>
          <w:b/>
          <w:i/>
          <w:sz w:val="26"/>
          <w:szCs w:val="26"/>
          <w:lang w:val="bg-BG"/>
        </w:rPr>
        <w:lastRenderedPageBreak/>
        <w:t>3. Кратък анализ на постигнатите резултати в областта на опазване на околната среда от осъществената контролна дейност.</w:t>
      </w:r>
    </w:p>
    <w:p w:rsidR="005E7821" w:rsidRPr="0076463D" w:rsidRDefault="005E7821" w:rsidP="005E7821">
      <w:pPr>
        <w:spacing w:after="0"/>
        <w:ind w:firstLine="720"/>
        <w:jc w:val="both"/>
        <w:rPr>
          <w:rFonts w:ascii="Times New Roman" w:hAnsi="Times New Roman" w:cs="Times New Roman"/>
          <w:b/>
          <w:sz w:val="24"/>
          <w:szCs w:val="24"/>
          <w:lang w:val="bg-BG"/>
        </w:rPr>
      </w:pPr>
    </w:p>
    <w:p w:rsidR="005E7821" w:rsidRPr="0076463D" w:rsidRDefault="009E75F7" w:rsidP="005E7821">
      <w:pPr>
        <w:spacing w:after="0"/>
        <w:ind w:firstLine="720"/>
        <w:jc w:val="both"/>
        <w:rPr>
          <w:rFonts w:ascii="Times New Roman" w:hAnsi="Times New Roman" w:cs="Times New Roman"/>
          <w:b/>
          <w:sz w:val="24"/>
          <w:szCs w:val="24"/>
          <w:lang w:val="bg-BG"/>
        </w:rPr>
      </w:pPr>
      <w:r w:rsidRPr="0076463D">
        <w:rPr>
          <w:rFonts w:ascii="Times New Roman" w:hAnsi="Times New Roman" w:cs="Times New Roman"/>
          <w:b/>
          <w:sz w:val="24"/>
          <w:szCs w:val="24"/>
          <w:lang w:val="bg-BG"/>
        </w:rPr>
        <w:t>3.1. НП „Пирин“</w:t>
      </w:r>
    </w:p>
    <w:p w:rsidR="009E75F7" w:rsidRPr="0076463D" w:rsidRDefault="009E75F7" w:rsidP="005E7821">
      <w:pPr>
        <w:spacing w:after="0"/>
        <w:ind w:firstLine="720"/>
        <w:jc w:val="both"/>
        <w:rPr>
          <w:rFonts w:ascii="Times New Roman" w:hAnsi="Times New Roman"/>
          <w:sz w:val="24"/>
          <w:szCs w:val="24"/>
          <w:lang w:val="bg-BG"/>
        </w:rPr>
      </w:pPr>
      <w:r w:rsidRPr="0076463D">
        <w:rPr>
          <w:rFonts w:ascii="Times New Roman" w:hAnsi="Times New Roman"/>
          <w:sz w:val="24"/>
          <w:szCs w:val="24"/>
          <w:lang w:val="bg-BG"/>
        </w:rPr>
        <w:t>През отчетният месец се предприеха действия с цел превенция</w:t>
      </w:r>
      <w:r w:rsidR="00AE7B80" w:rsidRPr="0076463D">
        <w:rPr>
          <w:rFonts w:ascii="Times New Roman" w:hAnsi="Times New Roman"/>
          <w:sz w:val="24"/>
          <w:szCs w:val="24"/>
          <w:lang w:val="bg-BG"/>
        </w:rPr>
        <w:t xml:space="preserve"> срещу бракониерството, като са</w:t>
      </w:r>
      <w:r w:rsidRPr="0076463D">
        <w:rPr>
          <w:rFonts w:ascii="Times New Roman" w:hAnsi="Times New Roman"/>
          <w:sz w:val="24"/>
          <w:szCs w:val="24"/>
          <w:lang w:val="bg-BG"/>
        </w:rPr>
        <w:t xml:space="preserve"> извършени проверки от парковата охрана, някои от които съвместно с полицията в ниската част на парка и граничните зони с Държавните горски стопанства. </w:t>
      </w:r>
    </w:p>
    <w:p w:rsidR="009E75F7" w:rsidRPr="0076463D" w:rsidRDefault="003B0BA6" w:rsidP="00AA27FD">
      <w:pPr>
        <w:pStyle w:val="ListParagraph"/>
        <w:spacing w:after="0"/>
        <w:ind w:left="0" w:firstLine="720"/>
        <w:jc w:val="both"/>
        <w:rPr>
          <w:rFonts w:ascii="Times New Roman" w:hAnsi="Times New Roman"/>
          <w:sz w:val="24"/>
          <w:szCs w:val="24"/>
        </w:rPr>
      </w:pPr>
      <w:r w:rsidRPr="0076463D">
        <w:rPr>
          <w:rFonts w:ascii="Times New Roman" w:hAnsi="Times New Roman"/>
          <w:sz w:val="24"/>
          <w:szCs w:val="24"/>
        </w:rPr>
        <w:t>В резултат на осъществената контролна дейност не са констатирани нарушения</w:t>
      </w:r>
      <w:r w:rsidR="009E75F7" w:rsidRPr="0076463D">
        <w:rPr>
          <w:rFonts w:ascii="Times New Roman" w:hAnsi="Times New Roman"/>
          <w:sz w:val="24"/>
          <w:szCs w:val="24"/>
        </w:rPr>
        <w:t xml:space="preserve"> по Заповед № РД-</w:t>
      </w:r>
      <w:r w:rsidR="005F3ACA" w:rsidRPr="0076463D">
        <w:rPr>
          <w:rFonts w:ascii="Times New Roman" w:hAnsi="Times New Roman"/>
          <w:sz w:val="24"/>
          <w:szCs w:val="24"/>
        </w:rPr>
        <w:t>09-98/26.02.2016 г. на м</w:t>
      </w:r>
      <w:r w:rsidR="009E75F7" w:rsidRPr="0076463D">
        <w:rPr>
          <w:rFonts w:ascii="Times New Roman" w:hAnsi="Times New Roman"/>
          <w:sz w:val="24"/>
          <w:szCs w:val="24"/>
        </w:rPr>
        <w:t>ин</w:t>
      </w:r>
      <w:r w:rsidR="005F3ACA" w:rsidRPr="0076463D">
        <w:rPr>
          <w:rFonts w:ascii="Times New Roman" w:hAnsi="Times New Roman"/>
          <w:sz w:val="24"/>
          <w:szCs w:val="24"/>
        </w:rPr>
        <w:t>истъра на земеделието и храните за забрана</w:t>
      </w:r>
      <w:r w:rsidRPr="0076463D">
        <w:rPr>
          <w:rFonts w:ascii="Times New Roman" w:hAnsi="Times New Roman"/>
          <w:sz w:val="24"/>
          <w:szCs w:val="24"/>
        </w:rPr>
        <w:t xml:space="preserve"> на риболова през 2016-2018 г.</w:t>
      </w:r>
    </w:p>
    <w:p w:rsidR="009E75F7" w:rsidRPr="0076463D" w:rsidRDefault="00E01BA5" w:rsidP="00AA27FD">
      <w:pPr>
        <w:pStyle w:val="ListParagraph"/>
        <w:spacing w:after="0"/>
        <w:ind w:left="0" w:firstLine="720"/>
        <w:jc w:val="both"/>
        <w:rPr>
          <w:rFonts w:ascii="Times New Roman" w:hAnsi="Times New Roman"/>
          <w:sz w:val="24"/>
          <w:szCs w:val="24"/>
        </w:rPr>
      </w:pPr>
      <w:r w:rsidRPr="0076463D">
        <w:rPr>
          <w:rFonts w:ascii="Times New Roman" w:hAnsi="Times New Roman"/>
          <w:sz w:val="24"/>
          <w:szCs w:val="24"/>
        </w:rPr>
        <w:t>И</w:t>
      </w:r>
      <w:r w:rsidR="009E75F7" w:rsidRPr="0076463D">
        <w:rPr>
          <w:rFonts w:ascii="Times New Roman" w:hAnsi="Times New Roman"/>
          <w:sz w:val="24"/>
          <w:szCs w:val="24"/>
        </w:rPr>
        <w:t>звършени</w:t>
      </w:r>
      <w:r w:rsidRPr="0076463D">
        <w:rPr>
          <w:rFonts w:ascii="Times New Roman" w:hAnsi="Times New Roman"/>
          <w:sz w:val="24"/>
          <w:szCs w:val="24"/>
        </w:rPr>
        <w:t xml:space="preserve"> са</w:t>
      </w:r>
      <w:r w:rsidR="009E75F7" w:rsidRPr="0076463D">
        <w:rPr>
          <w:rFonts w:ascii="Times New Roman" w:hAnsi="Times New Roman"/>
          <w:sz w:val="24"/>
          <w:szCs w:val="24"/>
        </w:rPr>
        <w:t xml:space="preserve"> проверки от парковата охрана</w:t>
      </w:r>
      <w:r w:rsidR="005F3ACA" w:rsidRPr="0076463D">
        <w:rPr>
          <w:rFonts w:ascii="Times New Roman" w:hAnsi="Times New Roman"/>
          <w:sz w:val="24"/>
          <w:szCs w:val="24"/>
        </w:rPr>
        <w:t xml:space="preserve"> за незаконен добив на дървесина</w:t>
      </w:r>
      <w:r w:rsidR="009E75F7" w:rsidRPr="0076463D">
        <w:rPr>
          <w:rFonts w:ascii="Times New Roman" w:hAnsi="Times New Roman"/>
          <w:sz w:val="24"/>
          <w:szCs w:val="24"/>
        </w:rPr>
        <w:t>, отразени в зачислените им дневници и седмични рапорти до главните инспектори на ПУ.</w:t>
      </w:r>
      <w:r w:rsidR="005F3ACA" w:rsidRPr="0076463D">
        <w:rPr>
          <w:rFonts w:ascii="Times New Roman" w:hAnsi="Times New Roman"/>
          <w:sz w:val="24"/>
          <w:szCs w:val="24"/>
        </w:rPr>
        <w:t xml:space="preserve"> </w:t>
      </w:r>
      <w:r w:rsidRPr="0076463D">
        <w:rPr>
          <w:rFonts w:ascii="Times New Roman" w:hAnsi="Times New Roman"/>
          <w:sz w:val="24"/>
          <w:szCs w:val="24"/>
        </w:rPr>
        <w:t>През месец юли посредством констативен протокол за установено административно нарушение (КПУАН) е констатирана незаконна сеч от неизвестен извършител в района на ПУ ”Вихрен”.</w:t>
      </w:r>
    </w:p>
    <w:p w:rsidR="009E75F7" w:rsidRPr="0076463D" w:rsidRDefault="00E01BA5" w:rsidP="005E7821">
      <w:pPr>
        <w:pStyle w:val="ListParagraph"/>
        <w:spacing w:after="0"/>
        <w:ind w:left="0" w:firstLine="720"/>
        <w:jc w:val="both"/>
        <w:rPr>
          <w:rFonts w:ascii="Times New Roman" w:hAnsi="Times New Roman"/>
          <w:bCs/>
          <w:sz w:val="24"/>
          <w:szCs w:val="24"/>
        </w:rPr>
      </w:pPr>
      <w:r w:rsidRPr="0076463D">
        <w:rPr>
          <w:rFonts w:ascii="Times New Roman" w:hAnsi="Times New Roman"/>
          <w:sz w:val="24"/>
          <w:szCs w:val="24"/>
        </w:rPr>
        <w:t xml:space="preserve">През отчетният период са констатирани нарушения от неизвестен извършител, чрез съставяне на КПУАН </w:t>
      </w:r>
      <w:r w:rsidRPr="0076463D">
        <w:rPr>
          <w:rFonts w:ascii="Times New Roman" w:hAnsi="Times New Roman"/>
          <w:bCs/>
          <w:sz w:val="24"/>
          <w:szCs w:val="24"/>
        </w:rPr>
        <w:t>за повреди на информационни табла на територията на парка. В резултат на засиленият контрол от страна на парковата охрана  и подадените сигнали до ПУ Полиция Банско, Разлог и Сандански през месец юни 2016г., през този месец не са наблюдава посегателство над парковите архитектурни елементи и най-вече премахването и изваждане на гранични колове.</w:t>
      </w:r>
    </w:p>
    <w:p w:rsidR="006E3AFE" w:rsidRPr="0076463D" w:rsidRDefault="006E3AFE" w:rsidP="005E7821">
      <w:pPr>
        <w:pStyle w:val="ListParagraph"/>
        <w:spacing w:after="0"/>
        <w:ind w:left="0" w:firstLine="720"/>
        <w:jc w:val="both"/>
        <w:rPr>
          <w:rFonts w:ascii="Times New Roman" w:hAnsi="Times New Roman" w:cs="Times New Roman"/>
          <w:sz w:val="24"/>
          <w:szCs w:val="24"/>
        </w:rPr>
      </w:pPr>
      <w:r w:rsidRPr="00174B45">
        <w:rPr>
          <w:rFonts w:ascii="Times New Roman" w:hAnsi="Times New Roman" w:cs="Times New Roman"/>
          <w:sz w:val="24"/>
          <w:szCs w:val="24"/>
        </w:rPr>
        <w:t xml:space="preserve">На основание </w:t>
      </w:r>
      <w:r w:rsidR="00174B45" w:rsidRPr="00174B45">
        <w:rPr>
          <w:rFonts w:ascii="Times New Roman" w:hAnsi="Times New Roman" w:cs="Times New Roman"/>
          <w:sz w:val="24"/>
          <w:szCs w:val="24"/>
        </w:rPr>
        <w:t xml:space="preserve">констативен протокол за нерегламентирано </w:t>
      </w:r>
      <w:r w:rsidRPr="00174B45">
        <w:rPr>
          <w:rFonts w:ascii="Times New Roman" w:hAnsi="Times New Roman" w:cs="Times New Roman"/>
          <w:sz w:val="24"/>
          <w:szCs w:val="24"/>
        </w:rPr>
        <w:t xml:space="preserve">използване на моторизирано средство в района на х. Безбог, което действие е в </w:t>
      </w:r>
      <w:r w:rsidR="00174B45" w:rsidRPr="00174B45">
        <w:rPr>
          <w:rFonts w:ascii="Times New Roman" w:hAnsi="Times New Roman" w:cs="Times New Roman"/>
          <w:sz w:val="24"/>
          <w:szCs w:val="24"/>
        </w:rPr>
        <w:t>нарушение</w:t>
      </w:r>
      <w:r w:rsidRPr="00174B45">
        <w:rPr>
          <w:rFonts w:ascii="Times New Roman" w:hAnsi="Times New Roman" w:cs="Times New Roman"/>
          <w:sz w:val="24"/>
          <w:szCs w:val="24"/>
        </w:rPr>
        <w:t xml:space="preserve"> с общовалидните режими и норми действащи на територията на парка, беше издадена принудителна административна мярка посредством Заповед № РД-76/06.07.2016 г. На основание</w:t>
      </w:r>
      <w:r w:rsidR="00174B45" w:rsidRPr="00174B45">
        <w:rPr>
          <w:rFonts w:ascii="Times New Roman" w:hAnsi="Times New Roman" w:cs="Times New Roman"/>
          <w:sz w:val="24"/>
          <w:szCs w:val="24"/>
        </w:rPr>
        <w:t xml:space="preserve"> на заповедта</w:t>
      </w:r>
      <w:r w:rsidRPr="00174B45">
        <w:rPr>
          <w:rFonts w:ascii="Times New Roman" w:hAnsi="Times New Roman" w:cs="Times New Roman"/>
          <w:sz w:val="24"/>
          <w:szCs w:val="24"/>
        </w:rPr>
        <w:t xml:space="preserve"> се забрани движението и паркиране</w:t>
      </w:r>
      <w:r w:rsidR="00174B45" w:rsidRPr="00174B45">
        <w:rPr>
          <w:rFonts w:ascii="Times New Roman" w:hAnsi="Times New Roman" w:cs="Times New Roman"/>
          <w:sz w:val="24"/>
          <w:szCs w:val="24"/>
        </w:rPr>
        <w:t>то на МПС в района на х. Безбог.</w:t>
      </w:r>
      <w:r w:rsidRPr="00174B45">
        <w:rPr>
          <w:rFonts w:ascii="Times New Roman" w:hAnsi="Times New Roman" w:cs="Times New Roman"/>
          <w:sz w:val="24"/>
          <w:szCs w:val="24"/>
        </w:rPr>
        <w:t xml:space="preserve"> </w:t>
      </w:r>
      <w:r w:rsidR="00174B45" w:rsidRPr="00174B45">
        <w:rPr>
          <w:rFonts w:ascii="Times New Roman" w:hAnsi="Times New Roman" w:cs="Times New Roman"/>
          <w:sz w:val="24"/>
          <w:szCs w:val="24"/>
        </w:rPr>
        <w:t>И</w:t>
      </w:r>
      <w:r w:rsidRPr="00174B45">
        <w:rPr>
          <w:rFonts w:ascii="Times New Roman" w:hAnsi="Times New Roman" w:cs="Times New Roman"/>
          <w:sz w:val="24"/>
          <w:szCs w:val="24"/>
        </w:rPr>
        <w:t xml:space="preserve">зработени </w:t>
      </w:r>
      <w:r w:rsidR="00174B45" w:rsidRPr="00174B45">
        <w:rPr>
          <w:rFonts w:ascii="Times New Roman" w:hAnsi="Times New Roman" w:cs="Times New Roman"/>
          <w:sz w:val="24"/>
          <w:szCs w:val="24"/>
        </w:rPr>
        <w:t xml:space="preserve">и са поставени 2 броя </w:t>
      </w:r>
      <w:r w:rsidR="00174B45" w:rsidRPr="00174B45">
        <w:rPr>
          <w:rFonts w:ascii="Times New Roman" w:hAnsi="Times New Roman" w:cs="Times New Roman"/>
          <w:sz w:val="24"/>
          <w:szCs w:val="24"/>
        </w:rPr>
        <w:t xml:space="preserve">дървени </w:t>
      </w:r>
      <w:r w:rsidR="00174B45" w:rsidRPr="00174B45">
        <w:rPr>
          <w:rFonts w:ascii="Times New Roman" w:hAnsi="Times New Roman" w:cs="Times New Roman"/>
          <w:sz w:val="24"/>
          <w:szCs w:val="24"/>
        </w:rPr>
        <w:t xml:space="preserve">бариери </w:t>
      </w:r>
      <w:r w:rsidRPr="00174B45">
        <w:rPr>
          <w:rFonts w:ascii="Times New Roman" w:hAnsi="Times New Roman" w:cs="Times New Roman"/>
          <w:sz w:val="24"/>
          <w:szCs w:val="24"/>
        </w:rPr>
        <w:t>в района, с цел ограничаване на преминаването на МПС и моторизирани средства.</w:t>
      </w:r>
    </w:p>
    <w:p w:rsidR="007305BD" w:rsidRPr="0076463D" w:rsidRDefault="007305BD" w:rsidP="005E7821">
      <w:pPr>
        <w:pStyle w:val="ListParagraph"/>
        <w:spacing w:after="0"/>
        <w:ind w:left="0" w:firstLine="720"/>
        <w:jc w:val="both"/>
        <w:rPr>
          <w:rFonts w:ascii="Times New Roman" w:hAnsi="Times New Roman" w:cs="Times New Roman"/>
          <w:sz w:val="24"/>
          <w:szCs w:val="24"/>
        </w:rPr>
      </w:pPr>
      <w:r w:rsidRPr="0076463D">
        <w:rPr>
          <w:rFonts w:ascii="Times New Roman" w:eastAsia="Times New Roman" w:hAnsi="Times New Roman" w:cs="Times New Roman"/>
          <w:bCs/>
          <w:sz w:val="24"/>
          <w:szCs w:val="24"/>
        </w:rPr>
        <w:t xml:space="preserve">През отчетния период възникнаха </w:t>
      </w:r>
      <w:r w:rsidRPr="0076463D">
        <w:rPr>
          <w:rFonts w:ascii="Times New Roman" w:eastAsia="Times New Roman" w:hAnsi="Times New Roman" w:cs="Times New Roman"/>
          <w:bCs/>
          <w:sz w:val="24"/>
          <w:szCs w:val="24"/>
          <w:u w:val="single"/>
        </w:rPr>
        <w:t>2 броя</w:t>
      </w:r>
      <w:r w:rsidRPr="0076463D">
        <w:rPr>
          <w:rFonts w:ascii="Times New Roman" w:eastAsia="Times New Roman" w:hAnsi="Times New Roman" w:cs="Times New Roman"/>
          <w:bCs/>
          <w:sz w:val="24"/>
          <w:szCs w:val="24"/>
        </w:rPr>
        <w:t xml:space="preserve"> пожари на територията на парка  вследствие на паднала мълния в района на местността “</w:t>
      </w:r>
      <w:proofErr w:type="spellStart"/>
      <w:r w:rsidRPr="0076463D">
        <w:rPr>
          <w:rFonts w:ascii="Times New Roman" w:eastAsia="Times New Roman" w:hAnsi="Times New Roman" w:cs="Times New Roman"/>
          <w:bCs/>
          <w:sz w:val="24"/>
          <w:szCs w:val="24"/>
        </w:rPr>
        <w:t>Джамджиеви</w:t>
      </w:r>
      <w:proofErr w:type="spellEnd"/>
      <w:r w:rsidRPr="0076463D">
        <w:rPr>
          <w:rFonts w:ascii="Times New Roman" w:eastAsia="Times New Roman" w:hAnsi="Times New Roman" w:cs="Times New Roman"/>
          <w:bCs/>
          <w:sz w:val="24"/>
          <w:szCs w:val="24"/>
        </w:rPr>
        <w:t xml:space="preserve"> скали“  и късо съединение на старата х.“Бъндерица“. В резултат на бързата намеса на Паркова охрана и РСПБЗН гр. Банско пожарите бяха бързо локализирани и загасени.</w:t>
      </w:r>
    </w:p>
    <w:p w:rsidR="005E7821" w:rsidRPr="0076463D" w:rsidRDefault="005E7821" w:rsidP="005E7821">
      <w:pPr>
        <w:spacing w:after="0"/>
        <w:ind w:left="720"/>
        <w:jc w:val="both"/>
        <w:rPr>
          <w:rFonts w:ascii="Times New Roman" w:hAnsi="Times New Roman" w:cs="Times New Roman"/>
          <w:b/>
          <w:sz w:val="24"/>
          <w:szCs w:val="24"/>
          <w:lang w:val="bg-BG"/>
        </w:rPr>
      </w:pPr>
    </w:p>
    <w:p w:rsidR="009E75F7" w:rsidRPr="0076463D" w:rsidRDefault="005F3ACA" w:rsidP="005E7821">
      <w:pPr>
        <w:spacing w:after="0"/>
        <w:ind w:left="720"/>
        <w:jc w:val="both"/>
        <w:rPr>
          <w:rFonts w:ascii="Times New Roman" w:hAnsi="Times New Roman" w:cs="Times New Roman"/>
          <w:b/>
          <w:sz w:val="24"/>
          <w:szCs w:val="24"/>
          <w:lang w:val="bg-BG"/>
        </w:rPr>
      </w:pPr>
      <w:r w:rsidRPr="0076463D">
        <w:rPr>
          <w:rFonts w:ascii="Times New Roman" w:hAnsi="Times New Roman" w:cs="Times New Roman"/>
          <w:b/>
          <w:sz w:val="24"/>
          <w:szCs w:val="24"/>
          <w:lang w:val="bg-BG"/>
        </w:rPr>
        <w:t xml:space="preserve">3.2. </w:t>
      </w:r>
      <w:r w:rsidR="009E75F7" w:rsidRPr="0076463D">
        <w:rPr>
          <w:rFonts w:ascii="Times New Roman" w:hAnsi="Times New Roman" w:cs="Times New Roman"/>
          <w:b/>
          <w:sz w:val="24"/>
          <w:szCs w:val="24"/>
          <w:lang w:val="bg-BG"/>
        </w:rPr>
        <w:t>НП „Рила“</w:t>
      </w:r>
    </w:p>
    <w:p w:rsidR="009D3662" w:rsidRPr="0076463D" w:rsidRDefault="009D3662" w:rsidP="009D3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t xml:space="preserve">За отчетния период служителите от Дирекция „Контрол и охрана“ са извършвали проверки в поверените им охранителни участъци по отношение бракониерство /лов, риболов, сеч/, както и събиране на билки и гъби от защитени видове, състоянието на инфраструктурата и замърсяване с отпадъци. </w:t>
      </w:r>
    </w:p>
    <w:p w:rsidR="009D3662" w:rsidRPr="0076463D" w:rsidRDefault="009D3662" w:rsidP="009D3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t xml:space="preserve">Във връзка с установяването на нарушителите по подаден през месец юни сигнал за бракониерство на дива коза са предприети всички необходими мерки от страна на дирекцията. Изпратен е и сигнал до Районна прокуратура гр. Разлог. </w:t>
      </w:r>
    </w:p>
    <w:p w:rsidR="009D3662" w:rsidRPr="0076463D" w:rsidRDefault="009D3662" w:rsidP="009D366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t xml:space="preserve">Също така в отчетния период, по подаден сигнал от граждани за движение на мотоциклети  в ПУ – Говедарци е направена своевременна проверка. Установени са нарушителите, съставени са актове за установяване на административно нарушение. </w:t>
      </w:r>
    </w:p>
    <w:p w:rsidR="009D3662" w:rsidRPr="0076463D" w:rsidRDefault="009D3662" w:rsidP="009D3662">
      <w:pPr>
        <w:overflowPunct w:val="0"/>
        <w:autoSpaceDE w:val="0"/>
        <w:autoSpaceDN w:val="0"/>
        <w:adjustRightInd w:val="0"/>
        <w:spacing w:after="0" w:line="240" w:lineRule="auto"/>
        <w:ind w:right="-34" w:firstLine="720"/>
        <w:jc w:val="both"/>
        <w:textAlignment w:val="baseline"/>
        <w:rPr>
          <w:rFonts w:ascii="Times New Roman" w:eastAsia="Times New Roman" w:hAnsi="Times New Roman" w:cs="Times New Roman"/>
          <w:sz w:val="24"/>
          <w:szCs w:val="24"/>
          <w:lang w:val="bg-BG"/>
        </w:rPr>
      </w:pPr>
      <w:r w:rsidRPr="0076463D">
        <w:rPr>
          <w:rFonts w:ascii="Times New Roman" w:eastAsia="Times New Roman" w:hAnsi="Times New Roman" w:cs="Times New Roman"/>
          <w:sz w:val="24"/>
          <w:szCs w:val="24"/>
          <w:lang w:val="bg-BG"/>
        </w:rPr>
        <w:lastRenderedPageBreak/>
        <w:t>По постъпил сигнал до министъра на околната среда и водите за наличие на моторни превозни средства в района на хижа „Македония“ продължават мерките за недопускане преминаването им по трасето обособено за велосипеден и конен туризъм – „Яз. Белмекен – хижа Македония – летовище Бодрост“ – I етап. В местността „</w:t>
      </w:r>
      <w:proofErr w:type="spellStart"/>
      <w:r w:rsidRPr="0076463D">
        <w:rPr>
          <w:rFonts w:ascii="Times New Roman" w:eastAsia="Times New Roman" w:hAnsi="Times New Roman" w:cs="Times New Roman"/>
          <w:sz w:val="24"/>
          <w:szCs w:val="24"/>
          <w:lang w:val="bg-BG"/>
        </w:rPr>
        <w:t>Карталска</w:t>
      </w:r>
      <w:proofErr w:type="spellEnd"/>
      <w:r w:rsidRPr="0076463D">
        <w:rPr>
          <w:rFonts w:ascii="Times New Roman" w:eastAsia="Times New Roman" w:hAnsi="Times New Roman" w:cs="Times New Roman"/>
          <w:sz w:val="24"/>
          <w:szCs w:val="24"/>
          <w:lang w:val="bg-BG"/>
        </w:rPr>
        <w:t xml:space="preserve"> поляна“ при монтираната метална бариера дежурят служители контрол и охрана</w:t>
      </w:r>
      <w:r w:rsidR="001C7E04">
        <w:rPr>
          <w:rFonts w:ascii="Times New Roman" w:eastAsia="Times New Roman" w:hAnsi="Times New Roman" w:cs="Times New Roman"/>
          <w:sz w:val="24"/>
          <w:szCs w:val="24"/>
          <w:lang w:val="bg-BG"/>
        </w:rPr>
        <w:t xml:space="preserve"> от ДНП“Рила“</w:t>
      </w:r>
      <w:r w:rsidRPr="0076463D">
        <w:rPr>
          <w:rFonts w:ascii="Times New Roman" w:eastAsia="Times New Roman" w:hAnsi="Times New Roman" w:cs="Times New Roman"/>
          <w:sz w:val="24"/>
          <w:szCs w:val="24"/>
          <w:lang w:val="bg-BG"/>
        </w:rPr>
        <w:t xml:space="preserve">, а също така е поставена забранителна табела – „Забранено преминаването на МПС“. </w:t>
      </w:r>
    </w:p>
    <w:p w:rsidR="00267DA9" w:rsidRPr="0076463D" w:rsidRDefault="00267DA9" w:rsidP="00267DA9">
      <w:pPr>
        <w:spacing w:after="0"/>
        <w:ind w:firstLine="709"/>
        <w:jc w:val="both"/>
        <w:rPr>
          <w:rFonts w:ascii="Times New Roman" w:hAnsi="Times New Roman" w:cs="Times New Roman"/>
          <w:b/>
          <w:sz w:val="24"/>
          <w:szCs w:val="24"/>
          <w:lang w:val="bg-BG"/>
        </w:rPr>
      </w:pPr>
    </w:p>
    <w:p w:rsidR="009E75F7" w:rsidRPr="0076463D" w:rsidRDefault="00AA27FD" w:rsidP="00267DA9">
      <w:pPr>
        <w:spacing w:after="0"/>
        <w:ind w:firstLine="709"/>
        <w:jc w:val="both"/>
        <w:rPr>
          <w:rFonts w:ascii="Times New Roman" w:hAnsi="Times New Roman" w:cs="Times New Roman"/>
          <w:b/>
          <w:sz w:val="24"/>
          <w:szCs w:val="24"/>
          <w:lang w:val="bg-BG"/>
        </w:rPr>
      </w:pPr>
      <w:r w:rsidRPr="0076463D">
        <w:rPr>
          <w:rFonts w:ascii="Times New Roman" w:hAnsi="Times New Roman" w:cs="Times New Roman"/>
          <w:b/>
          <w:sz w:val="24"/>
          <w:szCs w:val="24"/>
          <w:lang w:val="bg-BG"/>
        </w:rPr>
        <w:t>3.</w:t>
      </w:r>
      <w:proofErr w:type="spellStart"/>
      <w:r w:rsidRPr="0076463D">
        <w:rPr>
          <w:rFonts w:ascii="Times New Roman" w:hAnsi="Times New Roman" w:cs="Times New Roman"/>
          <w:b/>
          <w:sz w:val="24"/>
          <w:szCs w:val="24"/>
          <w:lang w:val="bg-BG"/>
        </w:rPr>
        <w:t>3</w:t>
      </w:r>
      <w:proofErr w:type="spellEnd"/>
      <w:r w:rsidRPr="0076463D">
        <w:rPr>
          <w:rFonts w:ascii="Times New Roman" w:hAnsi="Times New Roman" w:cs="Times New Roman"/>
          <w:b/>
          <w:sz w:val="24"/>
          <w:szCs w:val="24"/>
          <w:lang w:val="bg-BG"/>
        </w:rPr>
        <w:t xml:space="preserve">. </w:t>
      </w:r>
      <w:r w:rsidR="009E75F7" w:rsidRPr="0076463D">
        <w:rPr>
          <w:rFonts w:ascii="Times New Roman" w:hAnsi="Times New Roman" w:cs="Times New Roman"/>
          <w:b/>
          <w:sz w:val="24"/>
          <w:szCs w:val="24"/>
          <w:lang w:val="bg-BG"/>
        </w:rPr>
        <w:t>НП „Централен Балкан“</w:t>
      </w:r>
      <w:r w:rsidRPr="0076463D">
        <w:rPr>
          <w:rFonts w:ascii="Times New Roman" w:hAnsi="Times New Roman" w:cs="Times New Roman"/>
          <w:b/>
          <w:sz w:val="24"/>
          <w:szCs w:val="24"/>
          <w:lang w:val="bg-BG"/>
        </w:rPr>
        <w:t xml:space="preserve"> (НПЦБ)</w:t>
      </w:r>
    </w:p>
    <w:p w:rsidR="00A64214" w:rsidRPr="00A64214" w:rsidRDefault="00A64214" w:rsidP="00A64214">
      <w:pPr>
        <w:spacing w:after="0" w:line="240" w:lineRule="auto"/>
        <w:ind w:firstLine="709"/>
        <w:jc w:val="both"/>
        <w:rPr>
          <w:rFonts w:ascii="Times New Roman" w:hAnsi="Times New Roman" w:cs="Times New Roman"/>
          <w:sz w:val="24"/>
          <w:szCs w:val="24"/>
          <w:lang w:val="bg-BG"/>
        </w:rPr>
      </w:pPr>
      <w:r w:rsidRPr="00A64214">
        <w:rPr>
          <w:rFonts w:ascii="Times New Roman" w:hAnsi="Times New Roman" w:cs="Times New Roman"/>
          <w:sz w:val="24"/>
          <w:szCs w:val="24"/>
          <w:lang w:val="bg-BG"/>
        </w:rPr>
        <w:t>През месец юли 2016 г. продължиха планираните проверки</w:t>
      </w:r>
      <w:r>
        <w:rPr>
          <w:rFonts w:ascii="Times New Roman" w:hAnsi="Times New Roman" w:cs="Times New Roman"/>
          <w:sz w:val="24"/>
          <w:szCs w:val="24"/>
          <w:lang w:val="bg-BG"/>
        </w:rPr>
        <w:t xml:space="preserve"> за </w:t>
      </w:r>
      <w:proofErr w:type="spellStart"/>
      <w:r>
        <w:rPr>
          <w:rFonts w:ascii="Times New Roman" w:hAnsi="Times New Roman" w:cs="Times New Roman"/>
          <w:sz w:val="24"/>
          <w:szCs w:val="24"/>
          <w:lang w:val="bg-BG"/>
        </w:rPr>
        <w:t>о</w:t>
      </w:r>
      <w:r w:rsidRPr="00A64214">
        <w:rPr>
          <w:rFonts w:ascii="Times New Roman" w:hAnsi="Times New Roman" w:cs="Times New Roman"/>
          <w:sz w:val="24"/>
          <w:szCs w:val="24"/>
          <w:lang w:val="bg-BG"/>
        </w:rPr>
        <w:t>фроуд</w:t>
      </w:r>
      <w:proofErr w:type="spellEnd"/>
      <w:r w:rsidRPr="00A64214">
        <w:rPr>
          <w:rFonts w:ascii="Times New Roman" w:hAnsi="Times New Roman" w:cs="Times New Roman"/>
          <w:sz w:val="24"/>
          <w:szCs w:val="24"/>
          <w:lang w:val="bg-BG"/>
        </w:rPr>
        <w:t xml:space="preserve"> и несъгласувано движение по пътища с ограничен и забранен достъп, които доведоха до съставяне на актове за установяване на административни нарушения за движение с МПС извън пътищата със свободен достъп, без необходимото за целта писмено съгласуване от ДНПЦБ. Проведени бяха четири масирани акции на цялата територия на Парка, съвместно със служители на МВР, които сериозна респектираха </w:t>
      </w:r>
      <w:proofErr w:type="spellStart"/>
      <w:r w:rsidRPr="00A64214">
        <w:rPr>
          <w:rFonts w:ascii="Times New Roman" w:hAnsi="Times New Roman" w:cs="Times New Roman"/>
          <w:sz w:val="24"/>
          <w:szCs w:val="24"/>
          <w:lang w:val="bg-BG"/>
        </w:rPr>
        <w:t>офроуд</w:t>
      </w:r>
      <w:proofErr w:type="spellEnd"/>
      <w:r w:rsidRPr="00A64214">
        <w:rPr>
          <w:rFonts w:ascii="Times New Roman" w:hAnsi="Times New Roman" w:cs="Times New Roman"/>
          <w:sz w:val="24"/>
          <w:szCs w:val="24"/>
          <w:lang w:val="bg-BG"/>
        </w:rPr>
        <w:t xml:space="preserve"> общността. Особено внимание отново беше отделено на този проблем в района на хижа Амбарица, където напрежението ескалира и се наложи предприемане на съвмес</w:t>
      </w:r>
      <w:r>
        <w:rPr>
          <w:rFonts w:ascii="Times New Roman" w:hAnsi="Times New Roman" w:cs="Times New Roman"/>
          <w:sz w:val="24"/>
          <w:szCs w:val="24"/>
          <w:lang w:val="bg-BG"/>
        </w:rPr>
        <w:t>тни действия със служители на Р</w:t>
      </w:r>
      <w:r w:rsidRPr="00A64214">
        <w:rPr>
          <w:rFonts w:ascii="Times New Roman" w:hAnsi="Times New Roman" w:cs="Times New Roman"/>
          <w:sz w:val="24"/>
          <w:szCs w:val="24"/>
          <w:lang w:val="bg-BG"/>
        </w:rPr>
        <w:t>П</w:t>
      </w:r>
      <w:r>
        <w:rPr>
          <w:rFonts w:ascii="Times New Roman" w:hAnsi="Times New Roman" w:cs="Times New Roman"/>
          <w:sz w:val="24"/>
          <w:szCs w:val="24"/>
          <w:lang w:val="bg-BG"/>
        </w:rPr>
        <w:t>У</w:t>
      </w:r>
      <w:r w:rsidRPr="00A64214">
        <w:rPr>
          <w:rFonts w:ascii="Times New Roman" w:hAnsi="Times New Roman" w:cs="Times New Roman"/>
          <w:sz w:val="24"/>
          <w:szCs w:val="24"/>
          <w:lang w:val="bg-BG"/>
        </w:rPr>
        <w:t xml:space="preserve"> Троян, с цел ограничаване/преустановяване нерегламентираното движение на мотоциклети в района. </w:t>
      </w:r>
    </w:p>
    <w:p w:rsidR="00A64214" w:rsidRPr="00A64214" w:rsidRDefault="00A64214" w:rsidP="00A64214">
      <w:pPr>
        <w:spacing w:after="0" w:line="240" w:lineRule="auto"/>
        <w:ind w:firstLine="709"/>
        <w:jc w:val="both"/>
        <w:rPr>
          <w:rFonts w:ascii="Times New Roman" w:hAnsi="Times New Roman" w:cs="Times New Roman"/>
          <w:sz w:val="24"/>
          <w:szCs w:val="24"/>
          <w:lang w:val="bg-BG"/>
        </w:rPr>
      </w:pPr>
      <w:r w:rsidRPr="00A64214">
        <w:rPr>
          <w:rFonts w:ascii="Times New Roman" w:hAnsi="Times New Roman" w:cs="Times New Roman"/>
          <w:sz w:val="24"/>
          <w:szCs w:val="24"/>
          <w:lang w:val="bg-BG"/>
        </w:rPr>
        <w:t xml:space="preserve">Нерегламентираната интензивна </w:t>
      </w:r>
      <w:proofErr w:type="spellStart"/>
      <w:r w:rsidRPr="00A64214">
        <w:rPr>
          <w:rFonts w:ascii="Times New Roman" w:hAnsi="Times New Roman" w:cs="Times New Roman"/>
          <w:sz w:val="24"/>
          <w:szCs w:val="24"/>
          <w:lang w:val="bg-BG"/>
        </w:rPr>
        <w:t>паша</w:t>
      </w:r>
      <w:proofErr w:type="spellEnd"/>
      <w:r w:rsidRPr="00A64214">
        <w:rPr>
          <w:rFonts w:ascii="Times New Roman" w:hAnsi="Times New Roman" w:cs="Times New Roman"/>
          <w:sz w:val="24"/>
          <w:szCs w:val="24"/>
          <w:lang w:val="bg-BG"/>
        </w:rPr>
        <w:t xml:space="preserve"> представлява значителна заплаха за безлесната зона на Парка, предимно от южната страна, като особено сериозен продължава да бъде проблема в района на м. </w:t>
      </w:r>
      <w:proofErr w:type="spellStart"/>
      <w:r w:rsidRPr="00A64214">
        <w:rPr>
          <w:rFonts w:ascii="Times New Roman" w:hAnsi="Times New Roman" w:cs="Times New Roman"/>
          <w:sz w:val="24"/>
          <w:szCs w:val="24"/>
          <w:lang w:val="bg-BG"/>
        </w:rPr>
        <w:t>Беклемето</w:t>
      </w:r>
      <w:proofErr w:type="spellEnd"/>
      <w:r w:rsidRPr="00A64214">
        <w:rPr>
          <w:rFonts w:ascii="Times New Roman" w:hAnsi="Times New Roman" w:cs="Times New Roman"/>
          <w:sz w:val="24"/>
          <w:szCs w:val="24"/>
          <w:lang w:val="bg-BG"/>
        </w:rPr>
        <w:t xml:space="preserve">, м. Равнец и над гр. Калофер. </w:t>
      </w:r>
    </w:p>
    <w:p w:rsidR="00A64214" w:rsidRPr="00A64214" w:rsidRDefault="00A64214" w:rsidP="00A64214">
      <w:pPr>
        <w:spacing w:after="0" w:line="240" w:lineRule="auto"/>
        <w:ind w:firstLine="709"/>
        <w:jc w:val="both"/>
        <w:rPr>
          <w:rFonts w:ascii="Times New Roman" w:hAnsi="Times New Roman" w:cs="Times New Roman"/>
          <w:sz w:val="24"/>
          <w:szCs w:val="24"/>
          <w:lang w:val="bg-BG"/>
        </w:rPr>
      </w:pPr>
      <w:r w:rsidRPr="00A64214">
        <w:rPr>
          <w:rFonts w:ascii="Times New Roman" w:hAnsi="Times New Roman" w:cs="Times New Roman"/>
          <w:sz w:val="24"/>
          <w:szCs w:val="24"/>
          <w:lang w:val="bg-BG"/>
        </w:rPr>
        <w:t xml:space="preserve">Работата с електронните четци за </w:t>
      </w:r>
      <w:proofErr w:type="spellStart"/>
      <w:r w:rsidRPr="00A64214">
        <w:rPr>
          <w:rFonts w:ascii="Times New Roman" w:hAnsi="Times New Roman" w:cs="Times New Roman"/>
          <w:sz w:val="24"/>
          <w:szCs w:val="24"/>
          <w:lang w:val="bg-BG"/>
        </w:rPr>
        <w:t>инжектируемите</w:t>
      </w:r>
      <w:proofErr w:type="spellEnd"/>
      <w:r w:rsidRPr="00A64214">
        <w:rPr>
          <w:rFonts w:ascii="Times New Roman" w:hAnsi="Times New Roman" w:cs="Times New Roman"/>
          <w:sz w:val="24"/>
          <w:szCs w:val="24"/>
          <w:lang w:val="bg-BG"/>
        </w:rPr>
        <w:t xml:space="preserve"> </w:t>
      </w:r>
      <w:proofErr w:type="spellStart"/>
      <w:r w:rsidRPr="00A64214">
        <w:rPr>
          <w:rFonts w:ascii="Times New Roman" w:hAnsi="Times New Roman" w:cs="Times New Roman"/>
          <w:sz w:val="24"/>
          <w:szCs w:val="24"/>
          <w:lang w:val="bg-BG"/>
        </w:rPr>
        <w:t>транспордери</w:t>
      </w:r>
      <w:proofErr w:type="spellEnd"/>
      <w:r w:rsidRPr="00A64214">
        <w:rPr>
          <w:rFonts w:ascii="Times New Roman" w:hAnsi="Times New Roman" w:cs="Times New Roman"/>
          <w:sz w:val="24"/>
          <w:szCs w:val="24"/>
          <w:lang w:val="bg-BG"/>
        </w:rPr>
        <w:t xml:space="preserve">, продължи и ефективността за установяване собствеността на конете се повиши и бяха санкционирани собствениците на безстопанствени коне. Предвижда се тази тенденция да продължи, с цел свеждане до минимум на стадата от безнадзорни коне в парка. Маловодието допълнително нагнети проблема със стадата </w:t>
      </w:r>
      <w:proofErr w:type="spellStart"/>
      <w:r w:rsidRPr="00A64214">
        <w:rPr>
          <w:rFonts w:ascii="Times New Roman" w:hAnsi="Times New Roman" w:cs="Times New Roman"/>
          <w:sz w:val="24"/>
          <w:szCs w:val="24"/>
          <w:lang w:val="bg-BG"/>
        </w:rPr>
        <w:t>пашуващи</w:t>
      </w:r>
      <w:proofErr w:type="spellEnd"/>
      <w:r w:rsidRPr="00A64214">
        <w:rPr>
          <w:rFonts w:ascii="Times New Roman" w:hAnsi="Times New Roman" w:cs="Times New Roman"/>
          <w:sz w:val="24"/>
          <w:szCs w:val="24"/>
          <w:lang w:val="bg-BG"/>
        </w:rPr>
        <w:t xml:space="preserve"> на територията на парка, поради непредвидените и неконтролируеми придвижвания на животните в търсене на вода.</w:t>
      </w:r>
    </w:p>
    <w:p w:rsidR="00AA27FD" w:rsidRPr="0076463D" w:rsidRDefault="00A64214" w:rsidP="00A64214">
      <w:pPr>
        <w:spacing w:after="0" w:line="240" w:lineRule="auto"/>
        <w:ind w:firstLine="709"/>
        <w:jc w:val="both"/>
        <w:rPr>
          <w:rFonts w:ascii="Times New Roman" w:hAnsi="Times New Roman" w:cs="Times New Roman"/>
          <w:sz w:val="24"/>
          <w:szCs w:val="24"/>
          <w:lang w:val="bg-BG"/>
        </w:rPr>
      </w:pPr>
      <w:r w:rsidRPr="00F04298">
        <w:rPr>
          <w:rFonts w:ascii="Times New Roman" w:hAnsi="Times New Roman" w:cs="Times New Roman"/>
          <w:sz w:val="24"/>
          <w:szCs w:val="24"/>
          <w:lang w:val="bg-BG"/>
        </w:rPr>
        <w:t>В резултат на контролно-охранителната дейност през месец юли бяха заловени</w:t>
      </w:r>
      <w:r w:rsidR="00F04298" w:rsidRPr="00F04298">
        <w:rPr>
          <w:rFonts w:ascii="Times New Roman" w:hAnsi="Times New Roman" w:cs="Times New Roman"/>
          <w:sz w:val="24"/>
          <w:szCs w:val="24"/>
          <w:lang w:val="bg-BG"/>
        </w:rPr>
        <w:t xml:space="preserve"> на място</w:t>
      </w:r>
      <w:r w:rsidRPr="00F04298">
        <w:rPr>
          <w:rFonts w:ascii="Times New Roman" w:hAnsi="Times New Roman" w:cs="Times New Roman"/>
          <w:sz w:val="24"/>
          <w:szCs w:val="24"/>
          <w:lang w:val="bg-BG"/>
        </w:rPr>
        <w:t xml:space="preserve"> три</w:t>
      </w:r>
      <w:r w:rsidR="001C7E04" w:rsidRPr="00F04298">
        <w:rPr>
          <w:rFonts w:ascii="Times New Roman" w:hAnsi="Times New Roman" w:cs="Times New Roman"/>
          <w:sz w:val="24"/>
          <w:szCs w:val="24"/>
          <w:lang w:val="bg-BG"/>
        </w:rPr>
        <w:t xml:space="preserve">ма извършители на незаконна сеч. </w:t>
      </w:r>
    </w:p>
    <w:p w:rsidR="00E215E4" w:rsidRPr="0076463D" w:rsidRDefault="00E215E4" w:rsidP="00AA27FD">
      <w:pPr>
        <w:spacing w:after="0"/>
        <w:ind w:firstLine="709"/>
        <w:jc w:val="both"/>
        <w:rPr>
          <w:rFonts w:ascii="Times New Roman" w:hAnsi="Times New Roman" w:cs="Times New Roman"/>
          <w:sz w:val="24"/>
          <w:szCs w:val="24"/>
          <w:lang w:val="bg-BG"/>
        </w:rPr>
      </w:pPr>
    </w:p>
    <w:p w:rsidR="00704AAE" w:rsidRPr="0076463D" w:rsidRDefault="00704AAE" w:rsidP="00704AAE">
      <w:pPr>
        <w:overflowPunct w:val="0"/>
        <w:autoSpaceDE w:val="0"/>
        <w:autoSpaceDN w:val="0"/>
        <w:adjustRightInd w:val="0"/>
        <w:spacing w:after="0" w:line="240" w:lineRule="auto"/>
        <w:ind w:firstLine="720"/>
        <w:jc w:val="both"/>
        <w:textAlignment w:val="baseline"/>
        <w:rPr>
          <w:rFonts w:ascii="Times New Roman" w:hAnsi="Times New Roman"/>
          <w:b/>
          <w:i/>
          <w:sz w:val="26"/>
          <w:szCs w:val="26"/>
          <w:lang w:val="bg-BG"/>
        </w:rPr>
      </w:pPr>
      <w:r w:rsidRPr="0076463D">
        <w:rPr>
          <w:rFonts w:ascii="Times New Roman" w:hAnsi="Times New Roman"/>
          <w:b/>
          <w:i/>
          <w:sz w:val="26"/>
          <w:szCs w:val="26"/>
          <w:lang w:val="bg-BG"/>
        </w:rPr>
        <w:t>4. Кратко обобщение по отношение на постигнат ефект спрямо околната среда, бизнеса и обществеността от осъществената контролна дейност</w:t>
      </w:r>
    </w:p>
    <w:p w:rsidR="006E3AFE" w:rsidRPr="0076463D" w:rsidRDefault="006E3AFE" w:rsidP="00A64214">
      <w:pPr>
        <w:spacing w:after="0" w:line="240" w:lineRule="auto"/>
        <w:ind w:firstLine="709"/>
        <w:jc w:val="both"/>
        <w:rPr>
          <w:rFonts w:ascii="Times New Roman" w:hAnsi="Times New Roman" w:cs="Times New Roman"/>
          <w:sz w:val="24"/>
          <w:szCs w:val="24"/>
          <w:lang w:val="bg-BG"/>
        </w:rPr>
      </w:pPr>
      <w:r w:rsidRPr="0076463D">
        <w:rPr>
          <w:rFonts w:ascii="Times New Roman" w:hAnsi="Times New Roman" w:cs="Times New Roman"/>
          <w:sz w:val="24"/>
          <w:szCs w:val="24"/>
          <w:lang w:val="bg-BG"/>
        </w:rPr>
        <w:t xml:space="preserve">Недопускането на значителни увреждания върху живата и нежива природа в националните паркове, показва тенденция в опазването на разнообразието от природни местообитания и техния съхранен естествен характер. Естественото състояние на горските екосистеми и особено на естествените гори, скалните местообитания, влажните зони и течащите води, както и на екосистемите в </w:t>
      </w:r>
      <w:proofErr w:type="spellStart"/>
      <w:r w:rsidRPr="0076463D">
        <w:rPr>
          <w:rFonts w:ascii="Times New Roman" w:hAnsi="Times New Roman" w:cs="Times New Roman"/>
          <w:sz w:val="24"/>
          <w:szCs w:val="24"/>
          <w:lang w:val="bg-BG"/>
        </w:rPr>
        <w:t>субалпийския</w:t>
      </w:r>
      <w:proofErr w:type="spellEnd"/>
      <w:r w:rsidRPr="0076463D">
        <w:rPr>
          <w:rFonts w:ascii="Times New Roman" w:hAnsi="Times New Roman" w:cs="Times New Roman"/>
          <w:sz w:val="24"/>
          <w:szCs w:val="24"/>
          <w:lang w:val="bg-BG"/>
        </w:rPr>
        <w:t xml:space="preserve"> и алпийския пояси, е непроменено и устойчиво. Запазено е благоприятното природозащитно състояние на природните местообитания и видове с национална и международна </w:t>
      </w:r>
      <w:proofErr w:type="spellStart"/>
      <w:r w:rsidRPr="0076463D">
        <w:rPr>
          <w:rFonts w:ascii="Times New Roman" w:hAnsi="Times New Roman" w:cs="Times New Roman"/>
          <w:sz w:val="24"/>
          <w:szCs w:val="24"/>
          <w:lang w:val="bg-BG"/>
        </w:rPr>
        <w:t>консервационна</w:t>
      </w:r>
      <w:proofErr w:type="spellEnd"/>
      <w:r w:rsidRPr="0076463D">
        <w:rPr>
          <w:rFonts w:ascii="Times New Roman" w:hAnsi="Times New Roman" w:cs="Times New Roman"/>
          <w:sz w:val="24"/>
          <w:szCs w:val="24"/>
          <w:lang w:val="bg-BG"/>
        </w:rPr>
        <w:t xml:space="preserve"> значимост. </w:t>
      </w:r>
    </w:p>
    <w:p w:rsidR="006E3AFE" w:rsidRPr="0076463D" w:rsidRDefault="006E3AFE" w:rsidP="00A64214">
      <w:pPr>
        <w:spacing w:after="0" w:line="240" w:lineRule="auto"/>
        <w:ind w:firstLine="709"/>
        <w:jc w:val="both"/>
        <w:rPr>
          <w:rFonts w:ascii="Times New Roman" w:hAnsi="Times New Roman" w:cs="Times New Roman"/>
          <w:sz w:val="24"/>
          <w:szCs w:val="24"/>
          <w:lang w:val="bg-BG"/>
        </w:rPr>
      </w:pPr>
      <w:r w:rsidRPr="0076463D">
        <w:rPr>
          <w:rFonts w:ascii="Times New Roman" w:hAnsi="Times New Roman" w:cs="Times New Roman"/>
          <w:sz w:val="24"/>
          <w:szCs w:val="24"/>
          <w:lang w:val="bg-BG"/>
        </w:rPr>
        <w:t xml:space="preserve">Посредством превантивен, текущ и </w:t>
      </w:r>
      <w:proofErr w:type="spellStart"/>
      <w:r w:rsidRPr="0076463D">
        <w:rPr>
          <w:rFonts w:ascii="Times New Roman" w:hAnsi="Times New Roman" w:cs="Times New Roman"/>
          <w:sz w:val="24"/>
          <w:szCs w:val="24"/>
          <w:lang w:val="bg-BG"/>
        </w:rPr>
        <w:t>последващ</w:t>
      </w:r>
      <w:proofErr w:type="spellEnd"/>
      <w:r w:rsidRPr="0076463D">
        <w:rPr>
          <w:rFonts w:ascii="Times New Roman" w:hAnsi="Times New Roman" w:cs="Times New Roman"/>
          <w:sz w:val="24"/>
          <w:szCs w:val="24"/>
          <w:lang w:val="bg-BG"/>
        </w:rPr>
        <w:t xml:space="preserve"> контрол се гарантира развитието на </w:t>
      </w:r>
      <w:proofErr w:type="spellStart"/>
      <w:r w:rsidRPr="0076463D">
        <w:rPr>
          <w:rFonts w:ascii="Times New Roman" w:hAnsi="Times New Roman" w:cs="Times New Roman"/>
          <w:sz w:val="24"/>
          <w:szCs w:val="24"/>
          <w:lang w:val="bg-BG"/>
        </w:rPr>
        <w:t>природосъобразен</w:t>
      </w:r>
      <w:proofErr w:type="spellEnd"/>
      <w:r w:rsidRPr="0076463D">
        <w:rPr>
          <w:rFonts w:ascii="Times New Roman" w:hAnsi="Times New Roman" w:cs="Times New Roman"/>
          <w:sz w:val="24"/>
          <w:szCs w:val="24"/>
          <w:lang w:val="bg-BG"/>
        </w:rPr>
        <w:t xml:space="preserve"> туризъм в съответствие със значимостта и предназначението на Националните паркове, като същевременно е осигурена възможност на местните общности да генерират средства от предлагането на туристически продукти, създадени  и предлагани в синхрон с устойчивото ползване на природните ресурси на защитените територии.</w:t>
      </w:r>
    </w:p>
    <w:p w:rsidR="006E3AFE" w:rsidRPr="0076463D" w:rsidRDefault="006E3AFE" w:rsidP="00A64214">
      <w:pPr>
        <w:spacing w:after="0" w:line="240" w:lineRule="auto"/>
        <w:ind w:firstLine="709"/>
        <w:jc w:val="both"/>
        <w:rPr>
          <w:rFonts w:ascii="Times New Roman" w:hAnsi="Times New Roman" w:cs="Times New Roman"/>
          <w:sz w:val="24"/>
          <w:szCs w:val="24"/>
          <w:lang w:val="bg-BG"/>
        </w:rPr>
      </w:pPr>
      <w:r w:rsidRPr="0076463D">
        <w:rPr>
          <w:rFonts w:ascii="Times New Roman" w:hAnsi="Times New Roman" w:cs="Times New Roman"/>
          <w:sz w:val="24"/>
          <w:szCs w:val="24"/>
          <w:lang w:val="bg-BG"/>
        </w:rPr>
        <w:lastRenderedPageBreak/>
        <w:t xml:space="preserve">Стартирането на  кампанията за сезонна </w:t>
      </w:r>
      <w:proofErr w:type="spellStart"/>
      <w:r w:rsidRPr="0076463D">
        <w:rPr>
          <w:rFonts w:ascii="Times New Roman" w:hAnsi="Times New Roman" w:cs="Times New Roman"/>
          <w:sz w:val="24"/>
          <w:szCs w:val="24"/>
          <w:lang w:val="bg-BG"/>
        </w:rPr>
        <w:t>паша</w:t>
      </w:r>
      <w:proofErr w:type="spellEnd"/>
      <w:r w:rsidRPr="0076463D">
        <w:rPr>
          <w:rFonts w:ascii="Times New Roman" w:hAnsi="Times New Roman" w:cs="Times New Roman"/>
          <w:sz w:val="24"/>
          <w:szCs w:val="24"/>
          <w:lang w:val="bg-BG"/>
        </w:rPr>
        <w:t xml:space="preserve"> на домашни животни в парка</w:t>
      </w:r>
      <w:r w:rsidR="00F04298">
        <w:rPr>
          <w:rFonts w:ascii="Times New Roman" w:hAnsi="Times New Roman" w:cs="Times New Roman"/>
          <w:sz w:val="24"/>
          <w:szCs w:val="24"/>
          <w:lang w:val="bg-BG"/>
        </w:rPr>
        <w:t>,</w:t>
      </w:r>
      <w:r w:rsidRPr="0076463D">
        <w:rPr>
          <w:rFonts w:ascii="Times New Roman" w:hAnsi="Times New Roman" w:cs="Times New Roman"/>
          <w:sz w:val="24"/>
          <w:szCs w:val="24"/>
          <w:lang w:val="bg-BG"/>
        </w:rPr>
        <w:t xml:space="preserve"> посредством контролирано високопланинско животновъдство, създава възможност за развитие на екологично животновъдство и условия за икономически  ползи в региона.</w:t>
      </w:r>
    </w:p>
    <w:p w:rsidR="006E3AFE" w:rsidRPr="0076463D" w:rsidRDefault="006E3AFE" w:rsidP="00A64214">
      <w:pPr>
        <w:spacing w:after="0" w:line="240" w:lineRule="auto"/>
        <w:ind w:firstLine="709"/>
        <w:jc w:val="both"/>
        <w:rPr>
          <w:rFonts w:ascii="Times New Roman" w:hAnsi="Times New Roman" w:cs="Times New Roman"/>
          <w:sz w:val="24"/>
          <w:szCs w:val="24"/>
          <w:lang w:val="bg-BG"/>
        </w:rPr>
      </w:pPr>
      <w:r w:rsidRPr="0076463D">
        <w:rPr>
          <w:rFonts w:ascii="Times New Roman" w:hAnsi="Times New Roman" w:cs="Times New Roman"/>
          <w:sz w:val="24"/>
          <w:szCs w:val="24"/>
          <w:lang w:val="bg-BG"/>
        </w:rPr>
        <w:t xml:space="preserve">При осъществяване на ежедневен контрол, служителите от парковите администрации предоставят  информация на посетителите на парка /туристи и ползватели/ за правилата за поведение, режимите и нормите съгласно Плановете за управление, Закона за защитените територии, както и за видовете растения и животни, вписани като защитени по Закона за биологичното разнообразие. В резултат на провеждащия се мониторинг и отчитане резултатите от същия, се </w:t>
      </w:r>
      <w:r w:rsidR="003A34A3">
        <w:rPr>
          <w:rFonts w:ascii="Times New Roman" w:hAnsi="Times New Roman" w:cs="Times New Roman"/>
          <w:sz w:val="24"/>
          <w:szCs w:val="24"/>
          <w:lang w:val="bg-BG"/>
        </w:rPr>
        <w:t>констатира</w:t>
      </w:r>
      <w:r w:rsidRPr="0076463D">
        <w:rPr>
          <w:rFonts w:ascii="Times New Roman" w:hAnsi="Times New Roman" w:cs="Times New Roman"/>
          <w:sz w:val="24"/>
          <w:szCs w:val="24"/>
          <w:lang w:val="bg-BG"/>
        </w:rPr>
        <w:t xml:space="preserve"> </w:t>
      </w:r>
      <w:r w:rsidR="003A34A3">
        <w:rPr>
          <w:rFonts w:ascii="Times New Roman" w:hAnsi="Times New Roman" w:cs="Times New Roman"/>
          <w:sz w:val="24"/>
          <w:szCs w:val="24"/>
          <w:lang w:val="bg-BG"/>
        </w:rPr>
        <w:t xml:space="preserve">тенденция за запазване и </w:t>
      </w:r>
      <w:r w:rsidRPr="0076463D">
        <w:rPr>
          <w:rFonts w:ascii="Times New Roman" w:hAnsi="Times New Roman" w:cs="Times New Roman"/>
          <w:sz w:val="24"/>
          <w:szCs w:val="24"/>
          <w:lang w:val="bg-BG"/>
        </w:rPr>
        <w:t>увеличав</w:t>
      </w:r>
      <w:r w:rsidR="003A34A3">
        <w:rPr>
          <w:rFonts w:ascii="Times New Roman" w:hAnsi="Times New Roman" w:cs="Times New Roman"/>
          <w:sz w:val="24"/>
          <w:szCs w:val="24"/>
          <w:lang w:val="bg-BG"/>
        </w:rPr>
        <w:t>ане</w:t>
      </w:r>
      <w:r w:rsidRPr="0076463D">
        <w:rPr>
          <w:rFonts w:ascii="Times New Roman" w:hAnsi="Times New Roman" w:cs="Times New Roman"/>
          <w:sz w:val="24"/>
          <w:szCs w:val="24"/>
          <w:lang w:val="bg-BG"/>
        </w:rPr>
        <w:t xml:space="preserve"> броя на някои видове диви животни – дива коза, дива свиня, благороден елен, сърни и други. Увеличава се обилието на консервационно значими растителни видове, както и заемане на нови площи от същите. </w:t>
      </w:r>
    </w:p>
    <w:p w:rsidR="006E3AFE" w:rsidRPr="0076463D" w:rsidRDefault="006E3AFE" w:rsidP="00A64214">
      <w:pPr>
        <w:spacing w:after="0" w:line="240" w:lineRule="auto"/>
        <w:ind w:firstLine="709"/>
        <w:jc w:val="both"/>
        <w:rPr>
          <w:rFonts w:ascii="Times New Roman" w:hAnsi="Times New Roman" w:cs="Times New Roman"/>
          <w:sz w:val="24"/>
          <w:szCs w:val="24"/>
          <w:lang w:val="bg-BG"/>
        </w:rPr>
      </w:pPr>
      <w:r w:rsidRPr="0076463D">
        <w:rPr>
          <w:rFonts w:ascii="Times New Roman" w:hAnsi="Times New Roman" w:cs="Times New Roman"/>
          <w:sz w:val="24"/>
          <w:szCs w:val="24"/>
          <w:lang w:val="bg-BG"/>
        </w:rPr>
        <w:t>В резултат на осъществяваната цялостната контролна и охранителна дейност, Националните паркове са защитени територии с познати от обществото, режими и норми.</w:t>
      </w:r>
    </w:p>
    <w:p w:rsidR="00704AAE" w:rsidRPr="0076463D" w:rsidRDefault="00704AAE" w:rsidP="005E7821">
      <w:pPr>
        <w:spacing w:after="0"/>
        <w:ind w:firstLine="709"/>
        <w:jc w:val="both"/>
        <w:rPr>
          <w:rFonts w:ascii="Times New Roman" w:hAnsi="Times New Roman" w:cs="Times New Roman"/>
          <w:sz w:val="24"/>
          <w:szCs w:val="24"/>
          <w:lang w:val="bg-BG"/>
        </w:rPr>
      </w:pPr>
    </w:p>
    <w:p w:rsidR="00704AAE" w:rsidRPr="0076463D" w:rsidRDefault="00704AAE" w:rsidP="00E61F05">
      <w:pPr>
        <w:pStyle w:val="ListParagraph"/>
        <w:ind w:left="0" w:firstLine="720"/>
        <w:jc w:val="both"/>
        <w:rPr>
          <w:rFonts w:ascii="Times New Roman" w:hAnsi="Times New Roman" w:cs="Times New Roman"/>
          <w:sz w:val="24"/>
          <w:szCs w:val="24"/>
        </w:rPr>
      </w:pPr>
    </w:p>
    <w:p w:rsidR="00E61F05" w:rsidRPr="0076463D" w:rsidRDefault="00E61F05" w:rsidP="00E61F05">
      <w:pPr>
        <w:pStyle w:val="ListParagraph"/>
        <w:spacing w:after="0" w:line="240" w:lineRule="auto"/>
        <w:ind w:left="0" w:firstLine="720"/>
        <w:jc w:val="both"/>
        <w:rPr>
          <w:rFonts w:ascii="Times New Roman" w:hAnsi="Times New Roman" w:cs="Times New Roman"/>
          <w:sz w:val="24"/>
          <w:szCs w:val="24"/>
        </w:rPr>
      </w:pPr>
    </w:p>
    <w:p w:rsidR="0005492F" w:rsidRPr="0076463D" w:rsidRDefault="0005492F" w:rsidP="00E61F05">
      <w:pPr>
        <w:jc w:val="both"/>
        <w:rPr>
          <w:lang w:val="bg-BG"/>
        </w:rPr>
      </w:pPr>
    </w:p>
    <w:sectPr w:rsidR="0005492F" w:rsidRPr="0076463D" w:rsidSect="00257ED5">
      <w:footerReference w:type="default" r:id="rId9"/>
      <w:pgSz w:w="12240" w:h="15840"/>
      <w:pgMar w:top="1135"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26" w:rsidRDefault="001F5226" w:rsidP="00257ED5">
      <w:pPr>
        <w:spacing w:after="0" w:line="240" w:lineRule="auto"/>
      </w:pPr>
      <w:r>
        <w:separator/>
      </w:r>
    </w:p>
  </w:endnote>
  <w:endnote w:type="continuationSeparator" w:id="0">
    <w:p w:rsidR="001F5226" w:rsidRDefault="001F5226" w:rsidP="002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36992"/>
      <w:docPartObj>
        <w:docPartGallery w:val="Page Numbers (Bottom of Page)"/>
        <w:docPartUnique/>
      </w:docPartObj>
    </w:sdtPr>
    <w:sdtEndPr>
      <w:rPr>
        <w:noProof/>
      </w:rPr>
    </w:sdtEndPr>
    <w:sdtContent>
      <w:p w:rsidR="00257ED5" w:rsidRDefault="00257ED5">
        <w:pPr>
          <w:pStyle w:val="Footer"/>
          <w:jc w:val="right"/>
        </w:pPr>
        <w:r>
          <w:fldChar w:fldCharType="begin"/>
        </w:r>
        <w:r>
          <w:instrText xml:space="preserve"> PAGE   \* MERGEFORMAT </w:instrText>
        </w:r>
        <w:r>
          <w:fldChar w:fldCharType="separate"/>
        </w:r>
        <w:r w:rsidR="003A34A3">
          <w:rPr>
            <w:noProof/>
          </w:rPr>
          <w:t>1</w:t>
        </w:r>
        <w:r>
          <w:rPr>
            <w:noProof/>
          </w:rPr>
          <w:fldChar w:fldCharType="end"/>
        </w:r>
      </w:p>
    </w:sdtContent>
  </w:sdt>
  <w:p w:rsidR="00257ED5" w:rsidRDefault="0025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26" w:rsidRDefault="001F5226" w:rsidP="00257ED5">
      <w:pPr>
        <w:spacing w:after="0" w:line="240" w:lineRule="auto"/>
      </w:pPr>
      <w:r>
        <w:separator/>
      </w:r>
    </w:p>
  </w:footnote>
  <w:footnote w:type="continuationSeparator" w:id="0">
    <w:p w:rsidR="001F5226" w:rsidRDefault="001F5226" w:rsidP="00257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6ED4"/>
    <w:multiLevelType w:val="hybridMultilevel"/>
    <w:tmpl w:val="37B6B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4C685A"/>
    <w:multiLevelType w:val="hybridMultilevel"/>
    <w:tmpl w:val="33D4D1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2FB56953"/>
    <w:multiLevelType w:val="hybridMultilevel"/>
    <w:tmpl w:val="F2C865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AB97273"/>
    <w:multiLevelType w:val="hybridMultilevel"/>
    <w:tmpl w:val="03680F8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4E20629E"/>
    <w:multiLevelType w:val="hybridMultilevel"/>
    <w:tmpl w:val="15361B4E"/>
    <w:lvl w:ilvl="0" w:tplc="4F944748">
      <w:start w:val="1"/>
      <w:numFmt w:val="decimal"/>
      <w:lvlText w:val="%1."/>
      <w:lvlJc w:val="left"/>
      <w:pPr>
        <w:ind w:left="92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5D04318C"/>
    <w:multiLevelType w:val="hybridMultilevel"/>
    <w:tmpl w:val="E49E33E8"/>
    <w:lvl w:ilvl="0" w:tplc="AE64E3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09A4216"/>
    <w:multiLevelType w:val="hybridMultilevel"/>
    <w:tmpl w:val="1286ED0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65"/>
    <w:rsid w:val="00016820"/>
    <w:rsid w:val="00024B3F"/>
    <w:rsid w:val="000321B3"/>
    <w:rsid w:val="0005492F"/>
    <w:rsid w:val="00087B9A"/>
    <w:rsid w:val="00095405"/>
    <w:rsid w:val="000D23B6"/>
    <w:rsid w:val="00174B45"/>
    <w:rsid w:val="001C7E04"/>
    <w:rsid w:val="001F5226"/>
    <w:rsid w:val="00217D4B"/>
    <w:rsid w:val="00257ED5"/>
    <w:rsid w:val="00267DA9"/>
    <w:rsid w:val="002F62F4"/>
    <w:rsid w:val="00385111"/>
    <w:rsid w:val="003A221B"/>
    <w:rsid w:val="003A34A3"/>
    <w:rsid w:val="003A546D"/>
    <w:rsid w:val="003B0BA6"/>
    <w:rsid w:val="00453451"/>
    <w:rsid w:val="004B2490"/>
    <w:rsid w:val="00512BE2"/>
    <w:rsid w:val="005C67F0"/>
    <w:rsid w:val="005E7821"/>
    <w:rsid w:val="005F3ACA"/>
    <w:rsid w:val="00635E1B"/>
    <w:rsid w:val="006519B4"/>
    <w:rsid w:val="00682828"/>
    <w:rsid w:val="006E3AFE"/>
    <w:rsid w:val="00704AAE"/>
    <w:rsid w:val="00722627"/>
    <w:rsid w:val="007305BD"/>
    <w:rsid w:val="00731960"/>
    <w:rsid w:val="0076463D"/>
    <w:rsid w:val="00774DBC"/>
    <w:rsid w:val="007B1F70"/>
    <w:rsid w:val="0082565E"/>
    <w:rsid w:val="008616F5"/>
    <w:rsid w:val="008815BB"/>
    <w:rsid w:val="00961765"/>
    <w:rsid w:val="00964DBB"/>
    <w:rsid w:val="009A6998"/>
    <w:rsid w:val="009D3662"/>
    <w:rsid w:val="009E75F7"/>
    <w:rsid w:val="00A37DF8"/>
    <w:rsid w:val="00A56E4D"/>
    <w:rsid w:val="00A64214"/>
    <w:rsid w:val="00AA27FD"/>
    <w:rsid w:val="00AB6606"/>
    <w:rsid w:val="00AC0F03"/>
    <w:rsid w:val="00AD3076"/>
    <w:rsid w:val="00AE7B80"/>
    <w:rsid w:val="00CD3681"/>
    <w:rsid w:val="00D11984"/>
    <w:rsid w:val="00D511FC"/>
    <w:rsid w:val="00E01BA5"/>
    <w:rsid w:val="00E215E4"/>
    <w:rsid w:val="00E61F05"/>
    <w:rsid w:val="00F04298"/>
    <w:rsid w:val="00F1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9319-429D-4E0B-917A-FC73CE07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vatanasova</dc:creator>
  <cp:lastModifiedBy>user</cp:lastModifiedBy>
  <cp:revision>2</cp:revision>
  <cp:lastPrinted>2016-06-10T12:02:00Z</cp:lastPrinted>
  <dcterms:created xsi:type="dcterms:W3CDTF">2016-08-10T07:54:00Z</dcterms:created>
  <dcterms:modified xsi:type="dcterms:W3CDTF">2016-08-10T07:54:00Z</dcterms:modified>
</cp:coreProperties>
</file>