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062E20" w:rsidRPr="00106D1E">
        <w:rPr>
          <w:b/>
        </w:rPr>
        <w:t>BG0000173 „Островче</w:t>
      </w:r>
      <w:r w:rsidR="00726B90" w:rsidRPr="00106D1E">
        <w:rPr>
          <w:b/>
        </w:rPr>
        <w:t>“</w:t>
      </w:r>
      <w:r w:rsidR="009B3D30" w:rsidRPr="002C7989">
        <w:t>.</w:t>
      </w:r>
      <w:r w:rsidR="009B3D30" w:rsidRPr="00C47C42">
        <w:t xml:space="preserve"> </w:t>
      </w:r>
    </w:p>
    <w:p w:rsidR="00046BE2" w:rsidRPr="002D35F3" w:rsidRDefault="00046BE2" w:rsidP="00BB205F">
      <w:pPr>
        <w:ind w:firstLine="709"/>
        <w:jc w:val="both"/>
      </w:pPr>
      <w:r w:rsidRPr="002D35F3">
        <w:t>Защитената зона е разположена в землищата</w:t>
      </w:r>
      <w:r w:rsidR="009D3675" w:rsidRPr="002D35F3">
        <w:t xml:space="preserve"> на </w:t>
      </w:r>
      <w:r w:rsidR="00062E20" w:rsidRPr="002D35F3">
        <w:t xml:space="preserve">с. Градина, с. Манастирско, с. Сейдол, с. Синя вода, с. Студенец, </w:t>
      </w:r>
      <w:r w:rsidR="00062E20" w:rsidRPr="00002C4F">
        <w:rPr>
          <w:b/>
        </w:rPr>
        <w:t xml:space="preserve">община Лозница, </w:t>
      </w:r>
      <w:r w:rsidR="002D35F3" w:rsidRPr="00002C4F">
        <w:rPr>
          <w:b/>
        </w:rPr>
        <w:t>област Разград</w:t>
      </w:r>
      <w:r w:rsidR="002D35F3" w:rsidRPr="002D35F3">
        <w:rPr>
          <w:lang w:val="en-US"/>
        </w:rPr>
        <w:t>,</w:t>
      </w:r>
      <w:r w:rsidR="002D35F3" w:rsidRPr="002D35F3">
        <w:t xml:space="preserve"> </w:t>
      </w:r>
      <w:r w:rsidR="00062E20" w:rsidRPr="002D35F3">
        <w:t xml:space="preserve">с. Благоево, с. Островче, с. Пороище, гр. Разград, </w:t>
      </w:r>
      <w:r w:rsidR="00062E20" w:rsidRPr="00002C4F">
        <w:rPr>
          <w:b/>
        </w:rPr>
        <w:t>община Разград, област Разград</w:t>
      </w:r>
      <w:r w:rsidR="00062E20" w:rsidRPr="002D35F3">
        <w:t xml:space="preserve">, с. Дриново, с. Еленово, с. Ломци, с. Тръстика, </w:t>
      </w:r>
      <w:r w:rsidR="00062E20" w:rsidRPr="00002C4F">
        <w:rPr>
          <w:b/>
        </w:rPr>
        <w:t xml:space="preserve">община Попово, </w:t>
      </w:r>
      <w:r w:rsidR="002D35F3" w:rsidRPr="00002C4F">
        <w:rPr>
          <w:b/>
        </w:rPr>
        <w:t>област Търговище</w:t>
      </w:r>
      <w:r w:rsidR="002D35F3" w:rsidRPr="002D35F3">
        <w:rPr>
          <w:lang w:val="en-US"/>
        </w:rPr>
        <w:t>,</w:t>
      </w:r>
      <w:r w:rsidR="002D35F3" w:rsidRPr="002D35F3">
        <w:t xml:space="preserve"> </w:t>
      </w:r>
      <w:r w:rsidR="00062E20" w:rsidRPr="002D35F3">
        <w:t>с. Кръшно, с. Маково</w:t>
      </w:r>
      <w:r w:rsidR="002D35F3" w:rsidRPr="002D35F3">
        <w:rPr>
          <w:lang w:val="en-US"/>
        </w:rPr>
        <w:t xml:space="preserve"> и </w:t>
      </w:r>
      <w:r w:rsidR="00062E20" w:rsidRPr="002D35F3">
        <w:t xml:space="preserve">с. Миладиновци, </w:t>
      </w:r>
      <w:r w:rsidR="00062E20" w:rsidRPr="00002C4F">
        <w:rPr>
          <w:b/>
        </w:rPr>
        <w:t>община Търговище, област Търговище</w:t>
      </w:r>
      <w:r w:rsidR="00062E20" w:rsidRPr="002D35F3">
        <w:t>.</w:t>
      </w:r>
    </w:p>
    <w:p w:rsidR="00A27373" w:rsidRPr="00475A5A" w:rsidRDefault="00C00C1E" w:rsidP="00A27373">
      <w:pPr>
        <w:ind w:firstLine="709"/>
        <w:jc w:val="both"/>
      </w:pPr>
      <w:r w:rsidRPr="002D35F3">
        <w:t xml:space="preserve">Пълният текст на проекта на заповед е публикуван </w:t>
      </w:r>
      <w:r w:rsidRPr="00C47C42">
        <w:t>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8A0485">
        <w:t>ите</w:t>
      </w:r>
      <w:r w:rsidRPr="00C47C42">
        <w:t xml:space="preserve"> сград</w:t>
      </w:r>
      <w:r w:rsidR="008A0485">
        <w:t>и</w:t>
      </w:r>
      <w:r w:rsidRPr="00C47C42">
        <w:t xml:space="preserve"> на Регионалн</w:t>
      </w:r>
      <w:r w:rsidR="008A0485">
        <w:t>и</w:t>
      </w:r>
      <w:r w:rsidRPr="00C47C42">
        <w:t xml:space="preserve"> инспекци</w:t>
      </w:r>
      <w:r w:rsidR="008A0485">
        <w:t>и</w:t>
      </w:r>
      <w:r w:rsidRPr="00C47C42">
        <w:t xml:space="preserve"> по околната среда и водите </w:t>
      </w:r>
      <w:r w:rsidR="00A27373">
        <w:t xml:space="preserve">(РИОСВ) </w:t>
      </w:r>
      <w:r w:rsidR="00A27373" w:rsidRPr="00475A5A">
        <w:t xml:space="preserve">- </w:t>
      </w:r>
      <w:r w:rsidR="00A27373">
        <w:t>Русе</w:t>
      </w:r>
      <w:r w:rsidR="00A27373" w:rsidRPr="00475A5A">
        <w:t xml:space="preserve"> (гр. </w:t>
      </w:r>
      <w:r w:rsidR="00A27373" w:rsidRPr="00745045">
        <w:t xml:space="preserve">Русе, „Придунавски булевард” № 20, </w:t>
      </w:r>
      <w:proofErr w:type="spellStart"/>
      <w:r w:rsidR="00A27373" w:rsidRPr="00745045">
        <w:t>п.к</w:t>
      </w:r>
      <w:proofErr w:type="spellEnd"/>
      <w:r w:rsidR="00A27373" w:rsidRPr="00745045">
        <w:t>. 26</w:t>
      </w:r>
      <w:r w:rsidR="00A27373" w:rsidRPr="00475A5A">
        <w:t>)</w:t>
      </w:r>
      <w:r w:rsidR="00A27373">
        <w:t xml:space="preserve"> и РИОСВ - Шумен (</w:t>
      </w:r>
      <w:r w:rsidR="00A27373" w:rsidRPr="00E6336E">
        <w:t>гр. Шумен, ул. „Съединение” № 71, ет.3</w:t>
      </w:r>
      <w:r w:rsidR="00A27373">
        <w:t>)</w:t>
      </w:r>
      <w:r w:rsidR="00A27373" w:rsidRPr="00475A5A">
        <w:rPr>
          <w:bCs/>
          <w:iCs/>
        </w:rPr>
        <w:t>.</w:t>
      </w:r>
    </w:p>
    <w:p w:rsidR="00C00C1E" w:rsidRPr="00C47C42" w:rsidRDefault="00C00C1E" w:rsidP="00BB205F">
      <w:pPr>
        <w:ind w:firstLine="709"/>
        <w:jc w:val="both"/>
      </w:pP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02C4F"/>
    <w:rsid w:val="00041623"/>
    <w:rsid w:val="00046BE2"/>
    <w:rsid w:val="00062E20"/>
    <w:rsid w:val="00065ACE"/>
    <w:rsid w:val="000B139B"/>
    <w:rsid w:val="000F26A4"/>
    <w:rsid w:val="000F3043"/>
    <w:rsid w:val="00106D1E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C7989"/>
    <w:rsid w:val="002D35F3"/>
    <w:rsid w:val="002E2916"/>
    <w:rsid w:val="00365EEA"/>
    <w:rsid w:val="00391656"/>
    <w:rsid w:val="003C1CF2"/>
    <w:rsid w:val="003D2EE9"/>
    <w:rsid w:val="003D4B07"/>
    <w:rsid w:val="003E63FA"/>
    <w:rsid w:val="004007D3"/>
    <w:rsid w:val="0044199A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0485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27373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AAB2A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18</cp:revision>
  <cp:lastPrinted>2008-01-21T09:55:00Z</cp:lastPrinted>
  <dcterms:created xsi:type="dcterms:W3CDTF">2020-03-06T12:01:00Z</dcterms:created>
  <dcterms:modified xsi:type="dcterms:W3CDTF">2020-09-23T08:51:00Z</dcterms:modified>
</cp:coreProperties>
</file>