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8D6A5D">
        <w:t>фауна</w:t>
      </w:r>
      <w:r w:rsidR="0076092D" w:rsidRPr="008D6A5D">
        <w:rPr>
          <w:b/>
        </w:rPr>
        <w:t xml:space="preserve"> </w:t>
      </w:r>
      <w:r w:rsidR="00272865" w:rsidRPr="002933CF">
        <w:rPr>
          <w:b/>
        </w:rPr>
        <w:t>BG0000</w:t>
      </w:r>
      <w:r w:rsidR="008D6A5D" w:rsidRPr="002933CF">
        <w:rPr>
          <w:b/>
          <w:lang w:val="en-GB"/>
        </w:rPr>
        <w:t>282</w:t>
      </w:r>
      <w:r w:rsidR="00272865" w:rsidRPr="002933CF">
        <w:rPr>
          <w:b/>
        </w:rPr>
        <w:t xml:space="preserve"> „</w:t>
      </w:r>
      <w:r w:rsidR="008D6A5D" w:rsidRPr="002933CF">
        <w:rPr>
          <w:b/>
        </w:rPr>
        <w:t>Дряновска река</w:t>
      </w:r>
      <w:r w:rsidR="00726B90" w:rsidRPr="002933CF">
        <w:rPr>
          <w:b/>
        </w:rPr>
        <w:t>“</w:t>
      </w:r>
      <w:r w:rsidR="009B3D30" w:rsidRPr="008D6A5D">
        <w:t>.</w:t>
      </w:r>
      <w:r w:rsidR="009B3D30" w:rsidRPr="00C47C42">
        <w:t xml:space="preserve"> </w:t>
      </w:r>
    </w:p>
    <w:p w:rsidR="00ED04AE" w:rsidRPr="00ED04AE" w:rsidRDefault="00046BE2" w:rsidP="00BB205F">
      <w:pPr>
        <w:ind w:firstLine="709"/>
        <w:jc w:val="both"/>
        <w:rPr>
          <w:lang w:val="en-GB"/>
        </w:rPr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ED04AE" w:rsidRPr="00ED04AE">
        <w:t xml:space="preserve">гр. Дебелец, </w:t>
      </w:r>
      <w:r w:rsidR="00ED04AE" w:rsidRPr="00A72303">
        <w:rPr>
          <w:b/>
        </w:rPr>
        <w:t>община Велико Търново, област Велико Търново</w:t>
      </w:r>
      <w:r w:rsidR="00ED04AE">
        <w:rPr>
          <w:lang w:val="en-GB"/>
        </w:rPr>
        <w:t xml:space="preserve">, </w:t>
      </w:r>
      <w:r w:rsidR="00ED04AE" w:rsidRPr="00ED04AE">
        <w:t xml:space="preserve">с. Ганчовец, с. Геша, с. Длъгня, гр. Дряново, с. Зая, с. Косарка, </w:t>
      </w:r>
      <w:r w:rsidR="00DB7CBC" w:rsidRPr="00DB7CBC">
        <w:rPr>
          <w:b/>
        </w:rPr>
        <w:t>община</w:t>
      </w:r>
      <w:r w:rsidR="00DB7CBC" w:rsidRPr="00DB7CBC">
        <w:t xml:space="preserve"> </w:t>
      </w:r>
      <w:r w:rsidR="00ED04AE" w:rsidRPr="00DB7CBC">
        <w:rPr>
          <w:b/>
        </w:rPr>
        <w:t xml:space="preserve">Дряново, </w:t>
      </w:r>
      <w:r w:rsidR="00DB7CBC" w:rsidRPr="00DB7CBC">
        <w:rPr>
          <w:b/>
        </w:rPr>
        <w:t xml:space="preserve">област </w:t>
      </w:r>
      <w:r w:rsidR="00ED04AE" w:rsidRPr="00DB7CBC">
        <w:rPr>
          <w:b/>
        </w:rPr>
        <w:t>Габрово</w:t>
      </w:r>
      <w:r w:rsidR="00DB7CBC">
        <w:t xml:space="preserve">, </w:t>
      </w:r>
      <w:r w:rsidR="00ED04AE" w:rsidRPr="00ED04AE">
        <w:t xml:space="preserve">с. Бангейци, гр. Плачковци, гр. Трявна, с. Черновръх, </w:t>
      </w:r>
      <w:r w:rsidR="00DB7CBC" w:rsidRPr="00A72303">
        <w:rPr>
          <w:b/>
        </w:rPr>
        <w:t>община</w:t>
      </w:r>
      <w:r w:rsidR="00DB7CBC" w:rsidRPr="00ED04AE">
        <w:t xml:space="preserve"> </w:t>
      </w:r>
      <w:r w:rsidR="00ED04AE" w:rsidRPr="00DB7CBC">
        <w:rPr>
          <w:b/>
        </w:rPr>
        <w:t xml:space="preserve">Трявна, </w:t>
      </w:r>
      <w:r w:rsidR="00DB7CBC" w:rsidRPr="00DB7CBC">
        <w:rPr>
          <w:b/>
        </w:rPr>
        <w:t xml:space="preserve">област </w:t>
      </w:r>
      <w:r w:rsidR="00ED04AE" w:rsidRPr="00DB7CBC">
        <w:rPr>
          <w:b/>
        </w:rPr>
        <w:t>Габрово</w:t>
      </w:r>
      <w:r w:rsidR="00ED04AE">
        <w:rPr>
          <w:lang w:val="en-GB"/>
        </w:rPr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EF77CD" w:rsidRPr="00EF77CD">
        <w:t xml:space="preserve">Велико Търново </w:t>
      </w:r>
      <w:r w:rsidR="008D6A5D" w:rsidRPr="008D6A5D">
        <w:t>(гр. Велико Търново, ул. „Никола Габровски“ № 68).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933CF"/>
    <w:rsid w:val="002B4972"/>
    <w:rsid w:val="002E2916"/>
    <w:rsid w:val="002F5339"/>
    <w:rsid w:val="00365EEA"/>
    <w:rsid w:val="00391656"/>
    <w:rsid w:val="003C1CF2"/>
    <w:rsid w:val="003D2EE9"/>
    <w:rsid w:val="003D4B07"/>
    <w:rsid w:val="003E63FA"/>
    <w:rsid w:val="004007D3"/>
    <w:rsid w:val="00430F76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D6A5D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2303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B7CBC"/>
    <w:rsid w:val="00DD7492"/>
    <w:rsid w:val="00E31E2C"/>
    <w:rsid w:val="00E43688"/>
    <w:rsid w:val="00E558FC"/>
    <w:rsid w:val="00E80A36"/>
    <w:rsid w:val="00E926FB"/>
    <w:rsid w:val="00E9316F"/>
    <w:rsid w:val="00ED04AE"/>
    <w:rsid w:val="00EE0972"/>
    <w:rsid w:val="00EF77CD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178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2022-06-30T11:22:00Z</dcterms:modified>
</cp:coreProperties>
</file>