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9B5FEE">
        <w:t>BG0000</w:t>
      </w:r>
      <w:r w:rsidR="009B5FEE" w:rsidRPr="009B5FEE">
        <w:rPr>
          <w:lang w:val="en-GB"/>
        </w:rPr>
        <w:t>523</w:t>
      </w:r>
      <w:r w:rsidR="00272865" w:rsidRPr="009B5FEE">
        <w:t xml:space="preserve"> „</w:t>
      </w:r>
      <w:r w:rsidR="009B5FEE" w:rsidRPr="009B5FEE">
        <w:t>Шишенци</w:t>
      </w:r>
      <w:r w:rsidR="00726B90" w:rsidRPr="009B5FEE">
        <w:t>“</w:t>
      </w:r>
      <w:r w:rsidR="009B3D30" w:rsidRPr="009B5FEE">
        <w:t>.</w:t>
      </w:r>
      <w:r w:rsidR="009B3D30" w:rsidRPr="00C47C42">
        <w:t xml:space="preserve"> </w:t>
      </w:r>
    </w:p>
    <w:p w:rsidR="009B5FEE" w:rsidRPr="00DA4E74" w:rsidRDefault="00046BE2" w:rsidP="009B5FEE">
      <w:pPr>
        <w:ind w:firstLine="709"/>
        <w:jc w:val="both"/>
      </w:pPr>
      <w:r w:rsidRPr="00C47C42">
        <w:t xml:space="preserve">Защитената зона е разположена в </w:t>
      </w:r>
      <w:r w:rsidRPr="00DA4E74">
        <w:t>землищата</w:t>
      </w:r>
      <w:r w:rsidR="009D3675" w:rsidRPr="00DA4E74">
        <w:t xml:space="preserve"> на</w:t>
      </w:r>
      <w:r w:rsidR="009B5FEE" w:rsidRPr="00DA4E74">
        <w:t xml:space="preserve"> с. Бойница, община Бойница,</w:t>
      </w:r>
      <w:r w:rsidR="00DA4E74">
        <w:rPr>
          <w:lang w:val="en-GB"/>
        </w:rPr>
        <w:t xml:space="preserve"> </w:t>
      </w:r>
      <w:r w:rsidR="009B5FEE" w:rsidRPr="00DA4E74">
        <w:t>област Видин, гр. Кула и с. Цар-Петрово, община Кула, област Видин.</w:t>
      </w:r>
    </w:p>
    <w:p w:rsidR="00DA4E74" w:rsidRPr="0069101F" w:rsidRDefault="00C00C1E" w:rsidP="00DA4E74">
      <w:pPr>
        <w:ind w:firstLine="708"/>
        <w:jc w:val="both"/>
      </w:pPr>
      <w:r w:rsidRPr="00DA4E74">
        <w:t>Пълният текст на проекта на заповед е публикуван на</w:t>
      </w:r>
      <w:r w:rsidRPr="00C47C42">
        <w:t xml:space="preserve">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DA4E74">
        <w:t>Монтана (</w:t>
      </w:r>
      <w:r w:rsidR="00DA4E74" w:rsidRPr="0069101F">
        <w:t xml:space="preserve">гр. Монтана, ул. </w:t>
      </w:r>
      <w:r w:rsidR="00DA4E74" w:rsidRPr="00F1675C">
        <w:t>„</w:t>
      </w:r>
      <w:proofErr w:type="spellStart"/>
      <w:r w:rsidR="00DA4E74" w:rsidRPr="0069101F">
        <w:t>Юлиус</w:t>
      </w:r>
      <w:proofErr w:type="spellEnd"/>
      <w:r w:rsidR="00DA4E74" w:rsidRPr="0069101F">
        <w:t xml:space="preserve"> </w:t>
      </w:r>
      <w:proofErr w:type="spellStart"/>
      <w:r w:rsidR="00DA4E74" w:rsidRPr="0069101F">
        <w:t>Ирасек</w:t>
      </w:r>
      <w:proofErr w:type="spellEnd"/>
      <w:r w:rsidR="00DA4E74" w:rsidRPr="00F1675C">
        <w:t>“</w:t>
      </w:r>
      <w:r w:rsidR="00DA4E74" w:rsidRPr="0069101F">
        <w:t xml:space="preserve"> 4, ПК 55, етаж 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B5FEE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A4E74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0F5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14</cp:revision>
  <cp:lastPrinted>2008-01-21T09:55:00Z</cp:lastPrinted>
  <dcterms:created xsi:type="dcterms:W3CDTF">2020-03-06T12:01:00Z</dcterms:created>
  <dcterms:modified xsi:type="dcterms:W3CDTF">2020-09-23T09:03:00Z</dcterms:modified>
</cp:coreProperties>
</file>