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942D5E" w:rsidRPr="00942D5E">
        <w:rPr>
          <w:b/>
        </w:rPr>
        <w:t>BG0001011</w:t>
      </w:r>
      <w:r w:rsidR="00FB3AD7" w:rsidRPr="00942D5E">
        <w:rPr>
          <w:b/>
        </w:rPr>
        <w:t xml:space="preserve"> </w:t>
      </w:r>
      <w:r w:rsidR="00272865" w:rsidRPr="00942D5E">
        <w:rPr>
          <w:b/>
        </w:rPr>
        <w:t>„</w:t>
      </w:r>
      <w:r w:rsidR="00942D5E" w:rsidRPr="00942D5E">
        <w:rPr>
          <w:b/>
        </w:rPr>
        <w:t>Осоговска планина</w:t>
      </w:r>
      <w:r w:rsidR="00726B90" w:rsidRPr="00942D5E">
        <w:rPr>
          <w:b/>
        </w:rPr>
        <w:t>“</w:t>
      </w:r>
      <w:r w:rsidR="009B3D30" w:rsidRPr="004A5A0D">
        <w:t xml:space="preserve">. </w:t>
      </w:r>
    </w:p>
    <w:p w:rsidR="002F54A8" w:rsidRDefault="00046BE2" w:rsidP="00BB205F">
      <w:pPr>
        <w:ind w:firstLine="709"/>
        <w:jc w:val="both"/>
        <w:rPr>
          <w:b/>
        </w:rPr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2F54A8" w:rsidRPr="002F54A8">
        <w:t xml:space="preserve">с. Богослов, с. Вратца, с. Грамаждано, с. Гърляно, с. Гюешево, с. Жиленци, с. Каменичка Скакавица, с. Ново село, с. Преколница, с. Раненци, с. Савойски, с. Сажденик, с. Слокощица, с. Цървена ябълка, </w:t>
      </w:r>
      <w:r w:rsidR="002F54A8" w:rsidRPr="002F54A8">
        <w:rPr>
          <w:b/>
        </w:rPr>
        <w:t>община Кюстендил, област Кюстендил</w:t>
      </w:r>
      <w:r w:rsidR="002F54A8" w:rsidRPr="002F54A8">
        <w:t xml:space="preserve">, с. Ваксево, с. Ветрен, с. Длъхчево-Сабляр, с. Друмохар, с. Еремия, с. Илия, с. Пелатиково, с. Раково, с. Рашка Гращица, с. Смоличано, с. Страдалово, с. Тишаново, с. Църварица, с. Чеканец, с. Четирци, </w:t>
      </w:r>
      <w:r w:rsidR="002F54A8" w:rsidRPr="002F54A8">
        <w:rPr>
          <w:b/>
        </w:rPr>
        <w:t>община Невестино, област Кюстендил</w:t>
      </w:r>
      <w:r w:rsidR="002F54A8" w:rsidRPr="002F54A8">
        <w:t>.</w:t>
      </w:r>
      <w:r w:rsidR="004A5A0D" w:rsidRPr="00DE1E56">
        <w:rPr>
          <w:b/>
        </w:rPr>
        <w:t xml:space="preserve"> 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0A4952" w:rsidRPr="000A4952">
        <w:t xml:space="preserve">София (гр. София, </w:t>
      </w:r>
      <w:proofErr w:type="spellStart"/>
      <w:r w:rsidR="000A4952" w:rsidRPr="000A4952">
        <w:t>п.к</w:t>
      </w:r>
      <w:proofErr w:type="spellEnd"/>
      <w:r w:rsidR="000A4952" w:rsidRPr="000A4952">
        <w:t>. 1618, бул. „Цар Борис ІІІ“ № 136, ет. 10)</w:t>
      </w:r>
      <w:r w:rsidR="00F6257E" w:rsidRPr="000A4952">
        <w:rPr>
          <w:bCs/>
          <w:iCs/>
          <w:lang w:val="en-GB"/>
        </w:rPr>
        <w:t>.</w:t>
      </w:r>
      <w:bookmarkStart w:id="0" w:name="_GoBack"/>
      <w:bookmarkEnd w:id="0"/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A4952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2F54A8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42D5E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1E4201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2020-10-06T09:06:00Z</dcterms:modified>
</cp:coreProperties>
</file>