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4A5A0D" w:rsidRDefault="003D2EE9" w:rsidP="00BB205F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обявяване на защитена зона за опазване на </w:t>
      </w:r>
      <w:r w:rsidR="0076092D" w:rsidRPr="00C47C42">
        <w:t xml:space="preserve">природните местообитания и на дивата флора и </w:t>
      </w:r>
      <w:r w:rsidR="0076092D" w:rsidRPr="004A5A0D">
        <w:t>фауна</w:t>
      </w:r>
      <w:r w:rsidR="0076092D" w:rsidRPr="004A5A0D">
        <w:rPr>
          <w:b/>
        </w:rPr>
        <w:t xml:space="preserve"> </w:t>
      </w:r>
      <w:r w:rsidR="002A1DC1">
        <w:rPr>
          <w:b/>
        </w:rPr>
        <w:t>BG0001389</w:t>
      </w:r>
      <w:r w:rsidR="002A1DC1" w:rsidRPr="003856B4">
        <w:rPr>
          <w:b/>
        </w:rPr>
        <w:t xml:space="preserve"> </w:t>
      </w:r>
      <w:r w:rsidR="002A1DC1">
        <w:rPr>
          <w:b/>
        </w:rPr>
        <w:t>„</w:t>
      </w:r>
      <w:r w:rsidR="002A1DC1" w:rsidRPr="00CE6206">
        <w:rPr>
          <w:b/>
        </w:rPr>
        <w:t>Средна гора</w:t>
      </w:r>
      <w:r w:rsidR="002A1DC1">
        <w:rPr>
          <w:b/>
        </w:rPr>
        <w:t>“</w:t>
      </w:r>
      <w:r w:rsidR="009B3D30" w:rsidRPr="004A5A0D">
        <w:t xml:space="preserve">. </w:t>
      </w:r>
    </w:p>
    <w:p w:rsidR="003E76DF" w:rsidRPr="003E76DF" w:rsidRDefault="00046BE2" w:rsidP="003E76DF">
      <w:pPr>
        <w:ind w:firstLine="709"/>
        <w:jc w:val="both"/>
      </w:pPr>
      <w:r w:rsidRPr="004A5A0D">
        <w:t>Защитената зона е разположена в землищата</w:t>
      </w:r>
      <w:r w:rsidR="009D3675" w:rsidRPr="004A5A0D">
        <w:t xml:space="preserve"> на</w:t>
      </w:r>
      <w:r w:rsidR="00DE1E56">
        <w:rPr>
          <w:lang w:val="en-GB"/>
        </w:rPr>
        <w:t xml:space="preserve"> </w:t>
      </w:r>
      <w:r w:rsidR="003E76DF" w:rsidRPr="003E76DF">
        <w:t xml:space="preserve">с. Оборище, гр. Панагюрище, с. Поибрене, </w:t>
      </w:r>
      <w:r w:rsidR="003E76DF" w:rsidRPr="003E76DF">
        <w:rPr>
          <w:b/>
        </w:rPr>
        <w:t>община Панагюрище, област Пазарджик</w:t>
      </w:r>
      <w:r w:rsidR="003E76DF" w:rsidRPr="003E76DF">
        <w:t xml:space="preserve">, гр. Стрелча, </w:t>
      </w:r>
      <w:r w:rsidR="003E76DF" w:rsidRPr="003E76DF">
        <w:rPr>
          <w:b/>
        </w:rPr>
        <w:t>община Стрелча, област Пазарджик</w:t>
      </w:r>
      <w:r w:rsidR="003E76DF" w:rsidRPr="003E76DF">
        <w:t xml:space="preserve">, с. Богдан, с. Каравелово, с. Климент, гр. Клисура, с. Розино, с. Слатина, </w:t>
      </w:r>
      <w:r w:rsidR="003E76DF" w:rsidRPr="003E76DF">
        <w:rPr>
          <w:b/>
        </w:rPr>
        <w:t xml:space="preserve">община Карлово, област Пловдив, </w:t>
      </w:r>
      <w:r w:rsidR="003E76DF" w:rsidRPr="003E76DF">
        <w:t xml:space="preserve">с. Красново, с. Кръстевич, с. Мътеница, с. Старосел, гр. Хисаря, </w:t>
      </w:r>
      <w:r w:rsidR="003E76DF" w:rsidRPr="003E76DF">
        <w:rPr>
          <w:b/>
        </w:rPr>
        <w:t>община Хисаря, област Пловдив</w:t>
      </w:r>
      <w:r w:rsidR="003E76DF" w:rsidRPr="003E76DF">
        <w:t xml:space="preserve">, с. Антон, </w:t>
      </w:r>
      <w:r w:rsidR="003E76DF" w:rsidRPr="003E76DF">
        <w:rPr>
          <w:b/>
        </w:rPr>
        <w:t>община Антон, област София</w:t>
      </w:r>
      <w:r w:rsidR="003E76DF" w:rsidRPr="003E76DF">
        <w:t xml:space="preserve">, с. Голема Раковица, </w:t>
      </w:r>
      <w:r w:rsidR="003E76DF" w:rsidRPr="003E76DF">
        <w:rPr>
          <w:b/>
        </w:rPr>
        <w:t>община Елин Пелин, област София</w:t>
      </w:r>
      <w:r w:rsidR="003E76DF" w:rsidRPr="003E76DF">
        <w:t xml:space="preserve">, гр. Златица, с. Карлиево, с. Петрич, </w:t>
      </w:r>
      <w:r w:rsidR="003E76DF" w:rsidRPr="003E76DF">
        <w:rPr>
          <w:b/>
        </w:rPr>
        <w:t>община Златица, област София</w:t>
      </w:r>
      <w:r w:rsidR="003E76DF" w:rsidRPr="003E76DF">
        <w:t xml:space="preserve">, с. Белица, с. Бърдо, гр. Ихтиман, с. Мирово, с. Мухово, </w:t>
      </w:r>
      <w:r w:rsidR="003E76DF" w:rsidRPr="003E76DF">
        <w:rPr>
          <w:b/>
        </w:rPr>
        <w:t>община Ихтиман, област София</w:t>
      </w:r>
      <w:r w:rsidR="003E76DF" w:rsidRPr="003E76DF">
        <w:t xml:space="preserve">, гр. Копривщица, </w:t>
      </w:r>
      <w:r w:rsidR="003E76DF" w:rsidRPr="003E76DF">
        <w:rPr>
          <w:b/>
        </w:rPr>
        <w:t>община Копривщица, област София</w:t>
      </w:r>
      <w:r w:rsidR="003E76DF" w:rsidRPr="003E76DF">
        <w:t xml:space="preserve">, с. Горна Василица, с. Долна Василица, </w:t>
      </w:r>
      <w:r w:rsidR="003E76DF" w:rsidRPr="003E76DF">
        <w:rPr>
          <w:b/>
        </w:rPr>
        <w:t>община Костенец, област София</w:t>
      </w:r>
      <w:r w:rsidR="003E76DF" w:rsidRPr="003E76DF">
        <w:t xml:space="preserve">, с. Каменица, с. Плъзище, </w:t>
      </w:r>
      <w:r w:rsidR="003E76DF" w:rsidRPr="003E76DF">
        <w:rPr>
          <w:b/>
        </w:rPr>
        <w:t>община Мирково, област София</w:t>
      </w:r>
      <w:r w:rsidR="003E76DF" w:rsidRPr="003E76DF">
        <w:t xml:space="preserve">, с. Душанци, гр. Пирдоп, </w:t>
      </w:r>
      <w:r w:rsidR="003E76DF" w:rsidRPr="003E76DF">
        <w:rPr>
          <w:b/>
        </w:rPr>
        <w:t>община Пирдоп, област София</w:t>
      </w:r>
      <w:r w:rsidR="003E76DF" w:rsidRPr="003E76DF">
        <w:t xml:space="preserve">, с. Чавдар, </w:t>
      </w:r>
      <w:bookmarkStart w:id="0" w:name="_GoBack"/>
      <w:r w:rsidR="003E76DF" w:rsidRPr="00976D60">
        <w:rPr>
          <w:b/>
        </w:rPr>
        <w:t>община Чавдар, област София</w:t>
      </w:r>
      <w:bookmarkEnd w:id="0"/>
      <w:r w:rsidR="003E76DF" w:rsidRPr="003E76DF">
        <w:t xml:space="preserve">, с. Челопеч, </w:t>
      </w:r>
      <w:r w:rsidR="003E76DF" w:rsidRPr="004302DD">
        <w:rPr>
          <w:b/>
        </w:rPr>
        <w:t>община Челопеч, област София</w:t>
      </w:r>
      <w:r w:rsidR="003E76DF" w:rsidRPr="003E76DF">
        <w:t>.</w:t>
      </w:r>
    </w:p>
    <w:p w:rsidR="00C00C1E" w:rsidRPr="00F6257E" w:rsidRDefault="00DF0DC8" w:rsidP="00BB205F">
      <w:pPr>
        <w:ind w:firstLine="709"/>
        <w:jc w:val="both"/>
        <w:rPr>
          <w:lang w:val="en-GB"/>
        </w:rPr>
      </w:pPr>
      <w:r>
        <w:rPr>
          <w:lang w:val="en-GB"/>
        </w:rPr>
        <w:t xml:space="preserve">  </w:t>
      </w:r>
      <w:r w:rsidR="00C00C1E" w:rsidRPr="004A5A0D">
        <w:t>Пълният текст на проекта на заповед е публикуван</w:t>
      </w:r>
      <w:r w:rsidR="00C00C1E" w:rsidRPr="00C47C42">
        <w:t xml:space="preserve">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</w:t>
      </w:r>
      <w:r w:rsidR="002A1DC1">
        <w:t xml:space="preserve">ите </w:t>
      </w:r>
      <w:r w:rsidR="00C00C1E" w:rsidRPr="00C47C42">
        <w:t>сград</w:t>
      </w:r>
      <w:r w:rsidR="002A1DC1">
        <w:t>и</w:t>
      </w:r>
      <w:r w:rsidR="00C00C1E" w:rsidRPr="00C47C42">
        <w:t xml:space="preserve"> на Регионалн</w:t>
      </w:r>
      <w:r w:rsidR="002A1DC1">
        <w:t>и</w:t>
      </w:r>
      <w:r w:rsidR="00C00C1E" w:rsidRPr="00C47C42">
        <w:t xml:space="preserve"> инспе</w:t>
      </w:r>
      <w:r w:rsidR="00F6257E">
        <w:t>кци</w:t>
      </w:r>
      <w:r w:rsidR="002A1DC1">
        <w:t>и</w:t>
      </w:r>
      <w:r w:rsidR="00F6257E">
        <w:t xml:space="preserve"> по околната среда и водите </w:t>
      </w:r>
      <w:proofErr w:type="spellStart"/>
      <w:r w:rsidR="002A1DC1" w:rsidRPr="002A1DC1">
        <w:rPr>
          <w:bCs/>
          <w:iCs/>
          <w:lang w:val="en-GB"/>
        </w:rPr>
        <w:t>Пазарджик</w:t>
      </w:r>
      <w:proofErr w:type="spellEnd"/>
      <w:r w:rsidR="002A1DC1" w:rsidRPr="002A1DC1">
        <w:rPr>
          <w:bCs/>
          <w:iCs/>
          <w:lang w:val="en-GB"/>
        </w:rPr>
        <w:t xml:space="preserve"> (</w:t>
      </w:r>
      <w:r w:rsidR="002A1DC1">
        <w:rPr>
          <w:bCs/>
          <w:iCs/>
        </w:rPr>
        <w:t xml:space="preserve">гр. </w:t>
      </w:r>
      <w:proofErr w:type="spellStart"/>
      <w:r w:rsidR="002A1DC1" w:rsidRPr="002A1DC1">
        <w:rPr>
          <w:bCs/>
          <w:iCs/>
          <w:lang w:val="en-GB"/>
        </w:rPr>
        <w:t>Пазарджик</w:t>
      </w:r>
      <w:proofErr w:type="spellEnd"/>
      <w:r w:rsidR="002A1DC1" w:rsidRPr="002A1DC1">
        <w:rPr>
          <w:bCs/>
          <w:iCs/>
          <w:lang w:val="en-GB"/>
        </w:rPr>
        <w:t xml:space="preserve">, </w:t>
      </w:r>
      <w:proofErr w:type="spellStart"/>
      <w:r w:rsidR="002A1DC1" w:rsidRPr="002A1DC1">
        <w:rPr>
          <w:bCs/>
          <w:iCs/>
          <w:lang w:val="en-GB"/>
        </w:rPr>
        <w:t>ул</w:t>
      </w:r>
      <w:proofErr w:type="spellEnd"/>
      <w:r w:rsidR="002A1DC1" w:rsidRPr="002A1DC1">
        <w:rPr>
          <w:bCs/>
          <w:iCs/>
          <w:lang w:val="en-GB"/>
        </w:rPr>
        <w:t>. „</w:t>
      </w:r>
      <w:proofErr w:type="spellStart"/>
      <w:r w:rsidR="002A1DC1" w:rsidRPr="002A1DC1">
        <w:rPr>
          <w:bCs/>
          <w:iCs/>
          <w:lang w:val="en-GB"/>
        </w:rPr>
        <w:t>Генерал</w:t>
      </w:r>
      <w:proofErr w:type="spellEnd"/>
      <w:r w:rsidR="002A1DC1" w:rsidRPr="002A1DC1">
        <w:rPr>
          <w:bCs/>
          <w:iCs/>
          <w:lang w:val="en-GB"/>
        </w:rPr>
        <w:t xml:space="preserve"> </w:t>
      </w:r>
      <w:proofErr w:type="spellStart"/>
      <w:r w:rsidR="002A1DC1" w:rsidRPr="002A1DC1">
        <w:rPr>
          <w:bCs/>
          <w:iCs/>
          <w:lang w:val="en-GB"/>
        </w:rPr>
        <w:t>Гурко</w:t>
      </w:r>
      <w:proofErr w:type="spellEnd"/>
      <w:proofErr w:type="gramStart"/>
      <w:r w:rsidR="002A1DC1" w:rsidRPr="002A1DC1">
        <w:rPr>
          <w:bCs/>
          <w:iCs/>
          <w:lang w:val="en-GB"/>
        </w:rPr>
        <w:t>“ №</w:t>
      </w:r>
      <w:proofErr w:type="gramEnd"/>
      <w:r w:rsidR="002A1DC1" w:rsidRPr="002A1DC1">
        <w:rPr>
          <w:bCs/>
          <w:iCs/>
          <w:lang w:val="en-GB"/>
        </w:rPr>
        <w:t xml:space="preserve"> 3, ет.4, </w:t>
      </w:r>
      <w:proofErr w:type="spellStart"/>
      <w:r w:rsidR="002A1DC1" w:rsidRPr="002A1DC1">
        <w:rPr>
          <w:bCs/>
          <w:iCs/>
          <w:lang w:val="en-GB"/>
        </w:rPr>
        <w:t>п.к</w:t>
      </w:r>
      <w:proofErr w:type="spellEnd"/>
      <w:r w:rsidR="002A1DC1" w:rsidRPr="002A1DC1">
        <w:rPr>
          <w:bCs/>
          <w:iCs/>
          <w:lang w:val="en-GB"/>
        </w:rPr>
        <w:t>. 220)</w:t>
      </w:r>
      <w:r w:rsidR="002A1DC1">
        <w:rPr>
          <w:bCs/>
          <w:iCs/>
        </w:rPr>
        <w:t xml:space="preserve">, </w:t>
      </w:r>
      <w:r w:rsidR="002A1DC1" w:rsidRPr="002A1DC1">
        <w:rPr>
          <w:bCs/>
          <w:iCs/>
        </w:rPr>
        <w:t>Пловдив (гр. Пловдив, бул. „Марица“ № 122)</w:t>
      </w:r>
      <w:r w:rsidR="002A1DC1">
        <w:rPr>
          <w:bCs/>
          <w:iCs/>
        </w:rPr>
        <w:t xml:space="preserve"> и </w:t>
      </w:r>
      <w:r w:rsidR="002A1DC1" w:rsidRPr="002A1DC1">
        <w:rPr>
          <w:bCs/>
          <w:iCs/>
        </w:rPr>
        <w:t xml:space="preserve">София (гр. София, </w:t>
      </w:r>
      <w:proofErr w:type="spellStart"/>
      <w:r w:rsidR="002A1DC1" w:rsidRPr="002A1DC1">
        <w:rPr>
          <w:bCs/>
          <w:iCs/>
        </w:rPr>
        <w:t>п.к</w:t>
      </w:r>
      <w:proofErr w:type="spellEnd"/>
      <w:r w:rsidR="002A1DC1" w:rsidRPr="002A1DC1">
        <w:rPr>
          <w:bCs/>
          <w:iCs/>
        </w:rPr>
        <w:t>. 1618, бул. „Цар Борис ІІІ“ № 136, ет. 10)</w:t>
      </w:r>
      <w:r w:rsidR="00F6257E">
        <w:rPr>
          <w:bCs/>
          <w:iCs/>
          <w:lang w:val="en-GB"/>
        </w:rPr>
        <w:t>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C47C42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A1DC1"/>
    <w:rsid w:val="002B4972"/>
    <w:rsid w:val="002E2916"/>
    <w:rsid w:val="00365EEA"/>
    <w:rsid w:val="00391656"/>
    <w:rsid w:val="003C1CF2"/>
    <w:rsid w:val="003D2EE9"/>
    <w:rsid w:val="003D4B07"/>
    <w:rsid w:val="003E63FA"/>
    <w:rsid w:val="003E76DF"/>
    <w:rsid w:val="004007D3"/>
    <w:rsid w:val="004302DD"/>
    <w:rsid w:val="0048412C"/>
    <w:rsid w:val="00484953"/>
    <w:rsid w:val="004A02F2"/>
    <w:rsid w:val="004A15E5"/>
    <w:rsid w:val="004A5A0D"/>
    <w:rsid w:val="004D3BA7"/>
    <w:rsid w:val="0050156A"/>
    <w:rsid w:val="0051398E"/>
    <w:rsid w:val="005550A6"/>
    <w:rsid w:val="00565577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92B3A"/>
    <w:rsid w:val="008A4877"/>
    <w:rsid w:val="008E5C09"/>
    <w:rsid w:val="008E78E0"/>
    <w:rsid w:val="00914AF1"/>
    <w:rsid w:val="00915FFF"/>
    <w:rsid w:val="00920C85"/>
    <w:rsid w:val="00976D60"/>
    <w:rsid w:val="00991138"/>
    <w:rsid w:val="009B3D30"/>
    <w:rsid w:val="009D0017"/>
    <w:rsid w:val="009D3675"/>
    <w:rsid w:val="009D67A4"/>
    <w:rsid w:val="009D7C87"/>
    <w:rsid w:val="00A7385D"/>
    <w:rsid w:val="00AA7ABA"/>
    <w:rsid w:val="00AC0200"/>
    <w:rsid w:val="00AC51DF"/>
    <w:rsid w:val="00AE2CEE"/>
    <w:rsid w:val="00B478C9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D7492"/>
    <w:rsid w:val="00DE1E56"/>
    <w:rsid w:val="00DF0DC8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6257E"/>
    <w:rsid w:val="00F7586B"/>
    <w:rsid w:val="00F82C6A"/>
    <w:rsid w:val="00FA79E8"/>
    <w:rsid w:val="00FB3AD7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CharCharCharCharChar">
    <w:name w:val="Char Char1 Char Char Char Char Char Char"/>
    <w:basedOn w:val="Normal"/>
    <w:rsid w:val="002A1DC1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22</cp:revision>
  <cp:lastPrinted>2008-01-21T09:55:00Z</cp:lastPrinted>
  <dcterms:created xsi:type="dcterms:W3CDTF">2020-03-06T12:01:00Z</dcterms:created>
  <dcterms:modified xsi:type="dcterms:W3CDTF">2021-02-17T08:49:00Z</dcterms:modified>
</cp:coreProperties>
</file>