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39" w:rsidRPr="003867C1" w:rsidRDefault="00B52A2E" w:rsidP="00B52A2E">
      <w:pPr>
        <w:rPr>
          <w:rFonts w:ascii="Times New Roman" w:hAnsi="Times New Roman" w:cs="Times New Roman"/>
          <w:i/>
          <w:sz w:val="24"/>
          <w:szCs w:val="24"/>
        </w:rPr>
      </w:pPr>
      <w:r w:rsidRPr="003867C1">
        <w:rPr>
          <w:rFonts w:ascii="Times New Roman" w:hAnsi="Times New Roman" w:cs="Times New Roman"/>
          <w:i/>
          <w:sz w:val="24"/>
          <w:szCs w:val="24"/>
        </w:rPr>
        <w:t>До</w:t>
      </w:r>
      <w:r w:rsidR="00B24839" w:rsidRPr="003867C1">
        <w:rPr>
          <w:rFonts w:ascii="Times New Roman" w:hAnsi="Times New Roman" w:cs="Times New Roman"/>
          <w:i/>
          <w:sz w:val="24"/>
          <w:szCs w:val="24"/>
        </w:rPr>
        <w:t xml:space="preserve"> МОСВ</w:t>
      </w:r>
      <w:r w:rsidR="00A5138A" w:rsidRPr="003867C1">
        <w:rPr>
          <w:rFonts w:ascii="Times New Roman" w:hAnsi="Times New Roman" w:cs="Times New Roman"/>
          <w:i/>
          <w:sz w:val="24"/>
          <w:szCs w:val="24"/>
        </w:rPr>
        <w:t>-</w:t>
      </w:r>
      <w:r w:rsidR="00B24839" w:rsidRPr="003867C1">
        <w:rPr>
          <w:rFonts w:ascii="Times New Roman" w:hAnsi="Times New Roman" w:cs="Times New Roman"/>
          <w:i/>
          <w:sz w:val="24"/>
          <w:szCs w:val="24"/>
        </w:rPr>
        <w:t xml:space="preserve"> министър, До РИОСВ-Пазар</w:t>
      </w:r>
      <w:r w:rsidR="0095460D" w:rsidRPr="003867C1">
        <w:rPr>
          <w:rFonts w:ascii="Times New Roman" w:hAnsi="Times New Roman" w:cs="Times New Roman"/>
          <w:i/>
          <w:sz w:val="24"/>
          <w:szCs w:val="24"/>
        </w:rPr>
        <w:t>джик</w:t>
      </w:r>
      <w:r w:rsidR="00B24839" w:rsidRPr="003867C1">
        <w:rPr>
          <w:rFonts w:ascii="Times New Roman" w:hAnsi="Times New Roman" w:cs="Times New Roman"/>
          <w:i/>
          <w:sz w:val="24"/>
          <w:szCs w:val="24"/>
        </w:rPr>
        <w:t xml:space="preserve">, До РИОСВ-София, </w:t>
      </w:r>
      <w:r w:rsidR="00B46868" w:rsidRPr="003867C1">
        <w:rPr>
          <w:rFonts w:ascii="Times New Roman" w:hAnsi="Times New Roman" w:cs="Times New Roman"/>
          <w:i/>
          <w:sz w:val="24"/>
          <w:szCs w:val="24"/>
        </w:rPr>
        <w:t>Министерство на е</w:t>
      </w:r>
      <w:r w:rsidR="00A5138A" w:rsidRPr="003867C1">
        <w:rPr>
          <w:rFonts w:ascii="Times New Roman" w:hAnsi="Times New Roman" w:cs="Times New Roman"/>
          <w:i/>
          <w:sz w:val="24"/>
          <w:szCs w:val="24"/>
        </w:rPr>
        <w:t>нергет</w:t>
      </w:r>
      <w:r w:rsidR="00B46868" w:rsidRPr="003867C1">
        <w:rPr>
          <w:rFonts w:ascii="Times New Roman" w:hAnsi="Times New Roman" w:cs="Times New Roman"/>
          <w:i/>
          <w:sz w:val="24"/>
          <w:szCs w:val="24"/>
        </w:rPr>
        <w:t>иката</w:t>
      </w:r>
      <w:r w:rsidR="00A5138A" w:rsidRPr="003867C1">
        <w:rPr>
          <w:rFonts w:ascii="Times New Roman" w:hAnsi="Times New Roman" w:cs="Times New Roman"/>
          <w:i/>
          <w:sz w:val="24"/>
          <w:szCs w:val="24"/>
        </w:rPr>
        <w:t>-министър</w:t>
      </w:r>
    </w:p>
    <w:p w:rsidR="00B52A2E" w:rsidRPr="003867C1" w:rsidRDefault="00B24839" w:rsidP="00B52A2E">
      <w:pPr>
        <w:rPr>
          <w:rFonts w:ascii="Times New Roman" w:hAnsi="Times New Roman" w:cs="Times New Roman"/>
          <w:i/>
          <w:sz w:val="24"/>
          <w:szCs w:val="24"/>
        </w:rPr>
      </w:pPr>
      <w:r w:rsidRPr="003867C1">
        <w:rPr>
          <w:rFonts w:ascii="Times New Roman" w:hAnsi="Times New Roman" w:cs="Times New Roman"/>
          <w:i/>
          <w:sz w:val="24"/>
          <w:szCs w:val="24"/>
        </w:rPr>
        <w:t xml:space="preserve">До </w:t>
      </w:r>
      <w:r w:rsidR="00A5138A" w:rsidRPr="003867C1">
        <w:rPr>
          <w:rFonts w:ascii="Times New Roman" w:hAnsi="Times New Roman" w:cs="Times New Roman"/>
          <w:i/>
          <w:sz w:val="24"/>
          <w:szCs w:val="24"/>
        </w:rPr>
        <w:t xml:space="preserve">фирми - </w:t>
      </w:r>
      <w:r w:rsidRPr="003867C1">
        <w:rPr>
          <w:rFonts w:ascii="Times New Roman" w:hAnsi="Times New Roman" w:cs="Times New Roman"/>
          <w:i/>
          <w:sz w:val="24"/>
          <w:szCs w:val="24"/>
        </w:rPr>
        <w:t>Булгартран</w:t>
      </w:r>
      <w:r w:rsidR="0095460D" w:rsidRPr="003867C1">
        <w:rPr>
          <w:rFonts w:ascii="Times New Roman" w:hAnsi="Times New Roman" w:cs="Times New Roman"/>
          <w:i/>
          <w:sz w:val="24"/>
          <w:szCs w:val="24"/>
        </w:rPr>
        <w:t>сгаз, До Газтек, До П</w:t>
      </w:r>
      <w:r w:rsidRPr="003867C1">
        <w:rPr>
          <w:rFonts w:ascii="Times New Roman" w:hAnsi="Times New Roman" w:cs="Times New Roman"/>
          <w:i/>
          <w:sz w:val="24"/>
          <w:szCs w:val="24"/>
        </w:rPr>
        <w:t>ОВВИК</w:t>
      </w:r>
    </w:p>
    <w:p w:rsidR="00B52A2E" w:rsidRPr="003867C1" w:rsidRDefault="00B52A2E" w:rsidP="0095460D">
      <w:pPr>
        <w:keepNext/>
        <w:widowControl w:val="0"/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</w:rPr>
        <w:t xml:space="preserve">До кметовете на </w:t>
      </w:r>
      <w:r w:rsidR="00A5138A" w:rsidRPr="003867C1">
        <w:rPr>
          <w:rFonts w:ascii="Times New Roman" w:hAnsi="Times New Roman" w:cs="Times New Roman"/>
          <w:sz w:val="24"/>
          <w:szCs w:val="24"/>
        </w:rPr>
        <w:t xml:space="preserve">общини и кметства: </w:t>
      </w:r>
      <w:r w:rsidRPr="003867C1">
        <w:rPr>
          <w:rFonts w:ascii="Times New Roman" w:eastAsia="Calibri" w:hAnsi="Times New Roman" w:cs="Times New Roman"/>
          <w:sz w:val="24"/>
          <w:szCs w:val="24"/>
        </w:rPr>
        <w:t>Пирдоп</w:t>
      </w:r>
      <w:r w:rsidRPr="003867C1">
        <w:rPr>
          <w:rFonts w:ascii="Times New Roman" w:hAnsi="Times New Roman" w:cs="Times New Roman"/>
          <w:sz w:val="24"/>
          <w:szCs w:val="24"/>
        </w:rPr>
        <w:t>,</w:t>
      </w:r>
      <w:r w:rsidRPr="003867C1">
        <w:rPr>
          <w:rFonts w:ascii="Times New Roman" w:eastAsia="Calibri" w:hAnsi="Times New Roman" w:cs="Times New Roman"/>
          <w:sz w:val="24"/>
          <w:szCs w:val="24"/>
        </w:rPr>
        <w:t xml:space="preserve"> Златица</w:t>
      </w:r>
      <w:r w:rsidRPr="003867C1">
        <w:rPr>
          <w:rFonts w:ascii="Times New Roman" w:hAnsi="Times New Roman" w:cs="Times New Roman"/>
          <w:sz w:val="24"/>
          <w:szCs w:val="24"/>
        </w:rPr>
        <w:t>,</w:t>
      </w:r>
      <w:r w:rsidR="0095460D" w:rsidRPr="003867C1">
        <w:rPr>
          <w:rFonts w:ascii="Times New Roman" w:hAnsi="Times New Roman" w:cs="Times New Roman"/>
          <w:sz w:val="24"/>
          <w:szCs w:val="24"/>
        </w:rPr>
        <w:t xml:space="preserve"> </w:t>
      </w:r>
      <w:r w:rsidRPr="003867C1">
        <w:rPr>
          <w:rFonts w:ascii="Times New Roman" w:eastAsia="Calibri" w:hAnsi="Times New Roman" w:cs="Times New Roman"/>
          <w:sz w:val="24"/>
          <w:szCs w:val="24"/>
        </w:rPr>
        <w:t>Панагюрище</w:t>
      </w:r>
      <w:r w:rsidRPr="003867C1">
        <w:rPr>
          <w:rFonts w:ascii="Times New Roman" w:hAnsi="Times New Roman" w:cs="Times New Roman"/>
          <w:sz w:val="24"/>
          <w:szCs w:val="24"/>
        </w:rPr>
        <w:t>,</w:t>
      </w:r>
      <w:r w:rsidR="0095460D" w:rsidRPr="003867C1">
        <w:rPr>
          <w:rFonts w:ascii="Times New Roman" w:hAnsi="Times New Roman" w:cs="Times New Roman"/>
          <w:sz w:val="24"/>
          <w:szCs w:val="24"/>
        </w:rPr>
        <w:t xml:space="preserve"> </w:t>
      </w:r>
      <w:r w:rsidRPr="003867C1">
        <w:rPr>
          <w:rFonts w:ascii="Times New Roman" w:eastAsia="Calibri" w:hAnsi="Times New Roman" w:cs="Times New Roman"/>
          <w:sz w:val="24"/>
          <w:szCs w:val="24"/>
        </w:rPr>
        <w:t>с. Росен, община Пазар</w:t>
      </w:r>
      <w:r w:rsidR="00B24839" w:rsidRPr="003867C1">
        <w:rPr>
          <w:rFonts w:ascii="Times New Roman" w:hAnsi="Times New Roman" w:cs="Times New Roman"/>
          <w:sz w:val="24"/>
          <w:szCs w:val="24"/>
        </w:rPr>
        <w:t>джик, област Пазарджик; с. Сбор</w:t>
      </w:r>
      <w:r w:rsidRPr="003867C1">
        <w:rPr>
          <w:rFonts w:ascii="Times New Roman" w:eastAsia="Calibri" w:hAnsi="Times New Roman" w:cs="Times New Roman"/>
          <w:sz w:val="24"/>
          <w:szCs w:val="24"/>
        </w:rPr>
        <w:t>, община Пазардж</w:t>
      </w:r>
      <w:r w:rsidR="00B24839" w:rsidRPr="003867C1">
        <w:rPr>
          <w:rFonts w:ascii="Times New Roman" w:hAnsi="Times New Roman" w:cs="Times New Roman"/>
          <w:sz w:val="24"/>
          <w:szCs w:val="24"/>
        </w:rPr>
        <w:t>ик, област Пазарджик; с. Левски</w:t>
      </w:r>
      <w:r w:rsidRPr="003867C1">
        <w:rPr>
          <w:rFonts w:ascii="Times New Roman" w:eastAsia="Calibri" w:hAnsi="Times New Roman" w:cs="Times New Roman"/>
          <w:sz w:val="24"/>
          <w:szCs w:val="24"/>
        </w:rPr>
        <w:t>, община Панагюрищ</w:t>
      </w:r>
      <w:r w:rsidR="00B24839" w:rsidRPr="003867C1">
        <w:rPr>
          <w:rFonts w:ascii="Times New Roman" w:hAnsi="Times New Roman" w:cs="Times New Roman"/>
          <w:sz w:val="24"/>
          <w:szCs w:val="24"/>
        </w:rPr>
        <w:t>е, област Пазарджик; с. Попинци</w:t>
      </w:r>
      <w:r w:rsidRPr="003867C1">
        <w:rPr>
          <w:rFonts w:ascii="Times New Roman" w:eastAsia="Calibri" w:hAnsi="Times New Roman" w:cs="Times New Roman"/>
          <w:sz w:val="24"/>
          <w:szCs w:val="24"/>
        </w:rPr>
        <w:t>, община Панагюрище, област Пазарджик; с. Виноградец, община Септември, област Пазарджик, с. Калугерово, община Лесичово, област Пазарджик; с. Лесичово, община Лесичово, област Пазарджик; с. Боримечково, община Леси</w:t>
      </w:r>
      <w:r w:rsidR="0095460D" w:rsidRPr="003867C1">
        <w:rPr>
          <w:rFonts w:ascii="Times New Roman" w:hAnsi="Times New Roman" w:cs="Times New Roman"/>
          <w:sz w:val="24"/>
          <w:szCs w:val="24"/>
        </w:rPr>
        <w:t>чово, област Пазарджик; с. Бъта</w:t>
      </w:r>
      <w:r w:rsidRPr="003867C1">
        <w:rPr>
          <w:rFonts w:ascii="Times New Roman" w:eastAsia="Calibri" w:hAnsi="Times New Roman" w:cs="Times New Roman"/>
          <w:sz w:val="24"/>
          <w:szCs w:val="24"/>
        </w:rPr>
        <w:t xml:space="preserve">, община Панагюрище, област Пазарджик; с. Баня, община Панагюрище, област Пазарджик; </w:t>
      </w:r>
      <w:r w:rsidR="0095460D" w:rsidRPr="003867C1">
        <w:rPr>
          <w:rFonts w:ascii="Times New Roman" w:hAnsi="Times New Roman" w:cs="Times New Roman"/>
          <w:sz w:val="24"/>
          <w:szCs w:val="24"/>
        </w:rPr>
        <w:t>с. Карлиево</w:t>
      </w:r>
      <w:r w:rsidRPr="003867C1">
        <w:rPr>
          <w:rFonts w:ascii="Times New Roman" w:eastAsia="Calibri" w:hAnsi="Times New Roman" w:cs="Times New Roman"/>
          <w:sz w:val="24"/>
          <w:szCs w:val="24"/>
        </w:rPr>
        <w:t>, Община Златица, Софийска об</w:t>
      </w:r>
      <w:r w:rsidR="0095460D" w:rsidRPr="003867C1">
        <w:rPr>
          <w:rFonts w:ascii="Times New Roman" w:hAnsi="Times New Roman" w:cs="Times New Roman"/>
          <w:sz w:val="24"/>
          <w:szCs w:val="24"/>
        </w:rPr>
        <w:t>ласт</w:t>
      </w:r>
    </w:p>
    <w:p w:rsidR="00B52A2E" w:rsidRPr="003867C1" w:rsidRDefault="00B52A2E" w:rsidP="00B52A2E">
      <w:pPr>
        <w:rPr>
          <w:rFonts w:ascii="Times New Roman" w:hAnsi="Times New Roman" w:cs="Times New Roman"/>
          <w:i/>
          <w:sz w:val="24"/>
          <w:szCs w:val="24"/>
        </w:rPr>
      </w:pPr>
    </w:p>
    <w:p w:rsidR="00B52A2E" w:rsidRPr="003867C1" w:rsidRDefault="00B24839" w:rsidP="00B52A2E">
      <w:pPr>
        <w:jc w:val="center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</w:rPr>
        <w:t>СТАНОВИЩЕ</w:t>
      </w:r>
    </w:p>
    <w:p w:rsidR="00B24839" w:rsidRPr="003867C1" w:rsidRDefault="0095460D" w:rsidP="00B24839">
      <w:pPr>
        <w:pStyle w:val="Header"/>
        <w:keepNext/>
        <w:widowControl w:val="0"/>
        <w:spacing w:after="120"/>
        <w:jc w:val="both"/>
        <w:rPr>
          <w:sz w:val="24"/>
          <w:szCs w:val="24"/>
          <w:lang w:val="bg-BG"/>
        </w:rPr>
      </w:pPr>
      <w:proofErr w:type="gramStart"/>
      <w:r w:rsidRPr="003867C1">
        <w:rPr>
          <w:sz w:val="24"/>
          <w:szCs w:val="24"/>
        </w:rPr>
        <w:t xml:space="preserve">СРЕЩУ </w:t>
      </w:r>
      <w:r w:rsidRPr="003867C1">
        <w:rPr>
          <w:sz w:val="24"/>
          <w:szCs w:val="24"/>
          <w:lang w:val="bg-BG"/>
        </w:rPr>
        <w:t xml:space="preserve"> ЗАДАНИЕ</w:t>
      </w:r>
      <w:proofErr w:type="gramEnd"/>
      <w:r w:rsidRPr="003867C1">
        <w:rPr>
          <w:sz w:val="24"/>
          <w:szCs w:val="24"/>
          <w:lang w:val="bg-BG"/>
        </w:rPr>
        <w:t xml:space="preserve"> ЗА ОПРЕДЕЛЯНЕ НА ОБХВАТА И СЪДЪРЖАНИЕТО НА ОЦЕНКАТА НА ВЪЗДЕЙСТВИЕТО ВЪРХУ ОКОЛНАТА СРЕДА (ОВОС) Е ЗА ИНВЕСТИЦИОННО ПРЕДЛОЖЕНИЕ ЗА „ПРЕНОСНЕН ГАЗОПРОВОД ЗА ГР. ПАНАГЮРИЩЕ И ГР. ПИРДОП” С ВЪЗЛОЖИТЕЛ „БУЛГАРТРАНСГАЗ” ЕАД</w:t>
      </w:r>
    </w:p>
    <w:p w:rsidR="00B52A2E" w:rsidRPr="003867C1" w:rsidRDefault="00B52A2E" w:rsidP="00B52A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67C1">
        <w:rPr>
          <w:rFonts w:ascii="Times New Roman" w:hAnsi="Times New Roman" w:cs="Times New Roman"/>
          <w:sz w:val="24"/>
          <w:szCs w:val="24"/>
        </w:rPr>
        <w:t>ОТ СДРУЖЕНИЕ „КОАЛИЦИЯ ЗА УСТОЙЧИВО РАЗВИТИЕ”</w:t>
      </w:r>
      <w:r w:rsidR="00B24839" w:rsidRPr="003867C1">
        <w:rPr>
          <w:rFonts w:ascii="Times New Roman" w:hAnsi="Times New Roman" w:cs="Times New Roman"/>
          <w:sz w:val="24"/>
          <w:szCs w:val="24"/>
        </w:rPr>
        <w:t>/КЗУР/</w:t>
      </w:r>
      <w:r w:rsidRPr="003867C1">
        <w:rPr>
          <w:rFonts w:ascii="Times New Roman" w:hAnsi="Times New Roman" w:cs="Times New Roman"/>
          <w:sz w:val="24"/>
          <w:szCs w:val="24"/>
        </w:rPr>
        <w:t xml:space="preserve">, РЕГ. Ф.Д. </w:t>
      </w:r>
      <w:r w:rsidRPr="003867C1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3867C1">
        <w:rPr>
          <w:rFonts w:ascii="Times New Roman" w:hAnsi="Times New Roman" w:cs="Times New Roman"/>
          <w:sz w:val="24"/>
          <w:szCs w:val="24"/>
        </w:rPr>
        <w:t xml:space="preserve"> 121/2011Г. – СГС, БУЛСТАТ – 176045668, СОФИЯ 1000, БУЛ. „ГЕН. СТ. ТОШЕВ” </w:t>
      </w:r>
      <w:r w:rsidRPr="003867C1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3867C1">
        <w:rPr>
          <w:rFonts w:ascii="Times New Roman" w:hAnsi="Times New Roman" w:cs="Times New Roman"/>
          <w:sz w:val="24"/>
          <w:szCs w:val="24"/>
        </w:rPr>
        <w:t xml:space="preserve"> 94, ЕТ.5, АП.17, ПРЕДСТАВЛЯВАНО ОТ ДОНЧО ИВАНОВ ИВАНОВ, ПРЕДСЕДАТЕЛ НА УС, 0888 802 389, CSD.BG@ABV.BG</w:t>
      </w:r>
    </w:p>
    <w:p w:rsidR="00B52A2E" w:rsidRPr="003867C1" w:rsidRDefault="00B52A2E" w:rsidP="00B52A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867C1">
        <w:rPr>
          <w:rFonts w:ascii="Times New Roman" w:hAnsi="Times New Roman" w:cs="Times New Roman"/>
          <w:i/>
          <w:sz w:val="24"/>
          <w:szCs w:val="24"/>
        </w:rPr>
        <w:t xml:space="preserve">УВАЖАЕМИ </w:t>
      </w:r>
      <w:r w:rsidR="0095460D" w:rsidRPr="003867C1">
        <w:rPr>
          <w:rFonts w:ascii="Times New Roman" w:hAnsi="Times New Roman" w:cs="Times New Roman"/>
          <w:i/>
          <w:sz w:val="24"/>
          <w:szCs w:val="24"/>
        </w:rPr>
        <w:t>ДАМИ И ГОСПОДА</w:t>
      </w:r>
      <w:r w:rsidRPr="003867C1">
        <w:rPr>
          <w:rFonts w:ascii="Times New Roman" w:hAnsi="Times New Roman" w:cs="Times New Roman"/>
          <w:i/>
          <w:sz w:val="24"/>
          <w:szCs w:val="24"/>
        </w:rPr>
        <w:t>,</w:t>
      </w:r>
    </w:p>
    <w:p w:rsidR="00B52A2E" w:rsidRPr="003867C1" w:rsidRDefault="00A5138A" w:rsidP="00B52A2E">
      <w:pPr>
        <w:jc w:val="both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</w:rPr>
        <w:t xml:space="preserve">Настояваме да бъдем чекирани като заинтересована страна.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Протестираме 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така изготвеното и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публикувано Задание за ДОВОС на ИП </w:t>
      </w:r>
      <w:r w:rsidR="0034421B" w:rsidRPr="003867C1">
        <w:rPr>
          <w:rFonts w:ascii="Times New Roman" w:hAnsi="Times New Roman" w:cs="Times New Roman"/>
          <w:sz w:val="24"/>
          <w:szCs w:val="24"/>
        </w:rPr>
        <w:t>„</w:t>
      </w:r>
      <w:r w:rsidR="00B52A2E" w:rsidRPr="003867C1">
        <w:rPr>
          <w:rFonts w:ascii="Times New Roman" w:hAnsi="Times New Roman" w:cs="Times New Roman"/>
          <w:sz w:val="24"/>
          <w:szCs w:val="24"/>
        </w:rPr>
        <w:t>Преносен газопровод Панагюрище – Пирдоп</w:t>
      </w:r>
      <w:r w:rsidR="0034421B" w:rsidRPr="003867C1">
        <w:rPr>
          <w:rFonts w:ascii="Times New Roman" w:hAnsi="Times New Roman" w:cs="Times New Roman"/>
          <w:sz w:val="24"/>
          <w:szCs w:val="24"/>
        </w:rPr>
        <w:t>”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съмнения за търговия с влияние на компетентния орган МОСВ и неправомерна държавна подкрепа за влиятелен възложител, осъществени при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разделянето на 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голям </w:t>
      </w:r>
      <w:r w:rsidR="00B52A2E" w:rsidRPr="003867C1">
        <w:rPr>
          <w:rFonts w:ascii="Times New Roman" w:hAnsi="Times New Roman" w:cs="Times New Roman"/>
          <w:sz w:val="24"/>
          <w:szCs w:val="24"/>
        </w:rPr>
        <w:t>проект на части и оценка на въздействията му поотделно</w:t>
      </w:r>
      <w:r w:rsidR="0034421B" w:rsidRPr="003867C1">
        <w:rPr>
          <w:rFonts w:ascii="Times New Roman" w:hAnsi="Times New Roman" w:cs="Times New Roman"/>
          <w:sz w:val="24"/>
          <w:szCs w:val="24"/>
        </w:rPr>
        <w:t>,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с цел да </w:t>
      </w:r>
      <w:r w:rsidR="0095460D" w:rsidRPr="003867C1">
        <w:rPr>
          <w:rFonts w:ascii="Times New Roman" w:hAnsi="Times New Roman" w:cs="Times New Roman"/>
          <w:sz w:val="24"/>
          <w:szCs w:val="24"/>
        </w:rPr>
        <w:t xml:space="preserve">бъдат </w:t>
      </w:r>
      <w:r w:rsidR="00B52A2E" w:rsidRPr="003867C1">
        <w:rPr>
          <w:rFonts w:ascii="Times New Roman" w:hAnsi="Times New Roman" w:cs="Times New Roman"/>
          <w:sz w:val="24"/>
          <w:szCs w:val="24"/>
        </w:rPr>
        <w:t>избегнат</w:t>
      </w:r>
      <w:r w:rsidR="0034421B" w:rsidRPr="003867C1">
        <w:rPr>
          <w:rFonts w:ascii="Times New Roman" w:hAnsi="Times New Roman" w:cs="Times New Roman"/>
          <w:sz w:val="24"/>
          <w:szCs w:val="24"/>
        </w:rPr>
        <w:t>и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по трудни процедури и да не се отчете кумулативен ефект, както и да не се отчетат претенциите на граждани и НПО за дейности по превенция на риска и компе</w:t>
      </w:r>
      <w:r w:rsidR="0034421B" w:rsidRPr="003867C1">
        <w:rPr>
          <w:rFonts w:ascii="Times New Roman" w:hAnsi="Times New Roman" w:cs="Times New Roman"/>
          <w:sz w:val="24"/>
          <w:szCs w:val="24"/>
        </w:rPr>
        <w:t>нсиране на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зас</w:t>
      </w:r>
      <w:r w:rsidR="0034421B" w:rsidRPr="003867C1">
        <w:rPr>
          <w:rFonts w:ascii="Times New Roman" w:hAnsi="Times New Roman" w:cs="Times New Roman"/>
          <w:sz w:val="24"/>
          <w:szCs w:val="24"/>
        </w:rPr>
        <w:t>е</w:t>
      </w:r>
      <w:r w:rsidR="00B52A2E" w:rsidRPr="003867C1">
        <w:rPr>
          <w:rFonts w:ascii="Times New Roman" w:hAnsi="Times New Roman" w:cs="Times New Roman"/>
          <w:sz w:val="24"/>
          <w:szCs w:val="24"/>
        </w:rPr>
        <w:t>натите природа, градска среда и собственици. През 2014 г. са издадени преценки без ОВОС за  ИП Газификация на Пирдоп и ИП Газификация на Златица от РИОСВ София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 чрез атакувания Преносен газопровод Панагюрище -Пирдоп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, 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на възложители общините Пирдоп и Златица, </w:t>
      </w:r>
      <w:r w:rsidR="00B52A2E" w:rsidRPr="003867C1">
        <w:rPr>
          <w:rFonts w:ascii="Times New Roman" w:hAnsi="Times New Roman" w:cs="Times New Roman"/>
          <w:sz w:val="24"/>
          <w:szCs w:val="24"/>
        </w:rPr>
        <w:t>като с издадените  АА незаконно избягват обединена процедура по ОВОС на целия проект за газификация на Средногорието  чрез изкуственото му разделяне на отделни части и разрешаването им без ОВОС и ЕО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 или с отделни такива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.  ИП „Газификация на Златица”, възложител община Златица и ИП „Газификация на Пирдоп”, възложител община Пирдоп, са преценени  от </w:t>
      </w:r>
      <w:r w:rsidR="00B52A2E" w:rsidRPr="003867C1">
        <w:rPr>
          <w:rFonts w:ascii="Times New Roman" w:hAnsi="Times New Roman" w:cs="Times New Roman"/>
          <w:b/>
          <w:sz w:val="24"/>
          <w:szCs w:val="24"/>
        </w:rPr>
        <w:t>компетентен орган РИОСВ-София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към МОСВ да са без ОВОС, с мотив „тъй като се процедира виртуален газопровод в урбанизирана среда” в гр.Златица и в гр.Пирдоп. В същото време </w:t>
      </w:r>
      <w:r w:rsidR="00B52A2E" w:rsidRPr="003867C1">
        <w:rPr>
          <w:rFonts w:ascii="Times New Roman" w:hAnsi="Times New Roman" w:cs="Times New Roman"/>
          <w:b/>
          <w:sz w:val="24"/>
          <w:szCs w:val="24"/>
        </w:rPr>
        <w:t>компетентния орган МОСВ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постановява преценка да има ОВОС за довеждащ реален, не виртуален газопровод на ИП „Довеждащ газопровод Панагюрище-Пирдоп”, възложител фирма „Булгартрансгаз”ЕАД до газоразпределинителна станция в землището на Пирдоп, за да се захранят действителни, не виртуални газоразпределителни </w:t>
      </w:r>
      <w:r w:rsidR="00B52A2E" w:rsidRPr="003867C1">
        <w:rPr>
          <w:rFonts w:ascii="Times New Roman" w:hAnsi="Times New Roman" w:cs="Times New Roman"/>
          <w:sz w:val="24"/>
          <w:szCs w:val="24"/>
        </w:rPr>
        <w:lastRenderedPageBreak/>
        <w:t xml:space="preserve">мрежи в гр. Златица и гр. Пирдоп. Следва решение на </w:t>
      </w:r>
      <w:r w:rsidR="00B52A2E" w:rsidRPr="003867C1">
        <w:rPr>
          <w:rFonts w:ascii="Times New Roman" w:hAnsi="Times New Roman" w:cs="Times New Roman"/>
          <w:b/>
          <w:sz w:val="24"/>
          <w:szCs w:val="24"/>
        </w:rPr>
        <w:t xml:space="preserve">компетентният орган РИОСВ-София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към МОСВ, с което се издава преценка без екологична оценка на ПУП-ПП на трасе на газопорвод 1300 плюс 600 м. и газово стопанство – не виртуален - за застрояване на м. „Диспансера”, от фирма „Си Ен  Джи Марица” ЕООД, която е избрана без конкурс да реализира газификацията и експлоатацията на съоръженията за природен газ в Панагюрище, Пирдоп и Златица, </w:t>
      </w:r>
      <w:r w:rsidR="0034421B" w:rsidRPr="003867C1">
        <w:rPr>
          <w:rFonts w:ascii="Times New Roman" w:hAnsi="Times New Roman" w:cs="Times New Roman"/>
          <w:sz w:val="24"/>
          <w:szCs w:val="24"/>
        </w:rPr>
        <w:t xml:space="preserve"> в съседство с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двора на Затворническо общежитие „Средна гора” към Министерство на правосъдието, за което от министерството не </w:t>
      </w:r>
      <w:r w:rsidRPr="003867C1">
        <w:rPr>
          <w:rFonts w:ascii="Times New Roman" w:hAnsi="Times New Roman" w:cs="Times New Roman"/>
          <w:sz w:val="24"/>
          <w:szCs w:val="24"/>
        </w:rPr>
        <w:t xml:space="preserve">е </w:t>
      </w:r>
      <w:r w:rsidR="00B52A2E" w:rsidRPr="003867C1">
        <w:rPr>
          <w:rFonts w:ascii="Times New Roman" w:hAnsi="Times New Roman" w:cs="Times New Roman"/>
          <w:sz w:val="24"/>
          <w:szCs w:val="24"/>
        </w:rPr>
        <w:t>искано и дадено съгласие. Газификацията на Златица и на Пирдоп и по-точно на намиращия се на тяхна територия МДК Пирдоп, не могат да се осъществи без подвключване от Националната газова  мрежа, следователно те не могат да бъдат самостоятелни ИП и ПУП, тъй като предопределят трасето на довеждащ газопровод, газоразпределнителна станция и газоразпределентелна мрежа, както и не могат да съществуват самостоятелно всяко едно за себе си без останалите  отделно процедирани ИП. Газоразпределетилна мрежа на Пирдоп не може да съществува без връзка с Газоразпределтелна станция Пирдоп – Диспансера. Газоразпределителна станция Диспансера не може да фукционира самостоятелно без газова мрежа от една страна, на която да разпределя газ, и от довеждащ газопровод – доставчик на газ по тръбопровод от Панагюрище.</w:t>
      </w:r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2A2E" w:rsidRPr="003867C1">
        <w:rPr>
          <w:rFonts w:ascii="Times New Roman" w:hAnsi="Times New Roman" w:cs="Times New Roman"/>
          <w:sz w:val="24"/>
          <w:szCs w:val="24"/>
        </w:rPr>
        <w:t>Тъй като проектът е бил един и общ, за това и о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бщините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Пирдоп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r w:rsidR="00B52A2E" w:rsidRPr="003867C1">
        <w:rPr>
          <w:rFonts w:ascii="Times New Roman" w:hAnsi="Times New Roman" w:cs="Times New Roman"/>
          <w:sz w:val="24"/>
          <w:szCs w:val="24"/>
        </w:rPr>
        <w:t>З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латица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са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поискали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преценка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2A2E" w:rsidRPr="003867C1">
        <w:rPr>
          <w:rFonts w:ascii="Times New Roman" w:hAnsi="Times New Roman" w:cs="Times New Roman"/>
          <w:sz w:val="24"/>
          <w:szCs w:val="24"/>
        </w:rPr>
        <w:t>не за отделни ИП, а за „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Схема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газификация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</w:rPr>
        <w:t>”</w:t>
      </w:r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градовете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си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като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част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общия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газификация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2A2E" w:rsidRPr="003867C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Централно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Средногорие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</w:rPr>
        <w:t>”</w:t>
      </w:r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видно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административните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преписки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издаване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преценка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без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ОВОС, а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са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получили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указания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компетентния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хода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процедурлата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си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променят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искането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ново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>заглавие</w:t>
      </w:r>
      <w:proofErr w:type="spellEnd"/>
      <w:r w:rsidR="00B52A2E"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– ИП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„Газификация” , за да могат да се образуват отделни процедури, в които да не се налага да се прави ОВОС, да не се изчислява кумулативен ефект, да не се съединяват територии на две РИОСВ- София и Пазарджик, да не се попада под обсега на Приложение №1. </w:t>
      </w:r>
    </w:p>
    <w:p w:rsidR="00B52A2E" w:rsidRPr="003867C1" w:rsidRDefault="00B52A2E" w:rsidP="00B52A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67C1">
        <w:rPr>
          <w:rFonts w:ascii="Times New Roman" w:hAnsi="Times New Roman" w:cs="Times New Roman"/>
          <w:sz w:val="24"/>
          <w:szCs w:val="24"/>
        </w:rPr>
        <w:t>Според фирмите възложители – „Булгартрансгаз” и „</w:t>
      </w:r>
      <w:r w:rsidR="00A5138A" w:rsidRPr="003867C1">
        <w:rPr>
          <w:rFonts w:ascii="Times New Roman" w:hAnsi="Times New Roman" w:cs="Times New Roman"/>
          <w:sz w:val="24"/>
          <w:szCs w:val="24"/>
        </w:rPr>
        <w:t>Си Ен Д</w:t>
      </w:r>
      <w:r w:rsidRPr="003867C1">
        <w:rPr>
          <w:rFonts w:ascii="Times New Roman" w:hAnsi="Times New Roman" w:cs="Times New Roman"/>
          <w:sz w:val="24"/>
          <w:szCs w:val="24"/>
        </w:rPr>
        <w:t>жи</w:t>
      </w:r>
      <w:r w:rsidR="00A5138A" w:rsidRPr="003867C1">
        <w:rPr>
          <w:rFonts w:ascii="Times New Roman" w:hAnsi="Times New Roman" w:cs="Times New Roman"/>
          <w:sz w:val="24"/>
          <w:szCs w:val="24"/>
        </w:rPr>
        <w:t xml:space="preserve"> МАРИЦА</w:t>
      </w:r>
      <w:r w:rsidRPr="003867C1">
        <w:rPr>
          <w:rFonts w:ascii="Times New Roman" w:hAnsi="Times New Roman" w:cs="Times New Roman"/>
          <w:sz w:val="24"/>
          <w:szCs w:val="24"/>
        </w:rPr>
        <w:t>”, и според възложителите общински власти, и според отделните институции на държавната администрация –принципал, контролен, компетентен, регулаторен и пр. и според медиите, централни и регионални – е проектиран и финансиран един проект за газификацията на Панагюрище-Пирдоп-Златица, който  за по-лесна процедура е разделен на 4 разрешения от МОСВ, 3 от които са преценени без ОВОС и ЕО, която лоша практика е нарушила закона, права и интереси: Според</w:t>
      </w:r>
      <w:r w:rsidRPr="00386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42-ро Народно събрание-Комисия по европейските въпроси и контрол на европейските фондове-Съвет за обществени консултации-бюлетин за ЕС и европейските средства- №08/31.05.2014 г."Булгартрансгаз" ЕАД получи европейско финансиране от Международен фонд Козлодуй" и стартира проектиране и изграждане на три нови газопроводни отклонения. Преносен газопровод с АГРС до Панагюрище –Пирдоп е планирано да бъде с дължина 46 км и диаметър 273 мм. Предвидено е изграждане на 2 бр. автоматични газорегулиращи станции. Предвидената обща стойност на проекта е 7 200 000 евро, от които 3 600 000 евро финансирани от Международен фонд"Козлодуй". С реализирането на проекта се очаква да се реализира газификацията на общо 7 общини -  в  Централно Средногорие”. Според Министерството на икономиката и енергетиката „е сключен договор между  „Булгартрансгаз“ ЕАД и Европейската банка за възстановяване и развитие (ЕБВР)  за грант № 057, с който се отпуска безвъзмездна финансова помощ от Международен Фонд „Козлодуй”. С реализирането на проекта се очаква да се реализира газификацията на общо 7 общини – Пирдоп, Златица, Панагюрище, Стрелча, Мирково, Чавдар и Челопеч, разположени в региона “Централно Средногорие”.</w:t>
      </w:r>
      <w:r w:rsidRPr="003867C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86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Газовият оператор "Булгартрансгаз" ускорено работи по проект за изграждане на преносен газопровод до </w:t>
      </w:r>
      <w:r w:rsidRPr="003867C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Панагюрище, Пирдоп и Златица. Според зам.-министърът на енергетиката Жечо Станков  с неговата реализация ще могат да бъдат снабдени с природен газ регионите на Панагюрище, Пирдоп и Златица и ще се повиши конкурентоспособността на местната индустрия, осигурявайки й достъп до евтина енергия”.</w:t>
      </w:r>
      <w:r w:rsidRPr="003867C1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</w:r>
      <w:r w:rsidRPr="003867C1">
        <w:rPr>
          <w:rFonts w:ascii="Times New Roman" w:hAnsi="Times New Roman" w:cs="Times New Roman"/>
          <w:sz w:val="24"/>
          <w:szCs w:val="24"/>
        </w:rPr>
        <w:t xml:space="preserve">Според </w:t>
      </w:r>
      <w:r w:rsidRPr="003867C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Енергиен клъстер – Българска газова мрежа</w:t>
      </w:r>
      <w:r w:rsidRPr="00386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„Проектът възниква след сесията на Постоянната комисия за икономическо и техническо сътрудничество България – Аржентина, през септември 2006 год. В България внедряването на Технологията започва същата 2006 година с адаптиране и, в съответствие с европейските норми и български условия, по Проект № ИФ-….., съфинансиран от Националния иновационен фонд, при Изпълнителна агенция за насърчаване на малки и средни предприятия. Същата 2006 год. българското правителство подкрепя проект за внедряване на технологията при газификацията на община Карлово, съфинансирайки, чрез ПМС 282/2006 участието на Общината в проекта за газификацията и. През 2007 год. Проектът за газификация на община Карлово е разширен, с включването на нови 9 общини – Чепеларе, Смолян, Павел баня, Пирдоп, Златица, Панагюрище, Стрелча, Копривщица и Хисаря, който Асамблеята на донорите на Международен фонд Козлодуй съфинансира, чрез Грантово споразумение GA-KIDS-021, на Европейска банка за възстановяване и развитие. Газификацията на включените в Проекта общини се осъществява в съответствие със Закона за енергетика и изискуемата процедура за лицензиране на дейностите разпределение на природен газ и снабдяване с природен газ от краен снабдител. Това формира различна скорост за приложение на технологията при газификацията в отделните територии. В Карлово и Чепеларе природният газ е реален алтернативен енергоносител от 2012 год, в Пирдоп, Златица, Стрелча и Смолян приключиха процедурите и се изпълнява проектиране и строителство”.</w:t>
      </w:r>
    </w:p>
    <w:p w:rsidR="00B52A2E" w:rsidRPr="003867C1" w:rsidRDefault="00B52A2E" w:rsidP="00B52A2E">
      <w:pPr>
        <w:jc w:val="both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b/>
          <w:sz w:val="24"/>
          <w:szCs w:val="24"/>
        </w:rPr>
        <w:t xml:space="preserve">Очевидно е, че трите  ИП и последващия ПУП  са резултат от порочно разделяне на проекта на няколко части, за да избегне обща и тежка процедура на ОВОС, и че компетентният орган за всичко това не е РИОСВ-София, а МОСВ, както постановявят ЗООС, Наредбата и приложение 1 и 2 към тях. </w:t>
      </w:r>
      <w:r w:rsidRPr="003867C1">
        <w:rPr>
          <w:rFonts w:ascii="Times New Roman" w:hAnsi="Times New Roman" w:cs="Times New Roman"/>
          <w:sz w:val="24"/>
          <w:szCs w:val="24"/>
        </w:rPr>
        <w:t>Цялостният проект, по който компетентния орган е издал вече преценки  „на парче” - довеждащ газопровод от Панагюрище, газоразпределетелна станция м. „Диспансера” и газови мрежи в Пирдоп и Златица - преминават през територията на 2 бр. РИОСВ –Пазарджик и София, имат дължина на тръбопопровода повече от 40 км / грубо 45 плюс 30 плюс 30 км  или общо поне 100 км./, преминават през няколко защитени зони по НАТУРА, зясягат район, обявен с министерско постановление за гореща екологична точка и район с повишен здравен риск, и  и според ЗООС, Наредба за ОВОС и ЕО и Приложенията към тях, както и по силата на Директива на ЕС за оценка на въдействия на публични и частни проекти, задължително трябва да се оцени като обща процедура, да премине през ОВОС и ЕО, включително и атакувания ПУП-ПП за газоразпределетилена станция и газово трасе в м. „Диспансера”. Така според закона компетенният орган не е РИОСВ-София, а следва да е МОСВ, следователно атакуваният акт</w:t>
      </w:r>
      <w:r w:rsidR="00A5138A" w:rsidRPr="003867C1">
        <w:rPr>
          <w:rFonts w:ascii="Times New Roman" w:hAnsi="Times New Roman" w:cs="Times New Roman"/>
          <w:sz w:val="24"/>
          <w:szCs w:val="24"/>
        </w:rPr>
        <w:t xml:space="preserve"> за Златица и за Пирдоп</w:t>
      </w:r>
      <w:r w:rsidRPr="003867C1">
        <w:rPr>
          <w:rFonts w:ascii="Times New Roman" w:hAnsi="Times New Roman" w:cs="Times New Roman"/>
          <w:sz w:val="24"/>
          <w:szCs w:val="24"/>
        </w:rPr>
        <w:t xml:space="preserve"> не е издаден от компетентен орган, значи е нищожен. </w:t>
      </w:r>
      <w:proofErr w:type="spellStart"/>
      <w:r w:rsidRPr="003867C1">
        <w:rPr>
          <w:rFonts w:ascii="Times New Roman" w:hAnsi="Times New Roman" w:cs="Times New Roman"/>
          <w:sz w:val="24"/>
          <w:szCs w:val="24"/>
          <w:lang w:val="en-US"/>
        </w:rPr>
        <w:t>Представените</w:t>
      </w:r>
      <w:proofErr w:type="spellEnd"/>
      <w:r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67C1">
        <w:rPr>
          <w:rFonts w:ascii="Times New Roman" w:hAnsi="Times New Roman" w:cs="Times New Roman"/>
          <w:sz w:val="24"/>
          <w:szCs w:val="24"/>
        </w:rPr>
        <w:t xml:space="preserve">варианти за трасе на газопровода на целия проект преминават през землища в териториалния обхват </w:t>
      </w:r>
      <w:proofErr w:type="gramStart"/>
      <w:r w:rsidRPr="003867C1">
        <w:rPr>
          <w:rFonts w:ascii="Times New Roman" w:hAnsi="Times New Roman" w:cs="Times New Roman"/>
          <w:sz w:val="24"/>
          <w:szCs w:val="24"/>
        </w:rPr>
        <w:t>на  два</w:t>
      </w:r>
      <w:proofErr w:type="gramEnd"/>
      <w:r w:rsidRPr="003867C1">
        <w:rPr>
          <w:rFonts w:ascii="Times New Roman" w:hAnsi="Times New Roman" w:cs="Times New Roman"/>
          <w:sz w:val="24"/>
          <w:szCs w:val="24"/>
        </w:rPr>
        <w:t xml:space="preserve">  РИОСВ - София и Пазарджик, поради което на основание  чл. 93, ал.2, т.3 от  ЗООС /нова- ДВ бр.65 от 2015 г.,  в сила от 14.08.2015 г./, компетентен орган е министър ОСВ. Към настоящия момент българският опит при провеждането на процедури по ОВОС за изграждането на тръбопроводи за транспортиране на газ и нефт, се базира основно на извършеното процедиране на следните инвестиционни предложения: „Изграждането на нефтопровод Бургас-Александропулис” (за което има изготвен общ ОВОС, но няма издадено </w:t>
      </w:r>
      <w:r w:rsidRPr="003867C1">
        <w:rPr>
          <w:rFonts w:ascii="Times New Roman" w:hAnsi="Times New Roman" w:cs="Times New Roman"/>
          <w:sz w:val="24"/>
          <w:szCs w:val="24"/>
        </w:rPr>
        <w:lastRenderedPageBreak/>
        <w:t>решение по ОВОС); „</w:t>
      </w:r>
      <w:r w:rsidRPr="003867C1">
        <w:rPr>
          <w:rFonts w:ascii="Times New Roman" w:hAnsi="Times New Roman" w:cs="Times New Roman"/>
          <w:bCs/>
          <w:sz w:val="24"/>
          <w:szCs w:val="24"/>
        </w:rPr>
        <w:t>Изграждане на отсечката от газопровод „Набуко” на територията на Република България</w:t>
      </w:r>
      <w:r w:rsidRPr="003867C1">
        <w:rPr>
          <w:rFonts w:ascii="Times New Roman" w:hAnsi="Times New Roman" w:cs="Times New Roman"/>
          <w:sz w:val="24"/>
          <w:szCs w:val="24"/>
        </w:rPr>
        <w:t xml:space="preserve">” (издадено </w:t>
      </w:r>
      <w:r w:rsidRPr="003867C1">
        <w:rPr>
          <w:rFonts w:ascii="Times New Roman" w:hAnsi="Times New Roman" w:cs="Times New Roman"/>
          <w:sz w:val="24"/>
          <w:szCs w:val="24"/>
        </w:rPr>
        <w:fldChar w:fldCharType="begin"/>
      </w:r>
      <w:r w:rsidRPr="003867C1">
        <w:rPr>
          <w:rFonts w:ascii="Times New Roman" w:hAnsi="Times New Roman" w:cs="Times New Roman"/>
          <w:sz w:val="24"/>
          <w:szCs w:val="24"/>
        </w:rPr>
        <w:instrText>HYPERLINK "http://www.moew.government.bg/files/file/Industry/EIA/Reshenia2013/Reshenie_OVOS-3-2-2013.pdf"</w:instrText>
      </w:r>
      <w:r w:rsidRPr="003867C1">
        <w:rPr>
          <w:rFonts w:ascii="Times New Roman" w:hAnsi="Times New Roman" w:cs="Times New Roman"/>
          <w:sz w:val="24"/>
          <w:szCs w:val="24"/>
        </w:rPr>
        <w:fldChar w:fldCharType="separate"/>
      </w:r>
      <w:r w:rsidRPr="003867C1">
        <w:rPr>
          <w:rFonts w:ascii="Times New Roman" w:hAnsi="Times New Roman" w:cs="Times New Roman"/>
          <w:sz w:val="24"/>
          <w:szCs w:val="24"/>
        </w:rPr>
        <w:t>Решение по ОВОС № 3-2/2013 г</w:t>
      </w:r>
      <w:r w:rsidRPr="003867C1">
        <w:rPr>
          <w:rFonts w:ascii="Times New Roman" w:hAnsi="Times New Roman" w:cs="Times New Roman"/>
          <w:sz w:val="24"/>
          <w:szCs w:val="24"/>
        </w:rPr>
        <w:fldChar w:fldCharType="end"/>
      </w:r>
      <w:r w:rsidRPr="003867C1">
        <w:rPr>
          <w:rFonts w:ascii="Times New Roman" w:hAnsi="Times New Roman" w:cs="Times New Roman"/>
          <w:sz w:val="24"/>
          <w:szCs w:val="24"/>
        </w:rPr>
        <w:t xml:space="preserve">.) и „Междусистемна газова връзка Гърция – България” (издадено </w:t>
      </w:r>
      <w:r w:rsidRPr="003867C1">
        <w:rPr>
          <w:rFonts w:ascii="Times New Roman" w:hAnsi="Times New Roman" w:cs="Times New Roman"/>
          <w:sz w:val="24"/>
          <w:szCs w:val="24"/>
        </w:rPr>
        <w:fldChar w:fldCharType="begin"/>
      </w:r>
      <w:r w:rsidRPr="003867C1">
        <w:rPr>
          <w:rFonts w:ascii="Times New Roman" w:hAnsi="Times New Roman" w:cs="Times New Roman"/>
          <w:sz w:val="24"/>
          <w:szCs w:val="24"/>
        </w:rPr>
        <w:instrText>HYPERLINK "http://www.moew.government.bg/files/file/Industry/EIA/Reshenia2013/Reshenie_OVOS-3-2-2013.pdf"</w:instrText>
      </w:r>
      <w:r w:rsidRPr="003867C1">
        <w:rPr>
          <w:rFonts w:ascii="Times New Roman" w:hAnsi="Times New Roman" w:cs="Times New Roman"/>
          <w:sz w:val="24"/>
          <w:szCs w:val="24"/>
        </w:rPr>
        <w:fldChar w:fldCharType="separate"/>
      </w:r>
      <w:r w:rsidRPr="003867C1">
        <w:rPr>
          <w:rFonts w:ascii="Times New Roman" w:hAnsi="Times New Roman" w:cs="Times New Roman"/>
          <w:sz w:val="24"/>
          <w:szCs w:val="24"/>
        </w:rPr>
        <w:t>Решение по ОВОС № 1-1/2013 г</w:t>
      </w:r>
      <w:r w:rsidRPr="003867C1">
        <w:rPr>
          <w:rFonts w:ascii="Times New Roman" w:hAnsi="Times New Roman" w:cs="Times New Roman"/>
          <w:sz w:val="24"/>
          <w:szCs w:val="24"/>
        </w:rPr>
        <w:fldChar w:fldCharType="end"/>
      </w:r>
      <w:r w:rsidRPr="003867C1">
        <w:rPr>
          <w:rFonts w:ascii="Times New Roman" w:hAnsi="Times New Roman" w:cs="Times New Roman"/>
          <w:sz w:val="24"/>
          <w:szCs w:val="24"/>
        </w:rPr>
        <w:t>.) и др. За посочените по-горе инвестиционни предложения проведените процедури и извършените анализи, прогнози и оценки при отделните инвестиционни намерения се основават на цялостните ИП, които са били известни към момента на извършване на съответната оценка,  одобрени са като общ проект от МОССВ, а не са разглеждани на парче и в отделни РИОСВ по трасето на тръбопровода.</w:t>
      </w:r>
    </w:p>
    <w:p w:rsidR="00B52A2E" w:rsidRPr="003867C1" w:rsidRDefault="0034421B" w:rsidP="00482BAA">
      <w:pPr>
        <w:jc w:val="both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</w:rPr>
        <w:t>Твърдението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, че няма </w:t>
      </w:r>
      <w:r w:rsidRPr="003867C1">
        <w:rPr>
          <w:rFonts w:ascii="Times New Roman" w:hAnsi="Times New Roman" w:cs="Times New Roman"/>
          <w:sz w:val="24"/>
          <w:szCs w:val="24"/>
        </w:rPr>
        <w:t>в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ъзражения </w:t>
      </w:r>
      <w:r w:rsidRPr="003867C1">
        <w:rPr>
          <w:rFonts w:ascii="Times New Roman" w:hAnsi="Times New Roman" w:cs="Times New Roman"/>
          <w:sz w:val="24"/>
          <w:szCs w:val="24"/>
        </w:rPr>
        <w:t>в процедурите</w:t>
      </w:r>
      <w:r w:rsidR="00B52A2E" w:rsidRPr="003867C1">
        <w:rPr>
          <w:rFonts w:ascii="Times New Roman" w:hAnsi="Times New Roman" w:cs="Times New Roman"/>
          <w:sz w:val="24"/>
          <w:szCs w:val="24"/>
        </w:rPr>
        <w:t>,</w:t>
      </w:r>
      <w:r w:rsidRPr="003867C1">
        <w:rPr>
          <w:rFonts w:ascii="Times New Roman" w:hAnsi="Times New Roman" w:cs="Times New Roman"/>
          <w:sz w:val="24"/>
          <w:szCs w:val="24"/>
        </w:rPr>
        <w:t xml:space="preserve"> не е вярна.</w:t>
      </w:r>
      <w:r w:rsidR="00482BAA" w:rsidRPr="003867C1">
        <w:rPr>
          <w:rFonts w:ascii="Times New Roman" w:hAnsi="Times New Roman" w:cs="Times New Roman"/>
          <w:sz w:val="24"/>
          <w:szCs w:val="24"/>
        </w:rPr>
        <w:t xml:space="preserve"> Възражения са подадени  и до засегнатите общини, и до Министерство на правосъдието, и до РИОСВ и МОСВ.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Очевидно е, че ИП „Газификация на Златица”, ИП „Газификация на Пирдоп”, ИП „Довеждащ газопровод от Панагюрище” и ПУП  м.”Диспансера” са издавани без да е извършена от компетентните органи проверка за допустимост – дали имотът в м. „Диспансера”, част от общият проект,  </w:t>
      </w:r>
      <w:r w:rsidR="007B1317" w:rsidRPr="003867C1">
        <w:rPr>
          <w:rFonts w:ascii="Times New Roman" w:hAnsi="Times New Roman" w:cs="Times New Roman"/>
          <w:sz w:val="24"/>
          <w:szCs w:val="24"/>
        </w:rPr>
        <w:t xml:space="preserve">дали </w:t>
      </w:r>
      <w:r w:rsidR="00B52A2E" w:rsidRPr="003867C1">
        <w:rPr>
          <w:rFonts w:ascii="Times New Roman" w:hAnsi="Times New Roman" w:cs="Times New Roman"/>
          <w:sz w:val="24"/>
          <w:szCs w:val="24"/>
        </w:rPr>
        <w:t>е бил собственост на възложителите, или на МО и МПр</w:t>
      </w:r>
      <w:r w:rsidR="007B1317" w:rsidRPr="003867C1">
        <w:rPr>
          <w:rFonts w:ascii="Times New Roman" w:hAnsi="Times New Roman" w:cs="Times New Roman"/>
          <w:sz w:val="24"/>
          <w:szCs w:val="24"/>
        </w:rPr>
        <w:t>,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когато са избирани за изпълнители от общините и са поискали преценки от компетенния орган. </w:t>
      </w:r>
    </w:p>
    <w:p w:rsidR="00482BAA" w:rsidRPr="003867C1" w:rsidRDefault="00B52A2E" w:rsidP="00B52A2E">
      <w:pPr>
        <w:jc w:val="both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</w:rPr>
        <w:t xml:space="preserve">В </w:t>
      </w:r>
      <w:r w:rsidR="00482BAA" w:rsidRPr="003867C1">
        <w:rPr>
          <w:rFonts w:ascii="Times New Roman" w:hAnsi="Times New Roman" w:cs="Times New Roman"/>
          <w:sz w:val="24"/>
          <w:szCs w:val="24"/>
        </w:rPr>
        <w:t xml:space="preserve">адм. преписка на </w:t>
      </w:r>
      <w:r w:rsidRPr="003867C1">
        <w:rPr>
          <w:rFonts w:ascii="Times New Roman" w:hAnsi="Times New Roman" w:cs="Times New Roman"/>
          <w:sz w:val="24"/>
          <w:szCs w:val="24"/>
        </w:rPr>
        <w:t xml:space="preserve">решение на директор РИОСВ-София№СО-218-ПР/2014  да не се извършва  ОВОС на ИП „Газификация на Златица” има доказателства, че е променен субектът на искането с този в разрешението. Общината възложител е </w:t>
      </w:r>
      <w:r w:rsidRPr="003867C1">
        <w:rPr>
          <w:rFonts w:ascii="Times New Roman" w:hAnsi="Times New Roman" w:cs="Times New Roman"/>
          <w:b/>
          <w:sz w:val="24"/>
          <w:szCs w:val="24"/>
        </w:rPr>
        <w:t>процедирала план-схема,</w:t>
      </w:r>
      <w:r w:rsidRPr="003867C1">
        <w:rPr>
          <w:rFonts w:ascii="Times New Roman" w:hAnsi="Times New Roman" w:cs="Times New Roman"/>
          <w:sz w:val="24"/>
          <w:szCs w:val="24"/>
        </w:rPr>
        <w:t xml:space="preserve"> </w:t>
      </w:r>
      <w:r w:rsidRPr="003867C1">
        <w:rPr>
          <w:rFonts w:ascii="Times New Roman" w:hAnsi="Times New Roman" w:cs="Times New Roman"/>
          <w:b/>
          <w:sz w:val="24"/>
          <w:szCs w:val="24"/>
        </w:rPr>
        <w:t>кандидатствала е пред РИОСВ за преценка на ЕО на план</w:t>
      </w:r>
      <w:r w:rsidRPr="003867C1">
        <w:rPr>
          <w:rFonts w:ascii="Times New Roman" w:hAnsi="Times New Roman" w:cs="Times New Roman"/>
          <w:sz w:val="24"/>
          <w:szCs w:val="24"/>
        </w:rPr>
        <w:t xml:space="preserve">, а е получила одобрение без ОВОС на ИП, с различно име. Тогава с решение №56 на Общински съвет Златица от Протокол №8 от Заседание на Общински съвет на 16.03.12, без проведен конкурс и обществена поръчка, се възлага на „Си ен джи Марица” ООД – фирма без лиценз и опит, „да изработи Устройствена план схема, Бизнес план на  дейности в енергетиката на гр. Златица”. В своето представяне фирмата сама споменава, че е бенефициент по </w:t>
      </w:r>
      <w:r w:rsidRPr="003867C1">
        <w:rPr>
          <w:rFonts w:ascii="Times New Roman" w:hAnsi="Times New Roman" w:cs="Times New Roman"/>
          <w:b/>
          <w:sz w:val="24"/>
          <w:szCs w:val="24"/>
        </w:rPr>
        <w:t xml:space="preserve">проект „Газификация на населени места по проект в Южен централен район, отдалечен от националната газопреносна мрежа”, </w:t>
      </w:r>
      <w:r w:rsidRPr="003867C1">
        <w:rPr>
          <w:rFonts w:ascii="Times New Roman" w:hAnsi="Times New Roman" w:cs="Times New Roman"/>
          <w:sz w:val="24"/>
          <w:szCs w:val="24"/>
        </w:rPr>
        <w:t>а не само за проект за Златица.</w:t>
      </w:r>
      <w:r w:rsidR="00482BAA" w:rsidRPr="003867C1">
        <w:rPr>
          <w:rFonts w:ascii="Times New Roman" w:hAnsi="Times New Roman" w:cs="Times New Roman"/>
          <w:sz w:val="24"/>
          <w:szCs w:val="24"/>
        </w:rPr>
        <w:t xml:space="preserve"> В</w:t>
      </w:r>
      <w:r w:rsidRPr="003867C1">
        <w:rPr>
          <w:rFonts w:ascii="Times New Roman" w:hAnsi="Times New Roman" w:cs="Times New Roman"/>
          <w:sz w:val="24"/>
          <w:szCs w:val="24"/>
        </w:rPr>
        <w:t xml:space="preserve"> адм. </w:t>
      </w:r>
      <w:r w:rsidR="00482BAA" w:rsidRPr="003867C1">
        <w:rPr>
          <w:rFonts w:ascii="Times New Roman" w:hAnsi="Times New Roman" w:cs="Times New Roman"/>
          <w:sz w:val="24"/>
          <w:szCs w:val="24"/>
        </w:rPr>
        <w:t xml:space="preserve">преписка за   на същото разрешение за Пирдоп в адм. </w:t>
      </w:r>
      <w:r w:rsidRPr="003867C1">
        <w:rPr>
          <w:rFonts w:ascii="Times New Roman" w:hAnsi="Times New Roman" w:cs="Times New Roman"/>
          <w:sz w:val="24"/>
          <w:szCs w:val="24"/>
        </w:rPr>
        <w:t xml:space="preserve">дело №168/15, АССГ, Второ отделение,48-ми състав, се вижда на Стр.15.: Издадено е решение за </w:t>
      </w:r>
      <w:r w:rsidRPr="003867C1">
        <w:rPr>
          <w:rFonts w:ascii="Times New Roman" w:hAnsi="Times New Roman" w:cs="Times New Roman"/>
          <w:b/>
          <w:sz w:val="24"/>
          <w:szCs w:val="24"/>
        </w:rPr>
        <w:t xml:space="preserve">ИП </w:t>
      </w:r>
      <w:r w:rsidRPr="003867C1">
        <w:rPr>
          <w:rFonts w:ascii="Times New Roman" w:hAnsi="Times New Roman" w:cs="Times New Roman"/>
          <w:sz w:val="24"/>
          <w:szCs w:val="24"/>
        </w:rPr>
        <w:t>„Газификация на гр. Пирдоп”, а е обявено за обсъждане „</w:t>
      </w:r>
      <w:r w:rsidRPr="003867C1">
        <w:rPr>
          <w:rFonts w:ascii="Times New Roman" w:hAnsi="Times New Roman" w:cs="Times New Roman"/>
          <w:b/>
          <w:sz w:val="24"/>
          <w:szCs w:val="24"/>
        </w:rPr>
        <w:t>Схема</w:t>
      </w:r>
      <w:r w:rsidRPr="003867C1">
        <w:rPr>
          <w:rFonts w:ascii="Times New Roman" w:hAnsi="Times New Roman" w:cs="Times New Roman"/>
          <w:sz w:val="24"/>
          <w:szCs w:val="24"/>
        </w:rPr>
        <w:t xml:space="preserve"> за газификация”, видно от документацията на общината – вж. приложен протокол от 25.11.14. Осъществявана е процедура за  „Специализиран план-схема за газификация на град Пирдоп”,  като част от общия проект на „Си Ен Джи” за газификация на Централно Средногорие, а е издадено решение за ИП „Газификация на град</w:t>
      </w:r>
      <w:r w:rsidRPr="003867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67C1">
        <w:rPr>
          <w:rFonts w:ascii="Times New Roman" w:hAnsi="Times New Roman" w:cs="Times New Roman"/>
          <w:sz w:val="24"/>
          <w:szCs w:val="24"/>
        </w:rPr>
        <w:t xml:space="preserve">Пирдоп”.  В ИП освен схема за газификация са включени и други елементи на ИП, неприсъщи за процедираната схема –  характеристики на довеждащ газопровод – разклонение от националната мрежа, анализ на потенциални абонати и потребление, бизнес план, авариен план, социални тенденции, икономически тенденции и пр. </w:t>
      </w:r>
    </w:p>
    <w:p w:rsidR="00B52A2E" w:rsidRPr="003867C1" w:rsidRDefault="00482BAA" w:rsidP="00B52A2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</w:rPr>
        <w:t>В Заданието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така и не разглежда различните влияния от  изграждането на газопровода за целостта на градската среда, а се  произнася за ползите по принцип от намалени вредни емисии природен газ в сравнение с тези на фосилните горива, което е задача с друг предмет, различен от поставения му от РИОСВ. Подменен е анализа на ИП, с ефекта от газифицирането в битов и промишлен план, което е безспорен, общоизвестен факт. Не се отчита възможното прекъсване на водопровод, оптични кабели и други, прекъсването на други комуникации, замърсяването на питейната вода, безпокойството  и шума за гражданите, течове, транспортни проблеми и неволи при копаенето на траншените и пренасянето на земни маси и строителни материали, складирането на тръби и строителни </w:t>
      </w:r>
      <w:r w:rsidR="00B52A2E" w:rsidRPr="003867C1">
        <w:rPr>
          <w:rFonts w:ascii="Times New Roman" w:hAnsi="Times New Roman" w:cs="Times New Roman"/>
          <w:sz w:val="24"/>
          <w:szCs w:val="24"/>
        </w:rPr>
        <w:lastRenderedPageBreak/>
        <w:t>материали. Не виждаме да с</w:t>
      </w:r>
      <w:r w:rsidRPr="003867C1">
        <w:rPr>
          <w:rFonts w:ascii="Times New Roman" w:hAnsi="Times New Roman" w:cs="Times New Roman"/>
          <w:sz w:val="24"/>
          <w:szCs w:val="24"/>
        </w:rPr>
        <w:t>е предвиждат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искане до Пожарна безопасност и Гражданска защита за изготвяне и обсъждане на План за аварии и защита на населението, предвид тежките аварии в газопреносни мрежи в Европа и по света напоследък</w:t>
      </w:r>
      <w:r w:rsidRPr="003867C1">
        <w:rPr>
          <w:rFonts w:ascii="Times New Roman" w:hAnsi="Times New Roman" w:cs="Times New Roman"/>
          <w:sz w:val="24"/>
          <w:szCs w:val="24"/>
        </w:rPr>
        <w:t xml:space="preserve"> и в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съответствие с Наредба 8/28.07.99 за разполагане на проводи в населени места, с Наредба 13-1971/29.10.2009 за норми за осигуряване на безопасност при пожар, с Наредба 6/25.10.2004 за правила при  пренос и доставка на природен газ, с Наредба за устройство и безопасна експлоатация на съоръжения за природен газ. </w:t>
      </w:r>
    </w:p>
    <w:p w:rsidR="00482BAA" w:rsidRPr="003867C1" w:rsidRDefault="00B52A2E" w:rsidP="00B52A2E">
      <w:pPr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b/>
          <w:sz w:val="24"/>
          <w:szCs w:val="24"/>
        </w:rPr>
        <w:t xml:space="preserve">Атакуваните екоразрешителни за газификация на Средногорието </w:t>
      </w:r>
      <w:r w:rsidR="00482BAA" w:rsidRPr="003867C1">
        <w:rPr>
          <w:rFonts w:ascii="Times New Roman" w:hAnsi="Times New Roman" w:cs="Times New Roman"/>
          <w:b/>
          <w:sz w:val="24"/>
          <w:szCs w:val="24"/>
        </w:rPr>
        <w:t xml:space="preserve">чрез атакуваното Задание ДОВОС </w:t>
      </w:r>
      <w:r w:rsidRPr="003867C1">
        <w:rPr>
          <w:rFonts w:ascii="Times New Roman" w:hAnsi="Times New Roman" w:cs="Times New Roman"/>
          <w:b/>
          <w:sz w:val="24"/>
          <w:szCs w:val="24"/>
        </w:rPr>
        <w:t>са нищожни</w:t>
      </w:r>
      <w:r w:rsidRPr="003867C1">
        <w:rPr>
          <w:rFonts w:ascii="Times New Roman" w:hAnsi="Times New Roman" w:cs="Times New Roman"/>
          <w:sz w:val="24"/>
          <w:szCs w:val="24"/>
        </w:rPr>
        <w:t>, тъй като не е извършена проверка за допустивост на</w:t>
      </w:r>
      <w:r w:rsidR="00482BAA" w:rsidRPr="003867C1">
        <w:rPr>
          <w:rFonts w:ascii="Times New Roman" w:hAnsi="Times New Roman" w:cs="Times New Roman"/>
          <w:sz w:val="24"/>
          <w:szCs w:val="24"/>
        </w:rPr>
        <w:t xml:space="preserve">  </w:t>
      </w:r>
      <w:r w:rsidRPr="003867C1">
        <w:rPr>
          <w:rFonts w:ascii="Times New Roman" w:hAnsi="Times New Roman" w:cs="Times New Roman"/>
          <w:sz w:val="24"/>
          <w:szCs w:val="24"/>
        </w:rPr>
        <w:t xml:space="preserve"> Фирмата-изпълнител на ПУП без ЕО -  „Си Ен Джи Марица” има 11 млн. загуба, собственикът и - фирма „Синектик” ЕООД е без търговска дейност, но със 70 млн. лева </w:t>
      </w:r>
      <w:proofErr w:type="spellStart"/>
      <w:r w:rsidRPr="003867C1">
        <w:rPr>
          <w:rFonts w:ascii="Times New Roman" w:hAnsi="Times New Roman" w:cs="Times New Roman"/>
          <w:sz w:val="24"/>
          <w:szCs w:val="24"/>
          <w:lang w:val="en-US"/>
        </w:rPr>
        <w:t>загуба</w:t>
      </w:r>
      <w:proofErr w:type="spellEnd"/>
      <w:r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3867C1">
        <w:rPr>
          <w:rFonts w:ascii="Times New Roman" w:hAnsi="Times New Roman" w:cs="Times New Roman"/>
          <w:sz w:val="24"/>
          <w:szCs w:val="24"/>
        </w:rPr>
        <w:t>невъзвращаеми кредити от Корпоративна търговска банка /разкрития на Цветан Василев в собствения му сайт на 06.04.2015 г./ и включена в регистъра на Специален надзор на БНБ като  фирма източваща КТБ и цялата държава, а  проектите за газификация на български общини са само предлог за взимането на кредита. Според  Цветан Василев, фирмата собственик на  „Си Ен Джи” – „Синектик”ООД, е открадната от него от  служителя му - финансист Бисер Лазов, по разкрития в собствения сайт на банкера от 25.07.16 - Ак</w:t>
      </w:r>
      <w:r w:rsidRPr="00386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туално.ком: </w:t>
      </w:r>
      <w:hyperlink r:id="rId6" w:history="1">
        <w:r w:rsidRPr="003867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https://www.actualno.com/business/cvetan-vasilev-hapkata-vivakom-e-prekaleno-goljama-za-alchnija-peevski-news_551463.html</w:t>
        </w:r>
      </w:hyperlink>
      <w:r w:rsidRPr="003867C1">
        <w:rPr>
          <w:rFonts w:ascii="Times New Roman" w:hAnsi="Times New Roman" w:cs="Times New Roman"/>
          <w:sz w:val="24"/>
          <w:szCs w:val="24"/>
        </w:rPr>
        <w:t>, за това има преписка и проверка в прокуратурата на Р България. Освен това ”Си Ен Джи Марица”ООД е получила поръчката да газифицира Пирдоп без да е имала лиценз от ДКЕВР, представила е на РИОСВ и на община Пирдоп фалшиво портфолио, че е газифицирала 7 общини, а и досега няма такава, санционирана е вече от ДНСК за незаконно строителство, както и от РИОСВ-Пазарджик и РИОСВ-Пловдив за нарушения на екологичното законодателство – т.е. това е фирма без корпоративна, социална и екологична отговорност, но е наложена отгоре /не е избрана при конкуренция, с конкурс, с обществена поръчка/ с протекциите на соцдепутта Кирил Добрев, който кадрува и в момента в енергетиката , и на соцзам.-министър от министерство на екологията Атанас Костадинов, чиято фирма изработва проекта за газификания на „Си Ен Джи” - да се изгради и експлоатира газификацията на общините Пирдоп, Стрелча и Златица, което не е проучено по ник</w:t>
      </w:r>
      <w:r w:rsidR="00482BAA" w:rsidRPr="003867C1">
        <w:rPr>
          <w:rFonts w:ascii="Times New Roman" w:hAnsi="Times New Roman" w:cs="Times New Roman"/>
          <w:sz w:val="24"/>
          <w:szCs w:val="24"/>
        </w:rPr>
        <w:t>акъв начин и не е взето предвид</w:t>
      </w:r>
      <w:r w:rsidRPr="00386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7CAC" w:rsidRPr="003867C1" w:rsidRDefault="00482BAA" w:rsidP="00B52A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67C1">
        <w:rPr>
          <w:rFonts w:ascii="Times New Roman" w:hAnsi="Times New Roman" w:cs="Times New Roman"/>
          <w:sz w:val="24"/>
          <w:szCs w:val="24"/>
        </w:rPr>
        <w:t>Н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яма обосновано от здравна гледна точка </w:t>
      </w:r>
      <w:r w:rsidRPr="003867C1">
        <w:rPr>
          <w:rFonts w:ascii="Times New Roman" w:hAnsi="Times New Roman" w:cs="Times New Roman"/>
          <w:sz w:val="24"/>
          <w:szCs w:val="24"/>
        </w:rPr>
        <w:t>виждане за</w:t>
      </w:r>
      <w:r w:rsidR="0095460D" w:rsidRPr="003867C1">
        <w:rPr>
          <w:rFonts w:ascii="Times New Roman" w:hAnsi="Times New Roman" w:cs="Times New Roman"/>
          <w:sz w:val="24"/>
          <w:szCs w:val="24"/>
        </w:rPr>
        <w:t xml:space="preserve"> превенция на риска в </w:t>
      </w:r>
      <w:r w:rsidR="00B52A2E" w:rsidRPr="003867C1">
        <w:rPr>
          <w:rFonts w:ascii="Times New Roman" w:hAnsi="Times New Roman" w:cs="Times New Roman"/>
          <w:sz w:val="24"/>
          <w:szCs w:val="24"/>
        </w:rPr>
        <w:t xml:space="preserve"> един район с ежедневни обгазявания и обявен за гореща екологична точка, и заобикалящо закона, затваряйки си очите за Постановление на МС №50/1994 г и Решение на МС №822/2008 г., след като от 25 години до днес цялата държава  е потърпевша със замърсяванията на МДК-Пирдоп в района на разрешения ПУП, които липсват в преценката.</w:t>
      </w:r>
    </w:p>
    <w:p w:rsidR="00B52A2E" w:rsidRPr="003867C1" w:rsidRDefault="00B52A2E" w:rsidP="00B52A2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A2E" w:rsidRPr="003867C1" w:rsidRDefault="00B52A2E" w:rsidP="00B52A2E">
      <w:pPr>
        <w:jc w:val="both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867C1">
        <w:rPr>
          <w:rFonts w:ascii="Times New Roman" w:hAnsi="Times New Roman" w:cs="Times New Roman"/>
          <w:sz w:val="24"/>
          <w:szCs w:val="24"/>
        </w:rPr>
        <w:t>8.0</w:t>
      </w:r>
      <w:r w:rsidRPr="003867C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867C1">
        <w:rPr>
          <w:rFonts w:ascii="Times New Roman" w:hAnsi="Times New Roman" w:cs="Times New Roman"/>
          <w:sz w:val="24"/>
          <w:szCs w:val="24"/>
        </w:rPr>
        <w:t>.2016, Гр. София, Дончо Иванов Иванов</w:t>
      </w:r>
      <w:r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67C1">
        <w:rPr>
          <w:rFonts w:ascii="Times New Roman" w:hAnsi="Times New Roman" w:cs="Times New Roman"/>
          <w:sz w:val="24"/>
          <w:szCs w:val="24"/>
          <w:lang w:val="en-US"/>
        </w:rPr>
        <w:t>председател</w:t>
      </w:r>
      <w:proofErr w:type="spellEnd"/>
      <w:r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67C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УС </w:t>
      </w:r>
      <w:proofErr w:type="spellStart"/>
      <w:r w:rsidRPr="003867C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867C1">
        <w:rPr>
          <w:rFonts w:ascii="Times New Roman" w:hAnsi="Times New Roman" w:cs="Times New Roman"/>
          <w:sz w:val="24"/>
          <w:szCs w:val="24"/>
          <w:lang w:val="en-US"/>
        </w:rPr>
        <w:t xml:space="preserve"> КЗУР</w:t>
      </w:r>
    </w:p>
    <w:p w:rsidR="00B52A2E" w:rsidRPr="003867C1" w:rsidRDefault="00B52A2E" w:rsidP="00B52A2E">
      <w:pPr>
        <w:jc w:val="both"/>
        <w:rPr>
          <w:rFonts w:ascii="Times New Roman" w:hAnsi="Times New Roman" w:cs="Times New Roman"/>
          <w:sz w:val="24"/>
          <w:szCs w:val="24"/>
        </w:rPr>
      </w:pPr>
      <w:r w:rsidRPr="003867C1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6374A4FA" wp14:editId="0CEA0661">
            <wp:extent cx="1498600" cy="944880"/>
            <wp:effectExtent l="19050" t="0" r="635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A2E" w:rsidRPr="003867C1" w:rsidRDefault="00B52A2E" w:rsidP="00B52A2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2A2E" w:rsidRPr="003867C1" w:rsidSect="003867C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C4913"/>
    <w:multiLevelType w:val="hybridMultilevel"/>
    <w:tmpl w:val="236C610A"/>
    <w:lvl w:ilvl="0" w:tplc="9690B1A2">
      <w:start w:val="1"/>
      <w:numFmt w:val="bullet"/>
      <w:lvlText w:val=""/>
      <w:lvlJc w:val="left"/>
      <w:pPr>
        <w:ind w:left="2160" w:hanging="14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2A2E"/>
    <w:rsid w:val="00127CAC"/>
    <w:rsid w:val="0034421B"/>
    <w:rsid w:val="003867C1"/>
    <w:rsid w:val="00387C52"/>
    <w:rsid w:val="00482BAA"/>
    <w:rsid w:val="007B1317"/>
    <w:rsid w:val="0095460D"/>
    <w:rsid w:val="00A5138A"/>
    <w:rsid w:val="00B24839"/>
    <w:rsid w:val="00B46868"/>
    <w:rsid w:val="00B52A2E"/>
    <w:rsid w:val="00F1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B52A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A2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52A2E"/>
    <w:rPr>
      <w:b/>
      <w:bCs/>
    </w:rPr>
  </w:style>
  <w:style w:type="character" w:customStyle="1" w:styleId="ListParagraphChar">
    <w:name w:val="List Paragraph Char"/>
    <w:link w:val="ListParagraph"/>
    <w:rsid w:val="00B52A2E"/>
  </w:style>
  <w:style w:type="paragraph" w:styleId="Header">
    <w:name w:val="header"/>
    <w:basedOn w:val="Normal"/>
    <w:link w:val="HeaderChar"/>
    <w:uiPriority w:val="99"/>
    <w:rsid w:val="00B24839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2483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tualno.com/business/cvetan-vasilev-hapkata-vivakom-e-prekaleno-goljama-za-alchnija-peevski-news_55146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Rumyana Stoyanova</cp:lastModifiedBy>
  <cp:revision>3</cp:revision>
  <dcterms:created xsi:type="dcterms:W3CDTF">2017-03-20T11:32:00Z</dcterms:created>
  <dcterms:modified xsi:type="dcterms:W3CDTF">2018-05-17T08:30:00Z</dcterms:modified>
</cp:coreProperties>
</file>