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7F57EC" w14:textId="7CCED094" w:rsidR="00634DF2" w:rsidRDefault="00584B24" w:rsidP="00584B24">
      <w:pPr>
        <w:jc w:val="right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584B24">
        <w:rPr>
          <w:rFonts w:ascii="Arial" w:hAnsi="Arial" w:cs="Arial"/>
          <w:b/>
          <w:sz w:val="20"/>
          <w:szCs w:val="20"/>
        </w:rPr>
        <w:t xml:space="preserve">КАРТА № 1 </w:t>
      </w:r>
      <w:r w:rsidRPr="00AE2D3D">
        <w:rPr>
          <w:rFonts w:ascii="Arial" w:hAnsi="Arial" w:cs="Arial"/>
          <w:sz w:val="20"/>
          <w:szCs w:val="20"/>
        </w:rPr>
        <w:t>Сателитна снимка на района</w:t>
      </w:r>
    </w:p>
    <w:p w14:paraId="2524C22A" w14:textId="77777777" w:rsidR="00584B24" w:rsidRPr="00584B24" w:rsidRDefault="00584B24" w:rsidP="00584B24">
      <w:pPr>
        <w:jc w:val="right"/>
        <w:rPr>
          <w:rFonts w:ascii="Arial" w:hAnsi="Arial" w:cs="Arial"/>
          <w:b/>
          <w:sz w:val="20"/>
          <w:szCs w:val="20"/>
        </w:rPr>
      </w:pPr>
    </w:p>
    <w:p w14:paraId="7FB67EB7" w14:textId="708B8321" w:rsidR="00584B24" w:rsidRDefault="00584B24">
      <w:r>
        <w:rPr>
          <w:noProof/>
        </w:rPr>
        <w:drawing>
          <wp:inline distT="0" distB="0" distL="0" distR="0" wp14:anchorId="6C77D3A9" wp14:editId="2603882A">
            <wp:extent cx="8877300" cy="45815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4B24" w:rsidSect="00584B2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4B24"/>
    <w:rsid w:val="00584B24"/>
    <w:rsid w:val="00634DF2"/>
    <w:rsid w:val="00AE2D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B36FCD"/>
  <w15:chartTrackingRefBased/>
  <w15:docId w15:val="{BDCF3B64-CD03-4A14-B435-D05D973265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Stefanova</dc:creator>
  <cp:keywords/>
  <dc:description/>
  <cp:lastModifiedBy>Stefanova</cp:lastModifiedBy>
  <cp:revision>2</cp:revision>
  <dcterms:created xsi:type="dcterms:W3CDTF">2021-04-19T11:35:00Z</dcterms:created>
  <dcterms:modified xsi:type="dcterms:W3CDTF">2021-04-19T11:36:00Z</dcterms:modified>
</cp:coreProperties>
</file>