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E0" w:rsidRPr="000364E0" w:rsidRDefault="000364E0" w:rsidP="000364E0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0364E0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ПРОЕКТ!</w:t>
      </w: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МИНИСТЕРСКИЯ СЪВЕТ</w:t>
      </w:r>
    </w:p>
    <w:p w:rsidR="000364E0" w:rsidRPr="00AF3650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РЕПУБЛИКА БЪЛГАРИЯ</w:t>
      </w:r>
    </w:p>
    <w:p w:rsidR="000364E0" w:rsidRDefault="000364E0" w:rsidP="000364E0">
      <w:pPr>
        <w:pStyle w:val="Heading3"/>
        <w:spacing w:before="240" w:after="240"/>
        <w:jc w:val="center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Д О К Л А Д</w:t>
      </w:r>
    </w:p>
    <w:p w:rsidR="000364E0" w:rsidRPr="00B80B64" w:rsidRDefault="000364E0" w:rsidP="000364E0">
      <w:pPr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bg-BG"/>
        </w:rPr>
        <w:t>ОТ</w:t>
      </w:r>
    </w:p>
    <w:p w:rsidR="000364E0" w:rsidRPr="00AF3650" w:rsidRDefault="000364E0" w:rsidP="000364E0">
      <w:pPr>
        <w:spacing w:before="240" w:after="240" w:line="270" w:lineRule="atLeast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НЕНО ДИМОВ</w:t>
      </w:r>
      <w:r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- </w:t>
      </w:r>
      <w:r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МИНИСТЪР НА</w:t>
      </w:r>
      <w:r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ОКОЛНАТА СРЕДА И ВОДИТЕ</w:t>
      </w:r>
    </w:p>
    <w:p w:rsidR="000364E0" w:rsidRPr="003F379E" w:rsidRDefault="000364E0" w:rsidP="000364E0">
      <w:pPr>
        <w:spacing w:after="0" w:line="270" w:lineRule="atLeast"/>
        <w:jc w:val="both"/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3F379E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Относно: </w:t>
      </w:r>
      <w:r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  <w:t>проект на Постановление на Министерския съвет за изменение и допълнение на нормативни актове</w:t>
      </w: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ГОСПОДИН МИНИСТЪР – ПРЕДСЕДАТЕЛ,</w:t>
      </w: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0364E0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364E0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D5F65">
        <w:rPr>
          <w:rFonts w:ascii="Times New Roman" w:hAnsi="Times New Roman"/>
          <w:sz w:val="24"/>
          <w:szCs w:val="24"/>
          <w:lang w:val="bg-BG" w:eastAsia="bg-BG"/>
        </w:rPr>
        <w:t>На основание чл. 31, ал. 2</w:t>
      </w:r>
      <w:r w:rsidRPr="00084E08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proofErr w:type="spellStart"/>
      <w:r w:rsidRPr="00ED5F65">
        <w:rPr>
          <w:rFonts w:ascii="Times New Roman" w:hAnsi="Times New Roman"/>
          <w:sz w:val="24"/>
          <w:szCs w:val="24"/>
          <w:lang w:val="bg-BG" w:eastAsia="bg-BG"/>
        </w:rPr>
        <w:t>Устройствения</w:t>
      </w:r>
      <w:proofErr w:type="spellEnd"/>
      <w:r w:rsidRPr="00ED5F65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Министерския съвет и на неговата администрация</w:t>
      </w:r>
      <w:r w:rsidR="00E137CF">
        <w:rPr>
          <w:rFonts w:ascii="Times New Roman" w:hAnsi="Times New Roman"/>
          <w:sz w:val="24"/>
          <w:szCs w:val="24"/>
          <w:lang w:val="bg-BG" w:eastAsia="bg-BG"/>
        </w:rPr>
        <w:t xml:space="preserve"> (УПМСНА)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представям на Вашето внимание 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>проект на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80B64">
        <w:rPr>
          <w:rFonts w:ascii="Times New Roman" w:hAnsi="Times New Roman"/>
          <w:sz w:val="24"/>
          <w:szCs w:val="24"/>
          <w:lang w:eastAsia="bg-BG"/>
        </w:rPr>
        <w:t>Постановление</w:t>
      </w:r>
      <w:proofErr w:type="spellEnd"/>
      <w:r w:rsidRPr="00B80B6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80B64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B80B6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80B64">
        <w:rPr>
          <w:rFonts w:ascii="Times New Roman" w:hAnsi="Times New Roman"/>
          <w:sz w:val="24"/>
          <w:szCs w:val="24"/>
          <w:lang w:eastAsia="bg-BG"/>
        </w:rPr>
        <w:t>Министерския</w:t>
      </w:r>
      <w:proofErr w:type="spellEnd"/>
      <w:r w:rsidRPr="00B80B6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B80B64">
        <w:rPr>
          <w:rFonts w:ascii="Times New Roman" w:hAnsi="Times New Roman"/>
          <w:sz w:val="24"/>
          <w:szCs w:val="24"/>
          <w:lang w:eastAsia="bg-BG"/>
        </w:rPr>
        <w:t>съвет</w:t>
      </w:r>
      <w:proofErr w:type="spellEnd"/>
      <w:r w:rsidRPr="00B80B6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70D43">
        <w:rPr>
          <w:rFonts w:ascii="Times New Roman" w:hAnsi="Times New Roman"/>
          <w:sz w:val="24"/>
          <w:szCs w:val="24"/>
          <w:lang w:val="bg-BG" w:eastAsia="bg-BG"/>
        </w:rPr>
        <w:t xml:space="preserve">(ПМС) </w:t>
      </w:r>
      <w:r w:rsidRPr="00B80B64">
        <w:rPr>
          <w:rFonts w:ascii="Times New Roman" w:hAnsi="Times New Roman"/>
          <w:sz w:val="24"/>
          <w:szCs w:val="24"/>
          <w:lang w:eastAsia="bg-BG"/>
        </w:rPr>
        <w:t xml:space="preserve">за изменение на </w:t>
      </w:r>
      <w:r w:rsidR="00070D43">
        <w:rPr>
          <w:rFonts w:ascii="Times New Roman" w:hAnsi="Times New Roman"/>
          <w:sz w:val="24"/>
          <w:szCs w:val="24"/>
          <w:lang w:val="bg-BG" w:eastAsia="bg-BG"/>
        </w:rPr>
        <w:t>нормативни актове.</w:t>
      </w:r>
    </w:p>
    <w:p w:rsidR="00070D43" w:rsidRDefault="00070D43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Проектът на постановление има за цел:</w:t>
      </w:r>
    </w:p>
    <w:p w:rsidR="00070D43" w:rsidRDefault="005B1617" w:rsidP="00070D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160F61">
        <w:rPr>
          <w:rFonts w:ascii="Times New Roman" w:hAnsi="Times New Roman"/>
          <w:sz w:val="24"/>
          <w:szCs w:val="24"/>
        </w:rPr>
        <w:t>ктуализиране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текстове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относно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редът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за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предоставяне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0F61">
        <w:rPr>
          <w:rFonts w:ascii="Times New Roman" w:hAnsi="Times New Roman"/>
          <w:sz w:val="24"/>
          <w:szCs w:val="24"/>
        </w:rPr>
        <w:t>усвояване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банкова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гаранция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във всички наредби за масово разпространени отпадъци</w:t>
      </w:r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последните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промени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60F61">
        <w:rPr>
          <w:rFonts w:ascii="Times New Roman" w:hAnsi="Times New Roman"/>
          <w:sz w:val="24"/>
          <w:szCs w:val="24"/>
        </w:rPr>
        <w:t>Закона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за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отпадъците</w:t>
      </w:r>
      <w:proofErr w:type="spellEnd"/>
      <w:r w:rsidR="00453E4D">
        <w:rPr>
          <w:rFonts w:ascii="Times New Roman" w:hAnsi="Times New Roman"/>
          <w:sz w:val="24"/>
          <w:szCs w:val="24"/>
          <w:lang w:val="bg-BG"/>
        </w:rPr>
        <w:t xml:space="preserve"> (ЗУО)</w:t>
      </w:r>
      <w:r w:rsidR="0032252C" w:rsidRPr="00DD62C5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950E8D" w:rsidRDefault="00950E8D" w:rsidP="00950E8D">
      <w:pPr>
        <w:pStyle w:val="ListParagraph"/>
        <w:spacing w:line="240" w:lineRule="auto"/>
        <w:ind w:left="121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E45292" w:rsidRPr="00DD62C5" w:rsidRDefault="00DE421E" w:rsidP="00DE421E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Промените включват изменение на текстове</w:t>
      </w:r>
      <w:r w:rsidR="00950E8D">
        <w:rPr>
          <w:rFonts w:ascii="Times New Roman" w:hAnsi="Times New Roman"/>
          <w:sz w:val="24"/>
          <w:szCs w:val="24"/>
          <w:lang w:val="bg-BG" w:eastAsia="bg-BG"/>
        </w:rPr>
        <w:t>те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относно периода на действие на предоставяната банкова гаранция, срока з</w:t>
      </w:r>
      <w:r w:rsidR="00115E20">
        <w:rPr>
          <w:rFonts w:ascii="Times New Roman" w:hAnsi="Times New Roman"/>
          <w:sz w:val="24"/>
          <w:szCs w:val="24"/>
          <w:lang w:val="bg-BG" w:eastAsia="bg-BG"/>
        </w:rPr>
        <w:t>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нейното подновяване и </w:t>
      </w:r>
      <w:r w:rsidR="00115E20">
        <w:rPr>
          <w:rFonts w:ascii="Times New Roman" w:hAnsi="Times New Roman"/>
          <w:sz w:val="24"/>
          <w:szCs w:val="24"/>
          <w:lang w:val="bg-BG" w:eastAsia="bg-BG"/>
        </w:rPr>
        <w:t>условията за връщането й на заявителя.</w:t>
      </w:r>
    </w:p>
    <w:p w:rsidR="008D07A4" w:rsidRDefault="008D07A4" w:rsidP="008D07A4">
      <w:pPr>
        <w:pStyle w:val="ListParagraph"/>
        <w:spacing w:line="240" w:lineRule="auto"/>
        <w:ind w:left="1211"/>
        <w:jc w:val="both"/>
        <w:rPr>
          <w:rFonts w:ascii="Times New Roman" w:hAnsi="Times New Roman"/>
          <w:sz w:val="24"/>
          <w:szCs w:val="24"/>
          <w:highlight w:val="yellow"/>
          <w:lang w:val="bg-BG" w:eastAsia="bg-BG"/>
        </w:rPr>
      </w:pPr>
    </w:p>
    <w:p w:rsidR="008D07A4" w:rsidRPr="00835115" w:rsidRDefault="00E45292" w:rsidP="00C762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</w:t>
      </w:r>
      <w:r w:rsidRPr="00F02F6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рецизира</w:t>
      </w:r>
      <w:r w:rsidR="00950E8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не на</w:t>
      </w:r>
      <w:r w:rsidRPr="00F02F6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ред</w:t>
      </w:r>
      <w:r w:rsidR="00B223BA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а</w:t>
      </w:r>
      <w:r w:rsidRPr="00F02F6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изпълнение на целите за оползотворяване на отработените масла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във връзка с маслата продадени на Държавната агенция „Държавен резерв и военновременни запаси“</w:t>
      </w:r>
      <w:r w:rsidR="00115E2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B5DAC" w:rsidRPr="00B61ED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(ДАДРВВЗ) </w:t>
      </w:r>
      <w:r w:rsidR="00115E2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</w:t>
      </w:r>
      <w:r w:rsidR="00115E20" w:rsidRPr="00115E20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>Наредбата за отработените масла и отпадъчните нефтопродукти</w:t>
      </w:r>
      <w:r w:rsidR="0032252C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835115" w:rsidRPr="00835115" w:rsidRDefault="00835115" w:rsidP="0083511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Съгласно действащата наредба </w:t>
      </w:r>
      <w:proofErr w:type="spellStart"/>
      <w:r w:rsidRPr="00160F61">
        <w:rPr>
          <w:rFonts w:ascii="Times New Roman" w:hAnsi="Times New Roman"/>
          <w:sz w:val="24"/>
          <w:szCs w:val="24"/>
        </w:rPr>
        <w:t>маслата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0F61">
        <w:rPr>
          <w:rFonts w:ascii="Times New Roman" w:hAnsi="Times New Roman"/>
          <w:sz w:val="24"/>
          <w:szCs w:val="24"/>
        </w:rPr>
        <w:t>които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се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продават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ДАДРВЗ</w:t>
      </w:r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се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считат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за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пуснати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пазара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60F61">
        <w:rPr>
          <w:rFonts w:ascii="Times New Roman" w:hAnsi="Times New Roman"/>
          <w:sz w:val="24"/>
          <w:szCs w:val="24"/>
        </w:rPr>
        <w:t>те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реално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се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съхраняват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60F61">
        <w:rPr>
          <w:rFonts w:ascii="Times New Roman" w:hAnsi="Times New Roman"/>
          <w:sz w:val="24"/>
          <w:szCs w:val="24"/>
        </w:rPr>
        <w:t>резервоари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минимум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160F61">
        <w:rPr>
          <w:rFonts w:ascii="Times New Roman" w:hAnsi="Times New Roman"/>
          <w:sz w:val="24"/>
          <w:szCs w:val="24"/>
        </w:rPr>
        <w:t>години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0F61">
        <w:rPr>
          <w:rFonts w:ascii="Times New Roman" w:hAnsi="Times New Roman"/>
          <w:sz w:val="24"/>
          <w:szCs w:val="24"/>
        </w:rPr>
        <w:t>едва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след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освобождаването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им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от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ДАДРВЗ </w:t>
      </w:r>
      <w:proofErr w:type="spellStart"/>
      <w:r w:rsidRPr="00160F61">
        <w:rPr>
          <w:rFonts w:ascii="Times New Roman" w:hAnsi="Times New Roman"/>
          <w:sz w:val="24"/>
          <w:szCs w:val="24"/>
        </w:rPr>
        <w:t>постъпват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F61">
        <w:rPr>
          <w:rFonts w:ascii="Times New Roman" w:hAnsi="Times New Roman"/>
          <w:sz w:val="24"/>
          <w:szCs w:val="24"/>
        </w:rPr>
        <w:t>пазара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E4169" w:rsidRDefault="00D50F04" w:rsidP="0083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</w:t>
      </w:r>
      <w:r w:rsidR="005E4169" w:rsidRPr="004B7BD2">
        <w:rPr>
          <w:rFonts w:ascii="Times New Roman" w:hAnsi="Times New Roman"/>
          <w:sz w:val="24"/>
          <w:szCs w:val="24"/>
          <w:lang w:val="bg-BG" w:eastAsia="bg-BG"/>
        </w:rPr>
        <w:t>роект</w:t>
      </w:r>
      <w:r>
        <w:rPr>
          <w:rFonts w:ascii="Times New Roman" w:hAnsi="Times New Roman"/>
          <w:sz w:val="24"/>
          <w:szCs w:val="24"/>
          <w:lang w:val="bg-BG" w:eastAsia="bg-BG"/>
        </w:rPr>
        <w:t>ът</w:t>
      </w:r>
      <w:r w:rsidR="005E4169" w:rsidRPr="004B7BD2">
        <w:rPr>
          <w:rFonts w:ascii="Times New Roman" w:hAnsi="Times New Roman"/>
          <w:sz w:val="24"/>
          <w:szCs w:val="24"/>
          <w:lang w:val="bg-BG" w:eastAsia="bg-BG"/>
        </w:rPr>
        <w:t xml:space="preserve"> на </w:t>
      </w:r>
      <w:r w:rsidR="005E4169">
        <w:rPr>
          <w:rFonts w:ascii="Times New Roman" w:hAnsi="Times New Roman"/>
          <w:sz w:val="24"/>
          <w:szCs w:val="24"/>
          <w:lang w:val="bg-BG" w:eastAsia="bg-BG"/>
        </w:rPr>
        <w:t>ПМС</w:t>
      </w:r>
      <w:r w:rsidR="005E4169" w:rsidRPr="004B7BD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950E8D">
        <w:rPr>
          <w:rFonts w:ascii="Times New Roman" w:hAnsi="Times New Roman"/>
          <w:sz w:val="24"/>
          <w:szCs w:val="24"/>
          <w:lang w:val="bg-BG" w:eastAsia="bg-BG"/>
        </w:rPr>
        <w:t>регламентира</w:t>
      </w:r>
      <w:r>
        <w:rPr>
          <w:rFonts w:ascii="Times New Roman" w:hAnsi="Times New Roman"/>
          <w:sz w:val="24"/>
          <w:szCs w:val="24"/>
          <w:lang w:val="bg-BG" w:eastAsia="bg-BG"/>
        </w:rPr>
        <w:t>,</w:t>
      </w:r>
      <w:r w:rsidR="00950E8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861C1">
        <w:rPr>
          <w:rFonts w:ascii="Times New Roman" w:hAnsi="Times New Roman"/>
          <w:sz w:val="24"/>
          <w:szCs w:val="24"/>
          <w:lang w:val="bg-BG" w:eastAsia="bg-BG"/>
        </w:rPr>
        <w:t>че</w:t>
      </w:r>
      <w:r w:rsidR="00950E8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B5DAC">
        <w:rPr>
          <w:rFonts w:ascii="Times New Roman" w:eastAsia="Times New Roman" w:hAnsi="Times New Roman"/>
          <w:bCs/>
          <w:sz w:val="24"/>
          <w:szCs w:val="24"/>
          <w:lang w:val="bg-BG"/>
        </w:rPr>
        <w:t>м</w:t>
      </w:r>
      <w:r w:rsidR="003B5DAC" w:rsidRPr="00B61ED2">
        <w:rPr>
          <w:rFonts w:ascii="Times New Roman" w:eastAsia="Times New Roman" w:hAnsi="Times New Roman"/>
          <w:bCs/>
          <w:sz w:val="24"/>
          <w:szCs w:val="24"/>
          <w:lang w:val="bg-BG"/>
        </w:rPr>
        <w:t>аслата, постъпващи в ДАДРВВЗ се считат за пуснати на пазара</w:t>
      </w:r>
      <w:r w:rsidR="003B5DAC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3B5DAC" w:rsidRPr="00B61ED2">
        <w:rPr>
          <w:rFonts w:ascii="Times New Roman" w:eastAsia="Times New Roman" w:hAnsi="Times New Roman"/>
          <w:bCs/>
          <w:sz w:val="24"/>
          <w:szCs w:val="24"/>
          <w:lang w:val="bg-BG"/>
        </w:rPr>
        <w:t>през годината, в която се освобождават от агенцията като продукти.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Променят се форматите за отчитане на пуснатите на пазара масла и се въвежда задължение към </w:t>
      </w:r>
      <w:r w:rsidR="00FF3B9F" w:rsidRPr="00B61ED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председателят на ДАДРВВЗ </w:t>
      </w:r>
      <w:r w:rsidR="00FF3B9F">
        <w:rPr>
          <w:rFonts w:ascii="Times New Roman" w:eastAsia="Times New Roman" w:hAnsi="Times New Roman"/>
          <w:bCs/>
          <w:sz w:val="24"/>
          <w:szCs w:val="24"/>
          <w:lang w:val="bg-BG"/>
        </w:rPr>
        <w:t>е</w:t>
      </w:r>
      <w:r w:rsidR="00FF3B9F" w:rsidRPr="00B61ED2">
        <w:rPr>
          <w:rFonts w:ascii="Times New Roman" w:eastAsia="Times New Roman" w:hAnsi="Times New Roman"/>
          <w:bCs/>
          <w:sz w:val="24"/>
          <w:szCs w:val="24"/>
          <w:lang w:val="bg-BG"/>
        </w:rPr>
        <w:t>жегодно</w:t>
      </w:r>
      <w:r w:rsidR="00FF3B9F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да</w:t>
      </w:r>
      <w:r w:rsidR="00FF3B9F" w:rsidRPr="00B61ED2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предоставя на изпълнителния директор на ИАОС информация относно освободените от агенцията масла за предходната година</w:t>
      </w:r>
      <w:r w:rsidR="00FF3B9F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. По този начин се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определя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реалното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количество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пуснати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пазара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масла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и </w:t>
      </w:r>
      <w:r w:rsidR="00FF3B9F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предотвратява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завишаването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целта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по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оползотворяване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на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отработени</w:t>
      </w:r>
      <w:proofErr w:type="spellEnd"/>
      <w:r w:rsidR="00FF3B9F" w:rsidRPr="00160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B9F" w:rsidRPr="00160F61">
        <w:rPr>
          <w:rFonts w:ascii="Times New Roman" w:hAnsi="Times New Roman"/>
          <w:sz w:val="24"/>
          <w:szCs w:val="24"/>
        </w:rPr>
        <w:t>масла</w:t>
      </w:r>
      <w:proofErr w:type="spellEnd"/>
      <w:r w:rsidR="00FF3B9F">
        <w:rPr>
          <w:rFonts w:ascii="Times New Roman" w:hAnsi="Times New Roman"/>
          <w:sz w:val="24"/>
          <w:szCs w:val="24"/>
          <w:lang w:val="bg-BG"/>
        </w:rPr>
        <w:t>.</w:t>
      </w:r>
    </w:p>
    <w:p w:rsidR="00CC62C3" w:rsidRPr="00FF3B9F" w:rsidRDefault="00CC62C3" w:rsidP="00835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409D4" w:rsidRPr="001409D4" w:rsidRDefault="00743D30" w:rsidP="00A65D4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09D4">
        <w:rPr>
          <w:rFonts w:ascii="Times New Roman" w:hAnsi="Times New Roman"/>
          <w:sz w:val="24"/>
          <w:szCs w:val="24"/>
          <w:lang w:val="bg-BG" w:eastAsia="bg-BG"/>
        </w:rPr>
        <w:t>В</w:t>
      </w:r>
      <w:r w:rsidR="005E4169" w:rsidRPr="001409D4">
        <w:rPr>
          <w:rFonts w:ascii="Times New Roman" w:hAnsi="Times New Roman"/>
          <w:sz w:val="24"/>
          <w:szCs w:val="24"/>
          <w:lang w:val="bg-BG" w:eastAsia="bg-BG"/>
        </w:rPr>
        <w:t>ъвеждане</w:t>
      </w:r>
      <w:r w:rsidR="00C76292" w:rsidRPr="001409D4">
        <w:rPr>
          <w:rFonts w:ascii="Times New Roman" w:hAnsi="Times New Roman"/>
          <w:sz w:val="24"/>
          <w:szCs w:val="24"/>
          <w:lang w:val="bg-BG" w:eastAsia="bg-BG"/>
        </w:rPr>
        <w:t xml:space="preserve"> на </w:t>
      </w:r>
      <w:r w:rsidR="00CC62C3" w:rsidRPr="002C3D5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критерии за „край на отпадъка“ за излезлите от употреба гуми</w:t>
      </w:r>
      <w:r w:rsidR="00CC62C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 </w:t>
      </w:r>
      <w:r w:rsidR="00A65D41" w:rsidRPr="00A65D4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>Наредба</w:t>
      </w:r>
      <w:r w:rsidR="00A65D4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>та</w:t>
      </w:r>
      <w:r w:rsidR="00A65D41" w:rsidRPr="00A65D4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 за изискванията за третиране на излезли от употреба гуми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>;</w:t>
      </w:r>
      <w:r w:rsidR="00C76292" w:rsidRPr="001409D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A65D41" w:rsidRPr="00EF3AAA" w:rsidRDefault="00A65D41" w:rsidP="00EF3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F3AAA">
        <w:rPr>
          <w:rFonts w:ascii="Times New Roman" w:hAnsi="Times New Roman"/>
          <w:sz w:val="24"/>
          <w:szCs w:val="24"/>
          <w:lang w:val="bg-BG" w:eastAsia="bg-BG"/>
        </w:rPr>
        <w:t>С про</w:t>
      </w:r>
      <w:r w:rsidR="00EF3AAA">
        <w:rPr>
          <w:rFonts w:ascii="Times New Roman" w:hAnsi="Times New Roman"/>
          <w:sz w:val="24"/>
          <w:szCs w:val="24"/>
          <w:lang w:val="bg-BG" w:eastAsia="bg-BG"/>
        </w:rPr>
        <w:t>екта на ПМС</w:t>
      </w:r>
      <w:r w:rsidRPr="00EF3AAA">
        <w:rPr>
          <w:rFonts w:ascii="Times New Roman" w:hAnsi="Times New Roman"/>
          <w:sz w:val="24"/>
          <w:szCs w:val="24"/>
          <w:lang w:val="bg-BG" w:eastAsia="bg-BG"/>
        </w:rPr>
        <w:t xml:space="preserve"> в наредбата се въве</w:t>
      </w:r>
      <w:r w:rsidR="00EF3AAA">
        <w:rPr>
          <w:rFonts w:ascii="Times New Roman" w:hAnsi="Times New Roman"/>
          <w:sz w:val="24"/>
          <w:szCs w:val="24"/>
          <w:lang w:val="bg-BG" w:eastAsia="bg-BG"/>
        </w:rPr>
        <w:t>ж</w:t>
      </w:r>
      <w:r w:rsidRPr="00EF3AAA">
        <w:rPr>
          <w:rFonts w:ascii="Times New Roman" w:hAnsi="Times New Roman"/>
          <w:sz w:val="24"/>
          <w:szCs w:val="24"/>
          <w:lang w:val="bg-BG" w:eastAsia="bg-BG"/>
        </w:rPr>
        <w:t xml:space="preserve">дат критерии за „край на отпадъка“ за излезлите от употреба гуми </w:t>
      </w:r>
      <w:r w:rsidR="00453E4D" w:rsidRPr="00EF3AAA">
        <w:rPr>
          <w:rFonts w:ascii="Times New Roman" w:hAnsi="Times New Roman"/>
          <w:sz w:val="24"/>
          <w:szCs w:val="24"/>
          <w:lang w:val="bg-BG" w:eastAsia="bg-BG"/>
        </w:rPr>
        <w:t xml:space="preserve">в съответствие с европейското законодателство </w:t>
      </w:r>
      <w:r w:rsidRPr="00EF3AAA">
        <w:rPr>
          <w:rFonts w:ascii="Times New Roman" w:hAnsi="Times New Roman"/>
          <w:sz w:val="24"/>
          <w:szCs w:val="24"/>
          <w:lang w:val="bg-BG" w:eastAsia="bg-BG"/>
        </w:rPr>
        <w:t xml:space="preserve">с цел осигуряване на практическото прилагане на йерархията за управление на отпадъците и увеличаване на количествата рециклирани излезли от употреба гуми до 2020 г., </w:t>
      </w:r>
      <w:bookmarkStart w:id="0" w:name="_GoBack"/>
      <w:bookmarkEnd w:id="0"/>
      <w:r w:rsidRPr="00EF3AAA">
        <w:rPr>
          <w:rFonts w:ascii="Times New Roman" w:hAnsi="Times New Roman"/>
          <w:sz w:val="24"/>
          <w:szCs w:val="24"/>
          <w:lang w:val="bg-BG" w:eastAsia="bg-BG"/>
        </w:rPr>
        <w:t>включително постигането на устойчиво управление на ресурсите в страната в дългосрочен план и отклоняване на по-големи количества отпадъци от депата.</w:t>
      </w:r>
    </w:p>
    <w:p w:rsidR="00A65D41" w:rsidRPr="00A65D41" w:rsidRDefault="00A65D41" w:rsidP="00A65D41">
      <w:pPr>
        <w:pStyle w:val="ListParagraph"/>
        <w:spacing w:after="0" w:line="270" w:lineRule="atLeast"/>
        <w:ind w:left="1211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5A54BD" w:rsidRPr="000D7BCA" w:rsidRDefault="00884095" w:rsidP="000D7B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</w:t>
      </w:r>
      <w:r w:rsidRPr="00FF179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овишаване на ефективността на системите за разделно събиране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отпадъци от опаковки</w:t>
      </w:r>
      <w:r w:rsidRPr="00FF179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както и завишаване на изискванията чрез </w:t>
      </w:r>
      <w:proofErr w:type="spellStart"/>
      <w:r w:rsidRPr="00FF179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приоритизиране</w:t>
      </w:r>
      <w:proofErr w:type="spellEnd"/>
      <w:r w:rsidRPr="00FF179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определени методи на рециклиране с цел повишаване на ресурсната ефективност</w:t>
      </w:r>
      <w:r w:rsidR="0010750C">
        <w:rPr>
          <w:rFonts w:ascii="Times New Roman" w:hAnsi="Times New Roman"/>
          <w:sz w:val="24"/>
          <w:szCs w:val="24"/>
          <w:lang w:val="bg-BG"/>
        </w:rPr>
        <w:t>;</w:t>
      </w:r>
    </w:p>
    <w:p w:rsidR="005A54BD" w:rsidRPr="005A54BD" w:rsidRDefault="000D7BCA" w:rsidP="005A54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Предложените промени в </w:t>
      </w:r>
      <w:r w:rsidRPr="00FE2BB8">
        <w:rPr>
          <w:rFonts w:ascii="Times New Roman" w:hAnsi="Times New Roman"/>
          <w:i/>
          <w:sz w:val="24"/>
          <w:szCs w:val="24"/>
          <w:lang w:val="bg-BG" w:eastAsia="bg-BG"/>
        </w:rPr>
        <w:t xml:space="preserve">Наредбата за </w:t>
      </w:r>
      <w:proofErr w:type="spellStart"/>
      <w:r w:rsidRPr="00FE2BB8">
        <w:rPr>
          <w:rFonts w:ascii="Times New Roman" w:eastAsia="Times New Roman" w:hAnsi="Times New Roman"/>
          <w:bCs/>
          <w:i/>
          <w:sz w:val="24"/>
          <w:szCs w:val="24"/>
        </w:rPr>
        <w:t>опаковките</w:t>
      </w:r>
      <w:proofErr w:type="spellEnd"/>
      <w:r w:rsidRPr="00FE2BB8">
        <w:rPr>
          <w:rFonts w:ascii="Times New Roman" w:eastAsia="Times New Roman" w:hAnsi="Times New Roman"/>
          <w:bCs/>
          <w:i/>
          <w:sz w:val="24"/>
          <w:szCs w:val="24"/>
        </w:rPr>
        <w:t xml:space="preserve"> и </w:t>
      </w:r>
      <w:proofErr w:type="spellStart"/>
      <w:r w:rsidRPr="00FE2BB8">
        <w:rPr>
          <w:rFonts w:ascii="Times New Roman" w:eastAsia="Times New Roman" w:hAnsi="Times New Roman"/>
          <w:bCs/>
          <w:i/>
          <w:sz w:val="24"/>
          <w:szCs w:val="24"/>
        </w:rPr>
        <w:t>отпадъците</w:t>
      </w:r>
      <w:proofErr w:type="spellEnd"/>
      <w:r w:rsidRPr="00FE2BB8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E2BB8">
        <w:rPr>
          <w:rFonts w:ascii="Times New Roman" w:eastAsia="Times New Roman" w:hAnsi="Times New Roman"/>
          <w:bCs/>
          <w:i/>
          <w:sz w:val="24"/>
          <w:szCs w:val="24"/>
        </w:rPr>
        <w:t>от</w:t>
      </w:r>
      <w:proofErr w:type="spellEnd"/>
      <w:r w:rsidRPr="00FE2BB8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E2BB8">
        <w:rPr>
          <w:rFonts w:ascii="Times New Roman" w:eastAsia="Times New Roman" w:hAnsi="Times New Roman"/>
          <w:bCs/>
          <w:i/>
          <w:sz w:val="24"/>
          <w:szCs w:val="24"/>
        </w:rPr>
        <w:t>опаковки</w:t>
      </w:r>
      <w:proofErr w:type="spellEnd"/>
      <w:r w:rsidRPr="00160F6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>са в</w:t>
      </w:r>
      <w:r w:rsidR="005A54BD" w:rsidRPr="005A54BD">
        <w:rPr>
          <w:rFonts w:ascii="Times New Roman" w:hAnsi="Times New Roman"/>
          <w:sz w:val="24"/>
          <w:szCs w:val="24"/>
          <w:lang w:val="bg-BG" w:eastAsia="bg-BG"/>
        </w:rPr>
        <w:t xml:space="preserve">ъв връзка с изпълнение на препоръките от </w:t>
      </w:r>
      <w:r w:rsidR="005A54BD" w:rsidRPr="00884095">
        <w:rPr>
          <w:rFonts w:ascii="Times New Roman" w:hAnsi="Times New Roman"/>
          <w:i/>
          <w:sz w:val="24"/>
          <w:szCs w:val="24"/>
          <w:lang w:val="bg-BG" w:eastAsia="bg-BG"/>
        </w:rPr>
        <w:t>Доклад от Трети преглед на резултатите в областта на околната среда на България, изготвен от ООН</w:t>
      </w:r>
      <w:r w:rsidR="005A54BD" w:rsidRPr="005A54BD">
        <w:rPr>
          <w:rFonts w:ascii="Times New Roman" w:hAnsi="Times New Roman"/>
          <w:sz w:val="24"/>
          <w:szCs w:val="24"/>
          <w:lang w:val="bg-BG" w:eastAsia="bg-BG"/>
        </w:rPr>
        <w:t xml:space="preserve">, както и с пакета мерки „Кръгова икономика” </w:t>
      </w:r>
      <w:r>
        <w:rPr>
          <w:rFonts w:ascii="Times New Roman" w:hAnsi="Times New Roman"/>
          <w:sz w:val="24"/>
          <w:szCs w:val="24"/>
          <w:lang w:val="bg-BG" w:eastAsia="bg-BG"/>
        </w:rPr>
        <w:t>на</w:t>
      </w:r>
      <w:r w:rsidR="005A54BD" w:rsidRPr="005A54BD">
        <w:rPr>
          <w:rFonts w:ascii="Times New Roman" w:hAnsi="Times New Roman"/>
          <w:sz w:val="24"/>
          <w:szCs w:val="24"/>
          <w:lang w:val="bg-BG" w:eastAsia="bg-BG"/>
        </w:rPr>
        <w:t xml:space="preserve"> Европейския съюз и съпътстващите го повишени цели за рециклиране и оползотворяване на отпадъци от опаковки, както по вид на материала, така и общо, </w:t>
      </w:r>
      <w:r w:rsidR="00B607B6">
        <w:rPr>
          <w:rFonts w:ascii="Times New Roman" w:hAnsi="Times New Roman"/>
          <w:sz w:val="24"/>
          <w:szCs w:val="24"/>
          <w:lang w:val="bg-BG" w:eastAsia="bg-BG"/>
        </w:rPr>
        <w:t>са с цел</w:t>
      </w:r>
      <w:r w:rsidR="005A54BD" w:rsidRPr="005A54BD">
        <w:rPr>
          <w:rFonts w:ascii="Times New Roman" w:hAnsi="Times New Roman"/>
          <w:sz w:val="24"/>
          <w:szCs w:val="24"/>
          <w:lang w:val="bg-BG" w:eastAsia="bg-BG"/>
        </w:rPr>
        <w:t xml:space="preserve"> да се подобри разделното събиране, като системите за разделно събиране се разширят и се подобри тяхната ефективност.</w:t>
      </w:r>
    </w:p>
    <w:p w:rsidR="005A54BD" w:rsidRPr="00160F61" w:rsidRDefault="005A54BD" w:rsidP="005A54BD">
      <w:pPr>
        <w:pStyle w:val="ListParagraph"/>
        <w:ind w:left="42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71323B" w:rsidRDefault="0071323B" w:rsidP="007F44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Е</w:t>
      </w:r>
      <w:proofErr w:type="spellStart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кологосъобразното</w:t>
      </w:r>
      <w:proofErr w:type="spellEnd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управление</w:t>
      </w:r>
      <w:proofErr w:type="spellEnd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на</w:t>
      </w:r>
      <w:proofErr w:type="spellEnd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7F44D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излезли от употреба моторни превозни средства (</w:t>
      </w:r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ИУМПС</w:t>
      </w:r>
      <w:r w:rsidR="007F44D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)</w:t>
      </w:r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от</w:t>
      </w:r>
      <w:proofErr w:type="spellEnd"/>
      <w:r w:rsidRPr="00160F6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 w:rsidRPr="005674A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категории</w:t>
      </w:r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те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за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превоз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на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повече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от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8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пътници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за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превоз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на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товари</w:t>
      </w:r>
      <w:proofErr w:type="spellEnd"/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E2BB8" w:rsidRPr="003F2A35">
        <w:rPr>
          <w:rFonts w:ascii="Times New Roman" w:hAnsi="Times New Roman"/>
          <w:sz w:val="24"/>
        </w:rPr>
        <w:t>над</w:t>
      </w:r>
      <w:proofErr w:type="spellEnd"/>
      <w:r w:rsidR="00FE2BB8" w:rsidRPr="003F2A35">
        <w:rPr>
          <w:rFonts w:ascii="Times New Roman" w:hAnsi="Times New Roman"/>
          <w:sz w:val="24"/>
        </w:rPr>
        <w:t xml:space="preserve"> 3,5 t</w:t>
      </w:r>
      <w:r w:rsidR="00FE2BB8" w:rsidRPr="005674A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FE2BB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="00FE2BB8" w:rsidRPr="005674A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M2, M3, N2, N3 и G</w:t>
      </w:r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съгласно</w:t>
      </w:r>
      <w:proofErr w:type="spellEnd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чл</w:t>
      </w:r>
      <w:proofErr w:type="spellEnd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. 149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от</w:t>
      </w:r>
      <w:proofErr w:type="spellEnd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Закона</w:t>
      </w:r>
      <w:proofErr w:type="spellEnd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за</w:t>
      </w:r>
      <w:proofErr w:type="spellEnd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движение</w:t>
      </w:r>
      <w:proofErr w:type="spellEnd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по</w:t>
      </w:r>
      <w:proofErr w:type="spellEnd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856C9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пътищата</w:t>
      </w:r>
      <w:proofErr w:type="spellEnd"/>
      <w:r w:rsidR="00F31EF3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="007F44D6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71323B" w:rsidRDefault="007F44D6" w:rsidP="00524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С цел </w:t>
      </w:r>
      <w:r w:rsidR="005245F7" w:rsidRPr="005245F7">
        <w:rPr>
          <w:rFonts w:ascii="Times New Roman" w:hAnsi="Times New Roman"/>
          <w:sz w:val="24"/>
          <w:szCs w:val="24"/>
          <w:lang w:val="bg-BG" w:eastAsia="bg-BG"/>
        </w:rPr>
        <w:t>екологосъобразното управление на ИУМПС от категории M2, M3, N2, N3 и G, осигуряване на по-голямо количество рециклируеми суровини и тяхното преработване в страната</w:t>
      </w:r>
      <w:r w:rsidR="005245F7">
        <w:rPr>
          <w:rFonts w:ascii="Times New Roman" w:hAnsi="Times New Roman"/>
          <w:sz w:val="24"/>
          <w:szCs w:val="24"/>
          <w:lang w:val="bg-BG" w:eastAsia="bg-BG"/>
        </w:rPr>
        <w:t xml:space="preserve"> се предлага въвеждането на разширена отговорност на производителя за тях, като се поставят и количествени цели по събиране, повторна употреба и оползотворяване и повторна употреба и рециклиране на ИУМПС от тези категории.</w:t>
      </w:r>
    </w:p>
    <w:p w:rsidR="00773535" w:rsidRPr="0071323B" w:rsidRDefault="00773535" w:rsidP="00524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E1293D" w:rsidRDefault="006B02B1" w:rsidP="00E1293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E1293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lastRenderedPageBreak/>
        <w:t>Продължаване на политиката на МОСВ, за стимулиране употребата на автомобили, които водят до много по-ниски нива на замърсяване и отделяне на вредни емисии в атмосферата</w:t>
      </w:r>
      <w:r w:rsidR="00E1293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;</w:t>
      </w:r>
    </w:p>
    <w:p w:rsidR="00AD6BF3" w:rsidRDefault="00E1293D" w:rsidP="00F10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10BC3">
        <w:rPr>
          <w:rFonts w:ascii="Times New Roman" w:hAnsi="Times New Roman"/>
          <w:sz w:val="24"/>
          <w:szCs w:val="24"/>
          <w:lang w:val="bg-BG" w:eastAsia="bg-BG"/>
        </w:rPr>
        <w:t xml:space="preserve">За тази цел с проекта на ПМС се предлага </w:t>
      </w:r>
      <w:r w:rsidR="00F10BC3" w:rsidRPr="00F10BC3">
        <w:rPr>
          <w:rFonts w:ascii="Times New Roman" w:hAnsi="Times New Roman"/>
          <w:sz w:val="24"/>
          <w:szCs w:val="24"/>
          <w:lang w:val="bg-BG" w:eastAsia="bg-BG"/>
        </w:rPr>
        <w:t>да се намали размерът на продуктовата такса за нови автомобили и да се запази размерът й на такива на възраст до 5 години. За по-дълго  употребявани автомобили се предлага таксата да бъде увеличена. По този начин ще се увеличи разликата в размерите на таксите за новите и почти новите автомобили и тези, които са по-стари и с по-високи нива на замърсяване</w:t>
      </w:r>
      <w:r w:rsidR="00F10BC3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BA623C">
        <w:rPr>
          <w:rFonts w:ascii="Times New Roman" w:hAnsi="Times New Roman"/>
          <w:sz w:val="24"/>
          <w:szCs w:val="24"/>
          <w:lang w:val="bg-BG" w:eastAsia="bg-BG"/>
        </w:rPr>
        <w:t>както и</w:t>
      </w:r>
      <w:r w:rsidR="00F10BC3">
        <w:rPr>
          <w:rFonts w:ascii="Times New Roman" w:hAnsi="Times New Roman"/>
          <w:sz w:val="24"/>
          <w:szCs w:val="24"/>
          <w:lang w:val="bg-BG" w:eastAsia="bg-BG"/>
        </w:rPr>
        <w:t xml:space="preserve"> ще се </w:t>
      </w:r>
      <w:r w:rsidR="00F10BC3" w:rsidRPr="006C4149">
        <w:rPr>
          <w:rFonts w:ascii="Times New Roman" w:eastAsia="Times New Roman" w:hAnsi="Times New Roman"/>
          <w:sz w:val="24"/>
          <w:szCs w:val="24"/>
          <w:lang w:val="ru-RU"/>
        </w:rPr>
        <w:t>поощри употребата на нови автомобили, съдържащи по-малко опасни вещества и отделящи по-малко вредни емисии</w:t>
      </w:r>
      <w:r w:rsidR="00AD6BF3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AD6BF3" w:rsidRDefault="00AD6BF3" w:rsidP="00F10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E04B3" w:rsidRDefault="001E04B3" w:rsidP="001E04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Ограничаване на вредните емисии от моторни превозни средства от </w:t>
      </w:r>
      <w:r w:rsidRPr="005245F7">
        <w:rPr>
          <w:rFonts w:ascii="Times New Roman" w:hAnsi="Times New Roman"/>
          <w:sz w:val="24"/>
          <w:szCs w:val="24"/>
          <w:lang w:val="bg-BG" w:eastAsia="bg-BG"/>
        </w:rPr>
        <w:t>категории M2, M3, N2, N3 и G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1E04B3" w:rsidRDefault="001E04B3" w:rsidP="001E04B3">
      <w:pPr>
        <w:pStyle w:val="ListParagraph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E04B3" w:rsidRPr="001E04B3" w:rsidRDefault="001E04B3" w:rsidP="001E04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E04B3">
        <w:rPr>
          <w:rFonts w:ascii="Times New Roman" w:hAnsi="Times New Roman"/>
          <w:sz w:val="24"/>
          <w:szCs w:val="24"/>
          <w:lang w:val="bg-BG" w:eastAsia="bg-BG"/>
        </w:rPr>
        <w:t>Във връзка с ограничаване на вредните емисии се предл</w:t>
      </w:r>
      <w:r w:rsidR="00793A55">
        <w:rPr>
          <w:rFonts w:ascii="Times New Roman" w:hAnsi="Times New Roman"/>
          <w:sz w:val="24"/>
          <w:szCs w:val="24"/>
          <w:lang w:val="bg-BG" w:eastAsia="bg-BG"/>
        </w:rPr>
        <w:t>а</w:t>
      </w:r>
      <w:r w:rsidRPr="001E04B3">
        <w:rPr>
          <w:rFonts w:ascii="Times New Roman" w:hAnsi="Times New Roman"/>
          <w:sz w:val="24"/>
          <w:szCs w:val="24"/>
          <w:lang w:val="bg-BG" w:eastAsia="bg-BG"/>
        </w:rPr>
        <w:t xml:space="preserve">га </w:t>
      </w:r>
      <w:r w:rsidR="00793A55">
        <w:rPr>
          <w:rFonts w:ascii="Times New Roman" w:hAnsi="Times New Roman"/>
          <w:sz w:val="24"/>
          <w:szCs w:val="24"/>
          <w:lang w:val="bg-BG" w:eastAsia="bg-BG"/>
        </w:rPr>
        <w:t xml:space="preserve">в </w:t>
      </w:r>
      <w:r w:rsidR="00793A55" w:rsidRPr="00793A55">
        <w:rPr>
          <w:rFonts w:ascii="Times New Roman" w:hAnsi="Times New Roman"/>
          <w:i/>
          <w:sz w:val="24"/>
          <w:szCs w:val="24"/>
          <w:lang w:val="bg-BG" w:eastAsia="bg-BG"/>
        </w:rPr>
        <w:t>Наредбата за определяне на реда и размера за заплащане на продуктова такса</w:t>
      </w:r>
      <w:r w:rsidR="00793A55">
        <w:rPr>
          <w:rFonts w:ascii="Times New Roman" w:hAnsi="Times New Roman"/>
          <w:sz w:val="24"/>
          <w:szCs w:val="24"/>
          <w:lang w:val="bg-BG" w:eastAsia="bg-BG"/>
        </w:rPr>
        <w:t xml:space="preserve"> да се въведе </w:t>
      </w:r>
      <w:r w:rsidRPr="001E04B3">
        <w:rPr>
          <w:rFonts w:ascii="Times New Roman" w:hAnsi="Times New Roman"/>
          <w:sz w:val="24"/>
          <w:szCs w:val="24"/>
          <w:lang w:val="bg-BG" w:eastAsia="bg-BG"/>
        </w:rPr>
        <w:t>такса</w:t>
      </w:r>
      <w:r w:rsidR="00793A55">
        <w:rPr>
          <w:rFonts w:ascii="Times New Roman" w:hAnsi="Times New Roman"/>
          <w:sz w:val="24"/>
          <w:szCs w:val="24"/>
          <w:lang w:val="bg-BG" w:eastAsia="bg-BG"/>
        </w:rPr>
        <w:t xml:space="preserve"> и</w:t>
      </w:r>
      <w:r w:rsidRPr="001E04B3">
        <w:rPr>
          <w:rFonts w:ascii="Times New Roman" w:hAnsi="Times New Roman"/>
          <w:sz w:val="24"/>
          <w:szCs w:val="24"/>
          <w:lang w:val="bg-BG" w:eastAsia="bg-BG"/>
        </w:rPr>
        <w:t xml:space="preserve"> за по-големи</w:t>
      </w:r>
      <w:r w:rsidR="00793A55">
        <w:rPr>
          <w:rFonts w:ascii="Times New Roman" w:hAnsi="Times New Roman"/>
          <w:sz w:val="24"/>
          <w:szCs w:val="24"/>
          <w:lang w:val="bg-BG" w:eastAsia="bg-BG"/>
        </w:rPr>
        <w:t>те</w:t>
      </w:r>
      <w:r w:rsidRPr="001E04B3">
        <w:rPr>
          <w:rFonts w:ascii="Times New Roman" w:hAnsi="Times New Roman"/>
          <w:sz w:val="24"/>
          <w:szCs w:val="24"/>
          <w:lang w:val="bg-BG" w:eastAsia="bg-BG"/>
        </w:rPr>
        <w:t xml:space="preserve"> МПС от категории M2, M3, N2, N3 и G. Съгласно данните за средната възраст на тези категории МПС в страната, делът на замърсителите е относително по-голям от този при леките автомобили. Същевременно, това са по-мощни МПС с по-големи двигатели с вътрешно горене, които изхвърлят сравнително по-големи количества вредни изгорели газове. Липсата на продуктова такса за тези МПС допринася за по-голямото търсене и употребата на стари такива, които са по-големи замърсители на атмосферния въздух.</w:t>
      </w:r>
    </w:p>
    <w:p w:rsidR="006B02B1" w:rsidRPr="00773535" w:rsidRDefault="006B02B1" w:rsidP="007735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2252C" w:rsidRPr="006B02B1" w:rsidRDefault="005B1617" w:rsidP="006B02B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02B1">
        <w:rPr>
          <w:rFonts w:ascii="Times New Roman" w:hAnsi="Times New Roman"/>
          <w:sz w:val="24"/>
          <w:szCs w:val="24"/>
          <w:lang w:val="bg-BG" w:eastAsia="bg-BG"/>
        </w:rPr>
        <w:t>Предложеният акт не предвижда хармонизация на актове на правото на Европейския съюз, поради което не се изготвя справка за съответствие с европейското право.</w:t>
      </w:r>
    </w:p>
    <w:p w:rsidR="0032252C" w:rsidRPr="0032252C" w:rsidRDefault="0032252C" w:rsidP="0032252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  Проектът на ПМС, заедно с доклада и частичната предварителна оценка на въздействието е обявен за публично обсъждане на интернет страницата на Министерството на околната среда и водите и на портала на М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>инистерския съвет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за обществени консултации, съгласно изискванията на чл.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26, ал.2 от Закона за нормативните актове. </w:t>
      </w:r>
    </w:p>
    <w:p w:rsidR="0032252C" w:rsidRDefault="0032252C" w:rsidP="0032252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2252C">
        <w:rPr>
          <w:rFonts w:ascii="Times New Roman" w:hAnsi="Times New Roman"/>
          <w:sz w:val="24"/>
          <w:szCs w:val="24"/>
          <w:lang w:val="bg-BG" w:eastAsia="bg-BG"/>
        </w:rPr>
        <w:t>Проектът на ПМС е съгласуван в съответствие с чл.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32 и чл.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34 от УПМСНА. Направените бележки и предложения са отразени, съгласно приложената справка.</w:t>
      </w:r>
    </w:p>
    <w:p w:rsidR="0032252C" w:rsidRDefault="0032252C" w:rsidP="00322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64E0" w:rsidRDefault="000364E0" w:rsidP="0032252C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bg-BG"/>
        </w:rPr>
        <w:t>УВАЖАЕМИ ГОСПОДИН МИНИСТЪР–ПРЕДСЕДАТЕЛ,</w:t>
      </w:r>
    </w:p>
    <w:p w:rsidR="000364E0" w:rsidRDefault="000364E0" w:rsidP="000364E0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32252C" w:rsidRPr="00A960A0" w:rsidRDefault="0032252C" w:rsidP="000364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64E0" w:rsidRPr="00E46D98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</w:t>
      </w:r>
      <w:r>
        <w:rPr>
          <w:rFonts w:ascii="Times New Roman" w:hAnsi="Times New Roman"/>
          <w:sz w:val="24"/>
          <w:lang w:val="bg-BG"/>
        </w:rPr>
        <w:t xml:space="preserve"> гореизложеното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основание чл. 8, ал. 2 от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правилник на Министерския съвет и на неговата администрация, предлагам</w:t>
      </w:r>
      <w:r>
        <w:rPr>
          <w:rFonts w:ascii="Times New Roman" w:hAnsi="Times New Roman"/>
          <w:sz w:val="24"/>
          <w:lang w:val="bg-BG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проектът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668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proofErr w:type="spellStart"/>
      <w:r w:rsidRPr="00E46D98">
        <w:rPr>
          <w:rFonts w:ascii="Times New Roman" w:hAnsi="Times New Roman"/>
          <w:b/>
          <w:sz w:val="24"/>
          <w:szCs w:val="24"/>
          <w:lang w:eastAsia="bg-BG"/>
        </w:rPr>
        <w:t>Постановление</w:t>
      </w:r>
      <w:proofErr w:type="spellEnd"/>
      <w:r w:rsidRPr="00E46D9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46D98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E46D9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46D98">
        <w:rPr>
          <w:rFonts w:ascii="Times New Roman" w:hAnsi="Times New Roman"/>
          <w:b/>
          <w:sz w:val="24"/>
          <w:szCs w:val="24"/>
          <w:lang w:eastAsia="bg-BG"/>
        </w:rPr>
        <w:t>Министерския</w:t>
      </w:r>
      <w:proofErr w:type="spellEnd"/>
      <w:r w:rsidRPr="00E46D9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46D98">
        <w:rPr>
          <w:rFonts w:ascii="Times New Roman" w:hAnsi="Times New Roman"/>
          <w:b/>
          <w:sz w:val="24"/>
          <w:szCs w:val="24"/>
          <w:lang w:eastAsia="bg-BG"/>
        </w:rPr>
        <w:t>съвет</w:t>
      </w:r>
      <w:proofErr w:type="spellEnd"/>
      <w:r w:rsidRPr="00E46D98">
        <w:rPr>
          <w:rFonts w:ascii="Times New Roman" w:hAnsi="Times New Roman"/>
          <w:b/>
          <w:sz w:val="24"/>
          <w:szCs w:val="24"/>
          <w:lang w:eastAsia="bg-BG"/>
        </w:rPr>
        <w:t xml:space="preserve"> за изменение </w:t>
      </w:r>
      <w:r w:rsidR="00070D43">
        <w:rPr>
          <w:rFonts w:ascii="Times New Roman" w:hAnsi="Times New Roman"/>
          <w:b/>
          <w:sz w:val="24"/>
          <w:szCs w:val="24"/>
          <w:lang w:val="bg-BG" w:eastAsia="bg-BG"/>
        </w:rPr>
        <w:t xml:space="preserve">и допълнение </w:t>
      </w:r>
      <w:r w:rsidRPr="00E46D98">
        <w:rPr>
          <w:rFonts w:ascii="Times New Roman" w:hAnsi="Times New Roman"/>
          <w:b/>
          <w:sz w:val="24"/>
          <w:szCs w:val="24"/>
          <w:lang w:eastAsia="bg-BG"/>
        </w:rPr>
        <w:t xml:space="preserve">на </w:t>
      </w:r>
      <w:r w:rsidR="00237319">
        <w:rPr>
          <w:rFonts w:ascii="Times New Roman" w:hAnsi="Times New Roman"/>
          <w:b/>
          <w:sz w:val="24"/>
          <w:szCs w:val="24"/>
          <w:lang w:val="bg-BG" w:eastAsia="bg-BG"/>
        </w:rPr>
        <w:t>нормативни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бъде разгледан и приет на заседание на Министерския съвет. </w:t>
      </w:r>
    </w:p>
    <w:p w:rsidR="000364E0" w:rsidRPr="007635C8" w:rsidRDefault="000364E0" w:rsidP="000364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64E0" w:rsidRDefault="00237319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НЕНО ДИМОВ</w:t>
      </w:r>
    </w:p>
    <w:p w:rsidR="009A3CC2" w:rsidRPr="000364E0" w:rsidRDefault="000364E0" w:rsidP="00902563">
      <w:pPr>
        <w:spacing w:after="0" w:line="240" w:lineRule="auto"/>
      </w:pPr>
      <w:r w:rsidRPr="004B2504">
        <w:rPr>
          <w:rFonts w:ascii="Times New Roman" w:hAnsi="Times New Roman"/>
          <w:bCs/>
          <w:i/>
          <w:sz w:val="24"/>
          <w:szCs w:val="24"/>
          <w:lang w:val="bg-BG"/>
        </w:rPr>
        <w:t>МИНИСТЪР НА ОКОЛНАТА СРЕДА И ВОДИТЕ</w:t>
      </w:r>
    </w:p>
    <w:sectPr w:rsidR="009A3CC2" w:rsidRPr="000364E0" w:rsidSect="00773535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13" w:rsidRDefault="00F13313" w:rsidP="00344A2F">
      <w:pPr>
        <w:spacing w:after="0" w:line="240" w:lineRule="auto"/>
      </w:pPr>
      <w:r>
        <w:separator/>
      </w:r>
    </w:p>
  </w:endnote>
  <w:endnote w:type="continuationSeparator" w:id="0">
    <w:p w:rsidR="00F13313" w:rsidRDefault="00F13313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05A03D" wp14:editId="49E10CEA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59B95528" wp14:editId="3604CBCE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  <w:proofErr w:type="spellStart"/>
          <w:r w:rsidRPr="00492363">
            <w:rPr>
              <w:rFonts w:ascii="Times New Roman" w:hAnsi="Times New Roman"/>
            </w:rPr>
            <w:t>София</w:t>
          </w:r>
          <w:proofErr w:type="spellEnd"/>
          <w:r w:rsidRPr="00492363">
            <w:rPr>
              <w:rFonts w:ascii="Times" w:hAnsi="Times"/>
            </w:rPr>
            <w:t xml:space="preserve">, 1000, </w:t>
          </w:r>
          <w:proofErr w:type="spellStart"/>
          <w:r w:rsidRPr="00492363">
            <w:rPr>
              <w:rFonts w:ascii="Times New Roman" w:hAnsi="Times New Roman"/>
            </w:rPr>
            <w:t>бул</w:t>
          </w:r>
          <w:proofErr w:type="spellEnd"/>
          <w:r w:rsidRPr="00492363">
            <w:rPr>
              <w:rFonts w:ascii="Times" w:hAnsi="Times"/>
            </w:rPr>
            <w:t>. „</w:t>
          </w:r>
          <w:proofErr w:type="spellStart"/>
          <w:r w:rsidRPr="00492363">
            <w:rPr>
              <w:rFonts w:ascii="Times New Roman" w:hAnsi="Times New Roman"/>
            </w:rPr>
            <w:t>Кн</w:t>
          </w:r>
          <w:proofErr w:type="spellEnd"/>
          <w:r w:rsidRPr="00492363">
            <w:rPr>
              <w:rFonts w:ascii="Times" w:hAnsi="Times"/>
            </w:rPr>
            <w:t xml:space="preserve">. </w:t>
          </w:r>
          <w:proofErr w:type="spellStart"/>
          <w:r w:rsidRPr="00492363">
            <w:rPr>
              <w:rFonts w:ascii="Times New Roman" w:hAnsi="Times New Roman"/>
            </w:rPr>
            <w:t>Мария</w:t>
          </w:r>
          <w:proofErr w:type="spellEnd"/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Луиза</w:t>
          </w:r>
          <w:proofErr w:type="spellEnd"/>
          <w:r w:rsidRPr="00492363">
            <w:rPr>
              <w:rFonts w:ascii="Times" w:hAnsi="Time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proofErr w:type="spellStart"/>
          <w:r w:rsidRPr="00492363">
            <w:rPr>
              <w:rFonts w:ascii="Times New Roman" w:hAnsi="Times New Roman"/>
            </w:rPr>
            <w:t>Тел</w:t>
          </w:r>
          <w:proofErr w:type="spellEnd"/>
          <w:r>
            <w:rPr>
              <w:rFonts w:ascii="Times" w:hAnsi="Times"/>
            </w:rPr>
            <w:t>: +359(2) 940 6194</w:t>
          </w:r>
          <w:r>
            <w:t>,</w:t>
          </w:r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Факс</w:t>
          </w:r>
          <w:proofErr w:type="spellEnd"/>
          <w:r w:rsidRPr="00492363">
            <w:rPr>
              <w:rFonts w:ascii="Times" w:hAnsi="Times"/>
            </w:rPr>
            <w:t>:+359(2) 98</w:t>
          </w:r>
          <w: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492363">
            <w:rPr>
              <w:rFonts w:ascii="Times New Roman" w:hAnsi="Times New Roman"/>
              <w:noProof/>
            </w:rPr>
            <w:drawing>
              <wp:inline distT="0" distB="0" distL="0" distR="0" wp14:anchorId="710B635E" wp14:editId="5CEFFC91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13" w:rsidRDefault="00F13313" w:rsidP="00344A2F">
      <w:pPr>
        <w:spacing w:after="0" w:line="240" w:lineRule="auto"/>
      </w:pPr>
      <w:r>
        <w:separator/>
      </w:r>
    </w:p>
  </w:footnote>
  <w:footnote w:type="continuationSeparator" w:id="0">
    <w:p w:rsidR="00F13313" w:rsidRDefault="00F13313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</w:rPr>
      <w:drawing>
        <wp:inline distT="0" distB="0" distL="0" distR="0" wp14:anchorId="6C8D0DD8" wp14:editId="7A58FD98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31AE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5E0560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5C15"/>
    <w:rsid w:val="00030B2E"/>
    <w:rsid w:val="000364E0"/>
    <w:rsid w:val="00042FF5"/>
    <w:rsid w:val="00070D43"/>
    <w:rsid w:val="00097B41"/>
    <w:rsid w:val="000C3B89"/>
    <w:rsid w:val="000D7BCA"/>
    <w:rsid w:val="0010750C"/>
    <w:rsid w:val="00110329"/>
    <w:rsid w:val="00115E20"/>
    <w:rsid w:val="001409D4"/>
    <w:rsid w:val="0014712E"/>
    <w:rsid w:val="00147F4C"/>
    <w:rsid w:val="001A087E"/>
    <w:rsid w:val="001A3998"/>
    <w:rsid w:val="001A6684"/>
    <w:rsid w:val="001E04B3"/>
    <w:rsid w:val="00201B4F"/>
    <w:rsid w:val="00237319"/>
    <w:rsid w:val="00253896"/>
    <w:rsid w:val="00261A5E"/>
    <w:rsid w:val="002925CF"/>
    <w:rsid w:val="002D0C30"/>
    <w:rsid w:val="0032252C"/>
    <w:rsid w:val="00344A2F"/>
    <w:rsid w:val="003471A9"/>
    <w:rsid w:val="003B5DAC"/>
    <w:rsid w:val="003F2A35"/>
    <w:rsid w:val="003F433A"/>
    <w:rsid w:val="004310D6"/>
    <w:rsid w:val="00453E4D"/>
    <w:rsid w:val="00454E0D"/>
    <w:rsid w:val="00460619"/>
    <w:rsid w:val="00492363"/>
    <w:rsid w:val="00493740"/>
    <w:rsid w:val="004B7BD2"/>
    <w:rsid w:val="004C343E"/>
    <w:rsid w:val="004D2676"/>
    <w:rsid w:val="004E5EAD"/>
    <w:rsid w:val="005245F7"/>
    <w:rsid w:val="00541ECA"/>
    <w:rsid w:val="005745E4"/>
    <w:rsid w:val="005A54BD"/>
    <w:rsid w:val="005B1617"/>
    <w:rsid w:val="005D2532"/>
    <w:rsid w:val="005E4169"/>
    <w:rsid w:val="00682109"/>
    <w:rsid w:val="006861C1"/>
    <w:rsid w:val="006A1E33"/>
    <w:rsid w:val="006A29D4"/>
    <w:rsid w:val="006B02B1"/>
    <w:rsid w:val="006C52B5"/>
    <w:rsid w:val="006D52DD"/>
    <w:rsid w:val="006D699D"/>
    <w:rsid w:val="006E6568"/>
    <w:rsid w:val="006E7C91"/>
    <w:rsid w:val="00704414"/>
    <w:rsid w:val="0071323B"/>
    <w:rsid w:val="007367E8"/>
    <w:rsid w:val="0074373A"/>
    <w:rsid w:val="00743D30"/>
    <w:rsid w:val="00773535"/>
    <w:rsid w:val="00793A55"/>
    <w:rsid w:val="007A2649"/>
    <w:rsid w:val="007D674C"/>
    <w:rsid w:val="007F44D6"/>
    <w:rsid w:val="00835115"/>
    <w:rsid w:val="00855481"/>
    <w:rsid w:val="00856C9D"/>
    <w:rsid w:val="00884095"/>
    <w:rsid w:val="008974B4"/>
    <w:rsid w:val="008D07A4"/>
    <w:rsid w:val="00902563"/>
    <w:rsid w:val="00950E8D"/>
    <w:rsid w:val="00951326"/>
    <w:rsid w:val="00957AB6"/>
    <w:rsid w:val="00961577"/>
    <w:rsid w:val="009A3CC2"/>
    <w:rsid w:val="009B2729"/>
    <w:rsid w:val="00A50983"/>
    <w:rsid w:val="00A65D41"/>
    <w:rsid w:val="00AB1C0D"/>
    <w:rsid w:val="00AC2F71"/>
    <w:rsid w:val="00AD6BF3"/>
    <w:rsid w:val="00AE7F9D"/>
    <w:rsid w:val="00AF4451"/>
    <w:rsid w:val="00B05E63"/>
    <w:rsid w:val="00B223BA"/>
    <w:rsid w:val="00B25638"/>
    <w:rsid w:val="00B26061"/>
    <w:rsid w:val="00B552C1"/>
    <w:rsid w:val="00B572EE"/>
    <w:rsid w:val="00B607B6"/>
    <w:rsid w:val="00B615BF"/>
    <w:rsid w:val="00BA623C"/>
    <w:rsid w:val="00BD2C20"/>
    <w:rsid w:val="00BD7727"/>
    <w:rsid w:val="00C01DE8"/>
    <w:rsid w:val="00C20C6B"/>
    <w:rsid w:val="00C24723"/>
    <w:rsid w:val="00C76292"/>
    <w:rsid w:val="00CC62C3"/>
    <w:rsid w:val="00D32393"/>
    <w:rsid w:val="00D50F04"/>
    <w:rsid w:val="00D72B56"/>
    <w:rsid w:val="00D73447"/>
    <w:rsid w:val="00D80CA4"/>
    <w:rsid w:val="00D97A62"/>
    <w:rsid w:val="00D97B7D"/>
    <w:rsid w:val="00DA1B51"/>
    <w:rsid w:val="00DD62C5"/>
    <w:rsid w:val="00DE140B"/>
    <w:rsid w:val="00DE3086"/>
    <w:rsid w:val="00DE421E"/>
    <w:rsid w:val="00E1293D"/>
    <w:rsid w:val="00E137CF"/>
    <w:rsid w:val="00E2154A"/>
    <w:rsid w:val="00E45292"/>
    <w:rsid w:val="00E54B02"/>
    <w:rsid w:val="00E81377"/>
    <w:rsid w:val="00EF3AAA"/>
    <w:rsid w:val="00F02815"/>
    <w:rsid w:val="00F10BC3"/>
    <w:rsid w:val="00F13313"/>
    <w:rsid w:val="00F24C8D"/>
    <w:rsid w:val="00F31EF3"/>
    <w:rsid w:val="00F70D7D"/>
    <w:rsid w:val="00FB3AD4"/>
    <w:rsid w:val="00FD34A2"/>
    <w:rsid w:val="00FD6506"/>
    <w:rsid w:val="00FE2BB8"/>
    <w:rsid w:val="00FE305E"/>
    <w:rsid w:val="00FE37C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2758-7005-482A-B436-B81A132D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KGeorgieva</cp:lastModifiedBy>
  <cp:revision>6</cp:revision>
  <cp:lastPrinted>2016-02-01T08:27:00Z</cp:lastPrinted>
  <dcterms:created xsi:type="dcterms:W3CDTF">2018-04-11T11:16:00Z</dcterms:created>
  <dcterms:modified xsi:type="dcterms:W3CDTF">2018-04-12T07:42:00Z</dcterms:modified>
</cp:coreProperties>
</file>