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24FFB" w:rsidRPr="00E24FFB">
        <w:rPr>
          <w:rFonts w:ascii="Times New Roman" w:hAnsi="Times New Roman" w:cs="Times New Roman"/>
          <w:b/>
          <w:sz w:val="24"/>
          <w:szCs w:val="24"/>
          <w:lang w:val="bg-BG"/>
        </w:rPr>
        <w:t>Държавно предприятие „Пристанищна инфраструктура“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уведомление за инвестиционно предложение (ИП) </w:t>
      </w:r>
      <w:r w:rsidR="00CD0914" w:rsidRPr="00CD0914">
        <w:rPr>
          <w:rFonts w:ascii="Times New Roman" w:hAnsi="Times New Roman" w:cs="Times New Roman"/>
          <w:b/>
          <w:sz w:val="24"/>
          <w:szCs w:val="24"/>
          <w:lang w:val="bg-BG"/>
        </w:rPr>
        <w:t>„Доставка, монтаж и въвеждане в експлоатация на оборудване в българските морски пристанища за обществен транспорт с национално значение – Варна и Бургас“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Държавно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Пристанищна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  <w:proofErr w:type="gramStart"/>
      <w:r w:rsidR="00C31B2B" w:rsidRPr="00C31B2B">
        <w:rPr>
          <w:rFonts w:ascii="Times New Roman" w:hAnsi="Times New Roman" w:cs="Times New Roman"/>
          <w:sz w:val="24"/>
          <w:szCs w:val="24"/>
        </w:rPr>
        <w:t>“</w:t>
      </w:r>
      <w:r w:rsidRPr="002711D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І. По отношение на изискванията на Глава шеста на Закона за опазване на околната среда (ЗООС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Настоящото ИП е свързано с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обособяване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отпадъци –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събирателен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съоръжения (ППС) за отпадъци, съоръжения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превенция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замърсявания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(СПРЕАЗ)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обновяване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интегрираната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(ИИП)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обществен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национално значение „Варна“ и „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Направена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оценка на необходимостта от последващо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на ИИП, която да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обединява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потоци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свързани с изпълнението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Държавно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инфраструктура“.</w:t>
      </w:r>
      <w:proofErr w:type="gramEnd"/>
    </w:p>
    <w:p w:rsid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резултат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направените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прединвестиционни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проучвания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идентифицирани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ППС и СПРЕАЗ, които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разположени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експлоатирани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двете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Предвиденото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следното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24FFB" w:rsidRPr="00E24FFB" w:rsidRDefault="00E24FFB" w:rsidP="00E24FFB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Пристанище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обществен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национално значение „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“: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 основа на Доклада за изготвено прединвестиционно проучване с анализ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бъдещи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капацитети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ППС и СПРЕАЗ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обществен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национално значение „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необходимостта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обособяване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събирателен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ППС –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стелажи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отпадъци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 ще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бетонирана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стоманена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колни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ригел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столици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ламарина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ще е с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м².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нея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 се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разпологат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отпадъци, съгласно изискванията на МАРПОЛ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 2019/883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 относно ППС за предаване на отпадъци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ППС-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комплектът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отпадъците, които ще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E24FFB" w:rsidRPr="00E24FFB" w:rsidRDefault="00E24FFB" w:rsidP="00E24FFB">
      <w:pPr>
        <w:numPr>
          <w:ilvl w:val="0"/>
          <w:numId w:val="4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Пристанище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обществен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национално значение „Варна“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:</w:t>
      </w:r>
    </w:p>
    <w:p w:rsid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 основа на Доклада за изготвено прединвестиционно проучване с анализ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бъдещи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капацитети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ППС и СПРЕАЗ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пристанище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обществен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национално значение „Варна“ 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необходимостта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обособяване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отпадъци (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събирателен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ППС -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стелажи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СПРЕАЗ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„Варна“.</w:t>
      </w:r>
      <w:proofErr w:type="gramEnd"/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отпадъци (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събирателни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ще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бетонирани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стоманена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колни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ригел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столици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ламарина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разположени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отпадъци, съгласно изискванията на МАРПОЛ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 2019/883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 относно ППС за предаване на отпадъци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9 м² са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разположени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IBC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течните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отпадъци,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Анекс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разположени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твърди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отпадъци,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Анекс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изискванията на чл.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4а от Наредбата за ОВОС 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относно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допустимостта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ИП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действащите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Планове за управление на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речните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басейни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(ПУРБ) и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Планове за управление за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риска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наводнения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(ПУРН)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Басейнова дирекция „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Черноморски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(БДЧР).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становище с изх.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04-01-672/А1/04.02.2020 г. на БДЧР, ИП е допустимо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ПУРБ (2016 – 2021 г.) и ПУРН (2016 – 2021 г.), при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спазване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нормативните изисквания посочени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становището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недопускане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замърсяването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водите 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влошаването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състоянието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становище с изх.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04-01-672/А1/04.02.2020 г. на БДЧР са </w:t>
      </w:r>
      <w:proofErr w:type="spellStart"/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констатации</w:t>
      </w:r>
      <w:proofErr w:type="spellEnd"/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площадките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ППС попадат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значителен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потенциален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наводнения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BG2_APSFR_BS_04 „Черно море – Варна“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BG2_APSFR_BS_07 „Черно море –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“.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Предвид, че „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двата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са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във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висока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степен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риск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за който се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препоръчва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 не се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разрешава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или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разширява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съществуващата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застроена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площ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 която се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задържат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лица или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животни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, и на основание чл.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93, ал.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1, т. 3 от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за опазване на околната среда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 (ЗООС) ИП подлежи на процедура за преценяване на необходимостта от извършване на оценка на въздействието върху околната среда (ОВОС).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чл.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93, ал.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т. 5 от ЗООС, компетентен орган за преценяване на необходимостта от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извършването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ОВОС е министърът на околната среда и водите.</w:t>
      </w:r>
      <w:proofErr w:type="gramEnd"/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По отношение на изискванията на чл. 31 от Закона за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биологичното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</w:t>
      </w:r>
      <w:proofErr w:type="spellEnd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(ЗБР):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подлежи на процедура по оценка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съвместимостта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съгласно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2, ал.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1, т. 1 от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Наредбата за условията и реда за извършване на оценка за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съвместимостта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планове, програми, проекти и инвестиционни предложения с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предмета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целите</w:t>
      </w:r>
      <w:proofErr w:type="spellEnd"/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опазване на защитените зони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 изискванията на чл.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31, ал.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4 във връзка с ал.</w:t>
      </w:r>
      <w:proofErr w:type="gram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от ЗБР, процедурата по оценка за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съвместимостта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извършва чрез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изискващата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процедура по реда на Глава шеста от ЗООС, в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конкретния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чрез процедурата за преценяване на необходимостта от извършване на ОВОС.</w:t>
      </w:r>
      <w:proofErr w:type="gramEnd"/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направената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относно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ИП се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границите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територии по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</w:t>
      </w:r>
      <w:r w:rsidRPr="00E2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за защитените територии</w:t>
      </w:r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в границите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защитени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зони (Натура 2000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място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смисъла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ЗБР.</w:t>
      </w:r>
    </w:p>
    <w:p w:rsidR="00E24FFB" w:rsidRPr="00E24FFB" w:rsidRDefault="00E24FFB" w:rsidP="00E24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писмото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изпратено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РИОСВ-Варна, РИОСВ-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БДЧР, Община Варна и Община </w:t>
      </w:r>
      <w:proofErr w:type="spellStart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Бургас</w:t>
      </w:r>
      <w:proofErr w:type="spellEnd"/>
      <w:r w:rsidRPr="00E2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75E5" w:rsidRPr="0058399D" w:rsidRDefault="00E24FFB" w:rsidP="005839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/отговорено от МОСВ на 17.02.2020 г</w:t>
      </w:r>
      <w:proofErr w:type="gramStart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  <w:bookmarkStart w:id="0" w:name="_GoBack"/>
      <w:bookmarkEnd w:id="0"/>
      <w:proofErr w:type="gramEnd"/>
    </w:p>
    <w:sectPr w:rsidR="003975E5" w:rsidRPr="005839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401EE8"/>
    <w:rsid w:val="00456F7C"/>
    <w:rsid w:val="00481143"/>
    <w:rsid w:val="0058399D"/>
    <w:rsid w:val="00680613"/>
    <w:rsid w:val="00777A4A"/>
    <w:rsid w:val="007D044C"/>
    <w:rsid w:val="007E0318"/>
    <w:rsid w:val="007F442C"/>
    <w:rsid w:val="00861DC9"/>
    <w:rsid w:val="008C6A1D"/>
    <w:rsid w:val="008E5887"/>
    <w:rsid w:val="00994D6A"/>
    <w:rsid w:val="00A604E3"/>
    <w:rsid w:val="00B13EB7"/>
    <w:rsid w:val="00B26393"/>
    <w:rsid w:val="00BA790D"/>
    <w:rsid w:val="00BB43BC"/>
    <w:rsid w:val="00C31B2B"/>
    <w:rsid w:val="00CD0914"/>
    <w:rsid w:val="00CE12DF"/>
    <w:rsid w:val="00D75FB7"/>
    <w:rsid w:val="00DE6307"/>
    <w:rsid w:val="00DF773F"/>
    <w:rsid w:val="00E24FFB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15</cp:revision>
  <dcterms:created xsi:type="dcterms:W3CDTF">2018-04-04T07:34:00Z</dcterms:created>
  <dcterms:modified xsi:type="dcterms:W3CDTF">2020-02-17T11:45:00Z</dcterms:modified>
</cp:coreProperties>
</file>