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F54953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 xml:space="preserve">ПРИЛОЖЕНИЕ № </w:t>
      </w:r>
      <w:r w:rsidR="000F0102">
        <w:rPr>
          <w:b/>
          <w:sz w:val="24"/>
          <w:szCs w:val="24"/>
          <w:lang w:val="bg-BG" w:eastAsia="ar-SA"/>
        </w:rPr>
        <w:t>3</w:t>
      </w:r>
      <w:r w:rsidR="0029568C" w:rsidRPr="00F54953">
        <w:rPr>
          <w:b/>
          <w:sz w:val="24"/>
          <w:szCs w:val="24"/>
          <w:lang w:val="bg-BG" w:eastAsia="ar-SA"/>
        </w:rPr>
        <w:t>А (</w:t>
      </w:r>
      <w:r w:rsidR="0029568C" w:rsidRPr="00F54953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F54953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F54953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 w:rsidRPr="00F54953">
        <w:rPr>
          <w:rFonts w:eastAsia="SimSun"/>
          <w:iCs/>
          <w:color w:val="000000"/>
          <w:sz w:val="24"/>
          <w:szCs w:val="24"/>
          <w:lang w:val="bg-BG" w:eastAsia="ar-SA"/>
        </w:rPr>
        <w:t xml:space="preserve"> – приложение към Техническото предложение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F54953" w:rsidRPr="00F54953" w:rsidRDefault="00571F28" w:rsidP="00F54953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 xml:space="preserve">Обществена поръчка с предмет: </w:t>
      </w:r>
    </w:p>
    <w:p w:rsidR="00571F28" w:rsidRPr="007711A5" w:rsidRDefault="007711A5" w:rsidP="00F54953">
      <w:pPr>
        <w:suppressAutoHyphens/>
        <w:spacing w:before="120"/>
        <w:jc w:val="center"/>
        <w:rPr>
          <w:b/>
          <w:sz w:val="24"/>
          <w:szCs w:val="24"/>
          <w:lang w:val="bg-BG" w:eastAsia="ar-SA"/>
        </w:rPr>
      </w:pPr>
      <w:r w:rsidRPr="007711A5">
        <w:rPr>
          <w:b/>
          <w:sz w:val="24"/>
          <w:szCs w:val="24"/>
          <w:lang w:val="bg-BG"/>
        </w:rPr>
        <w:t>„Разработване на Национална приоритетна рамка за действие за Натура 2000, за многогодишната финансова рамка за периода 2021</w:t>
      </w:r>
      <w:r w:rsidR="00FE5FD8">
        <w:rPr>
          <w:b/>
          <w:sz w:val="24"/>
          <w:szCs w:val="24"/>
          <w:lang w:val="bg-BG"/>
        </w:rPr>
        <w:t xml:space="preserve"> –</w:t>
      </w:r>
      <w:r w:rsidRPr="007711A5">
        <w:rPr>
          <w:b/>
          <w:sz w:val="24"/>
          <w:szCs w:val="24"/>
          <w:lang w:val="bg-BG"/>
        </w:rPr>
        <w:t xml:space="preserve"> 2027 г.“</w:t>
      </w:r>
    </w:p>
    <w:p w:rsidR="00F54953" w:rsidRPr="00BD1831" w:rsidRDefault="00F54953" w:rsidP="00F54953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Pr="00F54953" w:rsidRDefault="00571F28" w:rsidP="00571F28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54953">
        <w:rPr>
          <w:b/>
          <w:color w:val="000000"/>
          <w:sz w:val="24"/>
          <w:szCs w:val="24"/>
          <w:lang w:val="bg-BG" w:eastAsia="ar-SA"/>
        </w:rPr>
        <w:t>СПРАВКА ЗА ПРОФЕСИОНАЛНАТА КОМПЕТЕНТНОСТ НА</w:t>
      </w:r>
      <w:r w:rsidR="00F204E2">
        <w:rPr>
          <w:b/>
          <w:color w:val="000000"/>
          <w:sz w:val="24"/>
          <w:szCs w:val="24"/>
          <w:lang w:val="bg-BG" w:eastAsia="ar-SA"/>
        </w:rPr>
        <w:t xml:space="preserve"> ЕКСПЕРТА</w:t>
      </w:r>
    </w:p>
    <w:p w:rsidR="0029568C" w:rsidRPr="00F54953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54953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54953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 xml:space="preserve">Предлагана позиция съгласно поръчката: </w:t>
      </w:r>
      <w:r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гласно </w:t>
      </w:r>
      <w:r w:rsidR="007711A5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в т.</w:t>
      </w:r>
      <w:r w:rsidR="00FE5FD8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 </w:t>
      </w:r>
      <w:r w:rsidR="007711A5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3.4.</w:t>
      </w:r>
      <w:r w:rsidR="00FE5FD8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 Експертен състав</w:t>
      </w:r>
      <w:r w:rsidR="007711A5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, Раздел І от Документацията</w:t>
      </w:r>
      <w:r w:rsidRPr="00F54953">
        <w:rPr>
          <w:sz w:val="24"/>
          <w:szCs w:val="24"/>
          <w:lang w:val="bg-BG" w:eastAsia="ar-SA"/>
        </w:rPr>
        <w:t xml:space="preserve"> 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Фамилия: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Име: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Националност:</w:t>
      </w:r>
    </w:p>
    <w:p w:rsidR="00571F28" w:rsidRPr="00B2730C" w:rsidRDefault="00571F28" w:rsidP="00B2730C">
      <w:pPr>
        <w:suppressAutoHyphens/>
        <w:spacing w:before="120"/>
        <w:rPr>
          <w:sz w:val="24"/>
          <w:szCs w:val="24"/>
          <w:lang w:val="bg-BG" w:eastAsia="ar-SA"/>
        </w:rPr>
      </w:pPr>
    </w:p>
    <w:p w:rsidR="00984F78" w:rsidRPr="00F54953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Вид и степен на завършено висше образование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1843"/>
        <w:gridCol w:w="1950"/>
      </w:tblGrid>
      <w:tr w:rsidR="00CD1F07" w:rsidRPr="00F54953" w:rsidTr="001A24F0">
        <w:trPr>
          <w:trHeight w:val="661"/>
          <w:jc w:val="center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Наименование на висшето учебно заведение/ университет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  <w:tc>
          <w:tcPr>
            <w:tcW w:w="1950" w:type="dxa"/>
            <w:shd w:val="clear" w:color="auto" w:fill="D6E3BC" w:themeFill="accent3" w:themeFillTint="66"/>
            <w:vAlign w:val="center"/>
          </w:tcPr>
          <w:p w:rsidR="00CD1F07" w:rsidRPr="00F54953" w:rsidRDefault="00CD1F07" w:rsidP="00CD1F07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en-US"/>
              </w:rPr>
              <w:t>Удостоверяващ документ</w:t>
            </w:r>
          </w:p>
        </w:tc>
      </w:tr>
      <w:tr w:rsidR="00CD1F07" w:rsidRPr="00F54953" w:rsidTr="001A24F0">
        <w:trPr>
          <w:trHeight w:val="413"/>
          <w:jc w:val="center"/>
        </w:trPr>
        <w:tc>
          <w:tcPr>
            <w:tcW w:w="3261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CD1F07" w:rsidRPr="00F54953" w:rsidTr="001A24F0">
        <w:trPr>
          <w:trHeight w:val="419"/>
          <w:jc w:val="center"/>
        </w:trPr>
        <w:tc>
          <w:tcPr>
            <w:tcW w:w="3261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1F28" w:rsidRPr="00F54953" w:rsidRDefault="00571F28" w:rsidP="0084441D">
      <w:pPr>
        <w:suppressAutoHyphens/>
        <w:spacing w:before="240" w:after="240"/>
        <w:jc w:val="both"/>
        <w:rPr>
          <w:i/>
          <w:sz w:val="22"/>
          <w:szCs w:val="22"/>
          <w:lang w:val="bg-BG" w:eastAsia="ar-SA"/>
        </w:rPr>
      </w:pPr>
      <w:r w:rsidRPr="00F54953">
        <w:rPr>
          <w:i/>
          <w:sz w:val="22"/>
          <w:szCs w:val="22"/>
          <w:u w:val="single"/>
          <w:lang w:val="bg-BG" w:eastAsia="ar-SA"/>
        </w:rPr>
        <w:t>Забележка</w:t>
      </w:r>
      <w:r w:rsidRPr="00F54953">
        <w:rPr>
          <w:i/>
          <w:sz w:val="22"/>
          <w:szCs w:val="22"/>
          <w:lang w:val="bg-BG" w:eastAsia="ar-SA"/>
        </w:rPr>
        <w:t>:</w:t>
      </w:r>
      <w:r w:rsidRPr="00F54953">
        <w:rPr>
          <w:b/>
          <w:i/>
          <w:sz w:val="22"/>
          <w:szCs w:val="22"/>
          <w:lang w:val="bg-BG" w:eastAsia="ar-SA"/>
        </w:rPr>
        <w:t xml:space="preserve"> </w:t>
      </w:r>
      <w:r w:rsidRPr="00F54953">
        <w:rPr>
          <w:i/>
          <w:sz w:val="22"/>
          <w:szCs w:val="22"/>
          <w:lang w:val="bg-BG" w:eastAsia="ar-SA"/>
        </w:rPr>
        <w:t>Моля, в таблицата</w:t>
      </w:r>
      <w:r w:rsidR="008B1C14" w:rsidRPr="00F54953">
        <w:rPr>
          <w:i/>
          <w:sz w:val="22"/>
          <w:szCs w:val="22"/>
          <w:lang w:val="bg-BG" w:eastAsia="ar-SA"/>
        </w:rPr>
        <w:t xml:space="preserve"> да се посочи</w:t>
      </w:r>
      <w:r w:rsidR="00FF1222" w:rsidRPr="00F54953">
        <w:rPr>
          <w:i/>
          <w:sz w:val="22"/>
          <w:szCs w:val="22"/>
          <w:lang w:val="bg-BG" w:eastAsia="ar-SA"/>
        </w:rPr>
        <w:t xml:space="preserve"> само релевантна информация съгласно</w:t>
      </w:r>
      <w:r w:rsidR="00FE5FD8">
        <w:rPr>
          <w:i/>
          <w:sz w:val="22"/>
          <w:szCs w:val="22"/>
          <w:lang w:val="bg-BG" w:eastAsia="ar-SA"/>
        </w:rPr>
        <w:t xml:space="preserve"> изискванията в</w:t>
      </w:r>
      <w:r w:rsidR="007711A5">
        <w:rPr>
          <w:i/>
          <w:sz w:val="22"/>
          <w:szCs w:val="22"/>
          <w:lang w:val="bg-BG" w:eastAsia="ar-SA"/>
        </w:rPr>
        <w:t xml:space="preserve"> т.3.4.</w:t>
      </w:r>
      <w:r w:rsidR="00FE5FD8">
        <w:rPr>
          <w:i/>
          <w:sz w:val="22"/>
          <w:szCs w:val="22"/>
          <w:lang w:val="bg-BG" w:eastAsia="ar-SA"/>
        </w:rPr>
        <w:t xml:space="preserve"> Експертен състав</w:t>
      </w:r>
      <w:r w:rsidR="007711A5">
        <w:rPr>
          <w:i/>
          <w:sz w:val="22"/>
          <w:szCs w:val="22"/>
          <w:lang w:val="bg-BG" w:eastAsia="ar-SA"/>
        </w:rPr>
        <w:t>, Раздел І от Документацията.</w:t>
      </w:r>
    </w:p>
    <w:p w:rsidR="00F43034" w:rsidRPr="0084441D" w:rsidRDefault="00F43034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573671" w:rsidRPr="00F54953" w:rsidRDefault="002400D6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Професионален</w:t>
      </w:r>
      <w:r w:rsidR="00FE5FD8">
        <w:rPr>
          <w:b/>
          <w:sz w:val="24"/>
          <w:szCs w:val="24"/>
          <w:lang w:val="bg-BG" w:eastAsia="ar-SA"/>
        </w:rPr>
        <w:t xml:space="preserve"> опит</w:t>
      </w:r>
    </w:p>
    <w:tbl>
      <w:tblPr>
        <w:tblW w:w="94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27"/>
        <w:gridCol w:w="1152"/>
        <w:gridCol w:w="1843"/>
        <w:gridCol w:w="2159"/>
        <w:gridCol w:w="2147"/>
      </w:tblGrid>
      <w:tr w:rsidR="00445184" w:rsidRPr="00F54953" w:rsidTr="0084441D">
        <w:trPr>
          <w:jc w:val="center"/>
        </w:trPr>
        <w:tc>
          <w:tcPr>
            <w:tcW w:w="2127" w:type="dxa"/>
            <w:shd w:val="clear" w:color="auto" w:fill="B6DDE8" w:themeFill="accent5" w:themeFillTint="66"/>
            <w:vAlign w:val="center"/>
            <w:hideMark/>
          </w:tcPr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организация/</w:t>
            </w:r>
          </w:p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shd w:val="clear" w:color="auto" w:fill="B6DDE8" w:themeFill="accent5" w:themeFillTint="66"/>
            <w:vAlign w:val="center"/>
            <w:hideMark/>
          </w:tcPr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  <w:hideMark/>
          </w:tcPr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shd w:val="clear" w:color="auto" w:fill="B6DDE8" w:themeFill="accent5" w:themeFillTint="66"/>
            <w:vAlign w:val="center"/>
          </w:tcPr>
          <w:p w:rsidR="00445184" w:rsidRPr="00F54953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 xml:space="preserve">длъжност </w:t>
            </w:r>
            <w:r w:rsidR="00F54953" w:rsidRPr="00F54953">
              <w:rPr>
                <w:b/>
                <w:sz w:val="24"/>
                <w:szCs w:val="24"/>
                <w:lang w:val="bg-BG" w:eastAsia="ar-SA"/>
              </w:rPr>
              <w:t>–</w:t>
            </w:r>
            <w:r w:rsidRPr="00F54953">
              <w:rPr>
                <w:b/>
                <w:sz w:val="24"/>
                <w:szCs w:val="24"/>
                <w:lang w:val="bg-BG" w:eastAsia="ar-SA"/>
              </w:rPr>
              <w:t xml:space="preserve"> изпълнени дейности по специалността</w:t>
            </w:r>
          </w:p>
        </w:tc>
        <w:tc>
          <w:tcPr>
            <w:tcW w:w="2147" w:type="dxa"/>
            <w:shd w:val="clear" w:color="auto" w:fill="B6DDE8" w:themeFill="accent5" w:themeFillTint="66"/>
            <w:vAlign w:val="center"/>
          </w:tcPr>
          <w:p w:rsidR="00445184" w:rsidRPr="00F54953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F54953"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F54953" w:rsidTr="0084441D">
        <w:trPr>
          <w:jc w:val="center"/>
        </w:trPr>
        <w:tc>
          <w:tcPr>
            <w:tcW w:w="212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4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F54953" w:rsidTr="0084441D">
        <w:trPr>
          <w:jc w:val="center"/>
        </w:trPr>
        <w:tc>
          <w:tcPr>
            <w:tcW w:w="212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4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FE5FD8" w:rsidRPr="00F54953" w:rsidRDefault="00FE5FD8" w:rsidP="00FE5FD8">
      <w:pPr>
        <w:suppressAutoHyphens/>
        <w:spacing w:before="240" w:after="240"/>
        <w:jc w:val="both"/>
        <w:rPr>
          <w:i/>
          <w:sz w:val="22"/>
          <w:szCs w:val="22"/>
          <w:lang w:val="bg-BG" w:eastAsia="ar-SA"/>
        </w:rPr>
      </w:pPr>
      <w:r w:rsidRPr="00F54953">
        <w:rPr>
          <w:i/>
          <w:sz w:val="22"/>
          <w:szCs w:val="22"/>
          <w:u w:val="single"/>
          <w:lang w:val="bg-BG" w:eastAsia="ar-SA"/>
        </w:rPr>
        <w:t>Забележка</w:t>
      </w:r>
      <w:r w:rsidRPr="00F54953">
        <w:rPr>
          <w:i/>
          <w:sz w:val="22"/>
          <w:szCs w:val="22"/>
          <w:lang w:val="bg-BG" w:eastAsia="ar-SA"/>
        </w:rPr>
        <w:t>:</w:t>
      </w:r>
      <w:r w:rsidRPr="00F54953">
        <w:rPr>
          <w:b/>
          <w:i/>
          <w:sz w:val="22"/>
          <w:szCs w:val="22"/>
          <w:lang w:val="bg-BG" w:eastAsia="ar-SA"/>
        </w:rPr>
        <w:t xml:space="preserve"> </w:t>
      </w:r>
      <w:r w:rsidRPr="00F54953">
        <w:rPr>
          <w:i/>
          <w:sz w:val="22"/>
          <w:szCs w:val="22"/>
          <w:lang w:val="bg-BG" w:eastAsia="ar-SA"/>
        </w:rPr>
        <w:t>Моля, в таблицата да се посочи само релевантна информация съгласно</w:t>
      </w:r>
      <w:r>
        <w:rPr>
          <w:i/>
          <w:sz w:val="22"/>
          <w:szCs w:val="22"/>
          <w:lang w:val="bg-BG" w:eastAsia="ar-SA"/>
        </w:rPr>
        <w:t xml:space="preserve"> изискванията в т.3.4. Експертен състав, Раздел І от Документацията.</w:t>
      </w:r>
    </w:p>
    <w:p w:rsidR="00573671" w:rsidRPr="0084441D" w:rsidRDefault="00573671" w:rsidP="007711A5">
      <w:pPr>
        <w:suppressAutoHyphens/>
        <w:spacing w:before="240" w:after="240"/>
        <w:jc w:val="both"/>
        <w:rPr>
          <w:sz w:val="24"/>
          <w:szCs w:val="24"/>
          <w:lang w:val="bg-BG" w:eastAsia="ar-SA"/>
        </w:rPr>
      </w:pPr>
    </w:p>
    <w:p w:rsidR="00F43034" w:rsidRDefault="00F43034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FE5FD8" w:rsidRPr="00FE5FD8" w:rsidRDefault="00FE5FD8" w:rsidP="00FE5FD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Специфичен</w:t>
      </w:r>
      <w:r w:rsidRPr="00FE5FD8">
        <w:rPr>
          <w:b/>
          <w:sz w:val="24"/>
          <w:szCs w:val="24"/>
          <w:lang w:val="bg-BG" w:eastAsia="ar-SA"/>
        </w:rPr>
        <w:t xml:space="preserve"> </w:t>
      </w:r>
      <w:r>
        <w:rPr>
          <w:b/>
          <w:sz w:val="24"/>
          <w:szCs w:val="24"/>
          <w:lang w:val="bg-BG" w:eastAsia="ar-SA"/>
        </w:rPr>
        <w:t xml:space="preserve">опит 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FE5FD8" w:rsidRPr="000C2F36" w:rsidTr="00B13388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E5FD8" w:rsidRPr="000C2F36" w:rsidRDefault="00FE5FD8" w:rsidP="00B1338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FE5FD8" w:rsidRPr="000C2F36" w:rsidRDefault="00FE5FD8" w:rsidP="00B1338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E5FD8" w:rsidRPr="000C2F36" w:rsidRDefault="00FE5FD8" w:rsidP="00B1338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E5FD8" w:rsidRPr="000C2F36" w:rsidRDefault="00FE5FD8" w:rsidP="00B1338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FE5FD8" w:rsidRPr="00F43034" w:rsidRDefault="00FE5FD8" w:rsidP="00B1338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FE5FD8" w:rsidRPr="00A623F5" w:rsidTr="00B13388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FE5FD8" w:rsidRPr="00A623F5" w:rsidTr="00B13388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FE5FD8" w:rsidRPr="00A623F5" w:rsidRDefault="00FE5FD8" w:rsidP="00B13388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FE5FD8" w:rsidRPr="00F54953" w:rsidRDefault="00FE5FD8" w:rsidP="00FE5FD8">
      <w:pPr>
        <w:suppressAutoHyphens/>
        <w:spacing w:before="240" w:after="240"/>
        <w:jc w:val="both"/>
        <w:rPr>
          <w:i/>
          <w:sz w:val="22"/>
          <w:szCs w:val="22"/>
          <w:lang w:val="bg-BG" w:eastAsia="ar-SA"/>
        </w:rPr>
      </w:pPr>
      <w:r w:rsidRPr="00F54953">
        <w:rPr>
          <w:i/>
          <w:sz w:val="22"/>
          <w:szCs w:val="22"/>
          <w:u w:val="single"/>
          <w:lang w:val="bg-BG" w:eastAsia="ar-SA"/>
        </w:rPr>
        <w:t>Забележка</w:t>
      </w:r>
      <w:r w:rsidRPr="00F54953">
        <w:rPr>
          <w:i/>
          <w:sz w:val="22"/>
          <w:szCs w:val="22"/>
          <w:lang w:val="bg-BG" w:eastAsia="ar-SA"/>
        </w:rPr>
        <w:t>:</w:t>
      </w:r>
      <w:r w:rsidRPr="00F54953">
        <w:rPr>
          <w:b/>
          <w:i/>
          <w:sz w:val="22"/>
          <w:szCs w:val="22"/>
          <w:lang w:val="bg-BG" w:eastAsia="ar-SA"/>
        </w:rPr>
        <w:t xml:space="preserve"> </w:t>
      </w:r>
      <w:r w:rsidRPr="00F54953">
        <w:rPr>
          <w:i/>
          <w:sz w:val="22"/>
          <w:szCs w:val="22"/>
          <w:lang w:val="bg-BG" w:eastAsia="ar-SA"/>
        </w:rPr>
        <w:t>Моля, в таблицата да се посочи само релевантна информация съгласно</w:t>
      </w:r>
      <w:r>
        <w:rPr>
          <w:i/>
          <w:sz w:val="22"/>
          <w:szCs w:val="22"/>
          <w:lang w:val="bg-BG" w:eastAsia="ar-SA"/>
        </w:rPr>
        <w:t xml:space="preserve"> изискванията в т.3.4. Експертен състав, Раздел І от Документацията.</w:t>
      </w:r>
    </w:p>
    <w:p w:rsidR="004C55BB" w:rsidRPr="004C55BB" w:rsidRDefault="004C55BB" w:rsidP="00E17C7D">
      <w:pPr>
        <w:suppressAutoHyphens/>
        <w:jc w:val="both"/>
        <w:rPr>
          <w:sz w:val="22"/>
          <w:szCs w:val="22"/>
          <w:u w:val="single"/>
          <w:lang w:val="bg-BG" w:eastAsia="ar-SA"/>
        </w:rPr>
      </w:pPr>
      <w:bookmarkStart w:id="0" w:name="_GoBack"/>
      <w:bookmarkEnd w:id="0"/>
    </w:p>
    <w:p w:rsidR="00956BC1" w:rsidRPr="00F54953" w:rsidRDefault="00956BC1" w:rsidP="00956BC1">
      <w:pPr>
        <w:suppressAutoHyphens/>
        <w:jc w:val="both"/>
        <w:rPr>
          <w:sz w:val="22"/>
          <w:szCs w:val="22"/>
          <w:lang w:val="bg-BG" w:eastAsia="en-US"/>
        </w:rPr>
      </w:pPr>
      <w:r w:rsidRPr="00F54953">
        <w:rPr>
          <w:sz w:val="22"/>
          <w:szCs w:val="22"/>
          <w:lang w:val="bg-BG" w:eastAsia="en-US"/>
        </w:rPr>
        <w:t xml:space="preserve">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компетентност на експерта. За целите на настоящата поръчка следва да се счита, че издадените </w:t>
      </w:r>
      <w:proofErr w:type="spellStart"/>
      <w:r w:rsidR="004C55BB">
        <w:rPr>
          <w:sz w:val="22"/>
          <w:szCs w:val="22"/>
          <w:lang w:val="bg-BG" w:eastAsia="en-US"/>
        </w:rPr>
        <w:t>а</w:t>
      </w:r>
      <w:r w:rsidRPr="00F54953">
        <w:rPr>
          <w:sz w:val="22"/>
          <w:szCs w:val="22"/>
          <w:lang w:val="bg-BG" w:eastAsia="en-US"/>
        </w:rPr>
        <w:t>втореференции</w:t>
      </w:r>
      <w:proofErr w:type="spellEnd"/>
      <w:r w:rsidRPr="00F54953">
        <w:rPr>
          <w:sz w:val="22"/>
          <w:szCs w:val="22"/>
          <w:lang w:val="bg-BG" w:eastAsia="en-US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 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956BC1" w:rsidRPr="00F54953" w:rsidRDefault="00956BC1" w:rsidP="00956BC1">
      <w:pPr>
        <w:suppressAutoHyphens/>
        <w:spacing w:before="60"/>
        <w:jc w:val="both"/>
        <w:rPr>
          <w:b/>
          <w:sz w:val="22"/>
          <w:szCs w:val="22"/>
          <w:lang w:val="bg-BG" w:eastAsia="en-US"/>
        </w:rPr>
      </w:pPr>
      <w:r w:rsidRPr="00F54953">
        <w:rPr>
          <w:b/>
          <w:sz w:val="22"/>
          <w:szCs w:val="22"/>
          <w:lang w:val="bg-BG" w:eastAsia="en-US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5F56B3" w:rsidRPr="00F54953" w:rsidRDefault="005F56B3" w:rsidP="00E17C7D">
      <w:pPr>
        <w:suppressAutoHyphens/>
        <w:jc w:val="both"/>
        <w:rPr>
          <w:sz w:val="24"/>
          <w:szCs w:val="24"/>
          <w:lang w:val="bg-BG" w:eastAsia="ar-SA"/>
        </w:rPr>
      </w:pPr>
    </w:p>
    <w:p w:rsidR="00AC0AC7" w:rsidRPr="00F54953" w:rsidRDefault="00E17C7D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I</w:t>
      </w:r>
      <w:r w:rsidR="00923ECC" w:rsidRPr="00F54953">
        <w:rPr>
          <w:b/>
          <w:sz w:val="24"/>
          <w:szCs w:val="24"/>
          <w:lang w:val="bg-BG" w:eastAsia="ar-SA"/>
        </w:rPr>
        <w:t>V</w:t>
      </w:r>
      <w:r w:rsidR="00A13DBE" w:rsidRPr="00F54953">
        <w:rPr>
          <w:b/>
          <w:sz w:val="24"/>
          <w:szCs w:val="24"/>
          <w:lang w:val="bg-BG" w:eastAsia="ar-SA"/>
        </w:rPr>
        <w:t xml:space="preserve">. </w:t>
      </w:r>
      <w:r w:rsidR="00A13DBE" w:rsidRPr="00F54953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F54953" w:rsidRDefault="00AC0AC7" w:rsidP="004C55BB">
      <w:pPr>
        <w:suppressAutoHyphens/>
        <w:spacing w:before="120" w:after="120"/>
        <w:ind w:firstLine="357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>Аз, долуподписаният(ата), с настоящото удостоверявам, че настоящата автобиография</w:t>
      </w:r>
      <w:r w:rsidR="005F56B3" w:rsidRPr="00F54953">
        <w:rPr>
          <w:sz w:val="24"/>
          <w:szCs w:val="24"/>
          <w:lang w:val="bg-BG" w:eastAsia="ar-SA"/>
        </w:rPr>
        <w:t xml:space="preserve"> (CV)</w:t>
      </w:r>
      <w:r w:rsidRPr="00F54953">
        <w:rPr>
          <w:sz w:val="24"/>
          <w:szCs w:val="24"/>
          <w:lang w:val="bg-BG" w:eastAsia="ar-SA"/>
        </w:rPr>
        <w:t xml:space="preserve"> вярно описва мен, квалификациите и опита ми. </w:t>
      </w:r>
    </w:p>
    <w:p w:rsidR="00AC0AC7" w:rsidRPr="00F54953" w:rsidRDefault="00AC0AC7" w:rsidP="004C55BB">
      <w:pPr>
        <w:suppressAutoHyphens/>
        <w:spacing w:before="120" w:after="120"/>
        <w:jc w:val="center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Декларация за ангажираност</w:t>
      </w:r>
    </w:p>
    <w:p w:rsidR="00AC0AC7" w:rsidRPr="00F54953" w:rsidRDefault="00AC0AC7" w:rsidP="004C55BB">
      <w:pPr>
        <w:suppressAutoHyphens/>
        <w:spacing w:before="60"/>
        <w:ind w:firstLine="708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 xml:space="preserve">На разположение съм да участвам в работата по настоящата обществена поръчка за срока на изпълнение, както изискват отговорностите ми. </w:t>
      </w:r>
    </w:p>
    <w:p w:rsidR="00AC0AC7" w:rsidRPr="00F54953" w:rsidRDefault="00AC0AC7" w:rsidP="004C55BB">
      <w:pPr>
        <w:suppressAutoHyphens/>
        <w:spacing w:before="60"/>
        <w:ind w:firstLine="708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– до приемането й от възложителя и да работя, в съответствие с офертата на настоящия участник, за качественото изработване на предмета на поръчката.</w:t>
      </w:r>
    </w:p>
    <w:p w:rsidR="0066310E" w:rsidRDefault="0066310E" w:rsidP="004C55BB">
      <w:pPr>
        <w:suppressAutoHyphens/>
        <w:jc w:val="both"/>
        <w:rPr>
          <w:sz w:val="24"/>
          <w:szCs w:val="24"/>
          <w:lang w:val="bg-BG" w:eastAsia="ar-SA"/>
        </w:rPr>
      </w:pPr>
    </w:p>
    <w:p w:rsidR="004C55BB" w:rsidRPr="00F54953" w:rsidRDefault="004C55BB" w:rsidP="004C55BB">
      <w:pPr>
        <w:suppressAutoHyphens/>
        <w:jc w:val="both"/>
        <w:rPr>
          <w:sz w:val="24"/>
          <w:szCs w:val="24"/>
          <w:lang w:val="bg-BG" w:eastAsia="ar-SA"/>
        </w:rPr>
      </w:pPr>
    </w:p>
    <w:tbl>
      <w:tblPr>
        <w:tblW w:w="9672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701"/>
      </w:tblGrid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4C55BB" w:rsidRDefault="00DF3E7F" w:rsidP="004C55BB">
      <w:pPr>
        <w:suppressAutoHyphens/>
        <w:jc w:val="both"/>
        <w:rPr>
          <w:sz w:val="24"/>
          <w:szCs w:val="24"/>
          <w:lang w:val="bg-BG" w:eastAsia="ar-SA"/>
        </w:rPr>
      </w:pPr>
    </w:p>
    <w:sectPr w:rsidR="00DF3E7F" w:rsidRPr="004C55BB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5DDB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C2F36"/>
    <w:rsid w:val="000F0102"/>
    <w:rsid w:val="000F4202"/>
    <w:rsid w:val="0012697E"/>
    <w:rsid w:val="001A24F0"/>
    <w:rsid w:val="002400D6"/>
    <w:rsid w:val="00285C97"/>
    <w:rsid w:val="0029568C"/>
    <w:rsid w:val="00346482"/>
    <w:rsid w:val="003748BF"/>
    <w:rsid w:val="004346F8"/>
    <w:rsid w:val="00445184"/>
    <w:rsid w:val="004855E6"/>
    <w:rsid w:val="004C55BB"/>
    <w:rsid w:val="00571F28"/>
    <w:rsid w:val="00573671"/>
    <w:rsid w:val="0059458B"/>
    <w:rsid w:val="005F56B3"/>
    <w:rsid w:val="0066310E"/>
    <w:rsid w:val="00676BAE"/>
    <w:rsid w:val="006D1FBE"/>
    <w:rsid w:val="007711A5"/>
    <w:rsid w:val="007C3265"/>
    <w:rsid w:val="0084441D"/>
    <w:rsid w:val="008B1C14"/>
    <w:rsid w:val="008B2FF7"/>
    <w:rsid w:val="008D0312"/>
    <w:rsid w:val="00923ECC"/>
    <w:rsid w:val="009543DD"/>
    <w:rsid w:val="00956BC1"/>
    <w:rsid w:val="00984F78"/>
    <w:rsid w:val="009D044E"/>
    <w:rsid w:val="00A13DBE"/>
    <w:rsid w:val="00AA5CD9"/>
    <w:rsid w:val="00AC0AC7"/>
    <w:rsid w:val="00B2730C"/>
    <w:rsid w:val="00B5027B"/>
    <w:rsid w:val="00B55EEF"/>
    <w:rsid w:val="00BD1831"/>
    <w:rsid w:val="00C935C2"/>
    <w:rsid w:val="00CD1F07"/>
    <w:rsid w:val="00DF05B1"/>
    <w:rsid w:val="00DF3E7F"/>
    <w:rsid w:val="00E0005D"/>
    <w:rsid w:val="00E17C7D"/>
    <w:rsid w:val="00E63E63"/>
    <w:rsid w:val="00E754CD"/>
    <w:rsid w:val="00F204E2"/>
    <w:rsid w:val="00F43034"/>
    <w:rsid w:val="00F54953"/>
    <w:rsid w:val="00F866B1"/>
    <w:rsid w:val="00FE5F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2250-B294-477E-8081-FAB819A6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5</cp:revision>
  <dcterms:created xsi:type="dcterms:W3CDTF">2019-07-30T11:44:00Z</dcterms:created>
  <dcterms:modified xsi:type="dcterms:W3CDTF">2019-08-09T13:19:00Z</dcterms:modified>
</cp:coreProperties>
</file>