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1C" w:rsidRPr="00E550DD" w:rsidRDefault="006A021C" w:rsidP="000C4310">
      <w:pPr>
        <w:tabs>
          <w:tab w:val="left" w:pos="567"/>
        </w:tabs>
        <w:suppressAutoHyphens/>
        <w:jc w:val="right"/>
        <w:rPr>
          <w:b/>
          <w:color w:val="000000"/>
          <w:sz w:val="24"/>
          <w:szCs w:val="24"/>
          <w:lang w:val="bg-BG" w:eastAsia="en-US"/>
        </w:rPr>
      </w:pPr>
      <w:r w:rsidRPr="00E550DD">
        <w:rPr>
          <w:b/>
          <w:color w:val="000000"/>
          <w:sz w:val="24"/>
          <w:szCs w:val="24"/>
          <w:lang w:val="bg-BG" w:eastAsia="en-US"/>
        </w:rPr>
        <w:t xml:space="preserve">Приложение № </w:t>
      </w:r>
      <w:r w:rsidR="009B347C" w:rsidRPr="00E550DD">
        <w:rPr>
          <w:b/>
          <w:color w:val="000000"/>
          <w:sz w:val="24"/>
          <w:szCs w:val="24"/>
          <w:lang w:val="bg-BG" w:eastAsia="en-US"/>
        </w:rPr>
        <w:t>3</w:t>
      </w:r>
    </w:p>
    <w:p w:rsidR="006A021C" w:rsidRPr="00E550DD" w:rsidRDefault="006A021C" w:rsidP="006A021C">
      <w:pPr>
        <w:suppressAutoHyphens/>
        <w:autoSpaceDE w:val="0"/>
        <w:jc w:val="right"/>
        <w:rPr>
          <w:rFonts w:eastAsia="SimSun"/>
          <w:i/>
          <w:iCs/>
          <w:color w:val="000000"/>
          <w:sz w:val="24"/>
          <w:szCs w:val="24"/>
          <w:lang w:val="bg-BG" w:eastAsia="ar-SA"/>
        </w:rPr>
      </w:pPr>
      <w:r w:rsidRPr="00E550DD">
        <w:rPr>
          <w:rFonts w:eastAsia="SimSun"/>
          <w:i/>
          <w:iCs/>
          <w:color w:val="000000"/>
          <w:sz w:val="24"/>
          <w:szCs w:val="24"/>
          <w:lang w:val="bg-BG" w:eastAsia="ar-SA"/>
        </w:rPr>
        <w:t>Образец</w:t>
      </w:r>
    </w:p>
    <w:p w:rsidR="00324C19" w:rsidRPr="00E550DD" w:rsidRDefault="00324C19" w:rsidP="000840AF">
      <w:pPr>
        <w:jc w:val="right"/>
        <w:outlineLvl w:val="1"/>
        <w:rPr>
          <w:b/>
          <w:spacing w:val="20"/>
          <w:sz w:val="28"/>
          <w:szCs w:val="28"/>
          <w:lang w:val="bg-BG" w:eastAsia="bg-BG"/>
        </w:rPr>
      </w:pPr>
    </w:p>
    <w:p w:rsidR="00FD6A1D" w:rsidRPr="00E550DD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участника:_______________________________________________________</w:t>
      </w:r>
    </w:p>
    <w:p w:rsidR="00FD6A1D" w:rsidRPr="00E550DD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__________________________________________________</w:t>
      </w:r>
    </w:p>
    <w:p w:rsidR="00FD6A1D" w:rsidRPr="00E550DD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Представляван от: _______________________________________________________________</w:t>
      </w:r>
    </w:p>
    <w:p w:rsidR="00FD6A1D" w:rsidRPr="00E550DD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В качеството му/й на:_____________________________________________________________</w:t>
      </w:r>
    </w:p>
    <w:p w:rsidR="00FD6A1D" w:rsidRPr="00E550DD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ЕИК/Булстат: ___________________________________________________________________</w:t>
      </w:r>
    </w:p>
    <w:p w:rsidR="00FD6A1D" w:rsidRPr="00E550DD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BIC, IBAN: _____________________________________________________________________</w:t>
      </w:r>
    </w:p>
    <w:p w:rsidR="00FD6A1D" w:rsidRPr="00E550DD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___________________________________________________</w:t>
      </w:r>
    </w:p>
    <w:p w:rsidR="00FD6A1D" w:rsidRPr="00E550DD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Телефонен номер: _______________________________________________________________</w:t>
      </w:r>
    </w:p>
    <w:p w:rsidR="00FD6A1D" w:rsidRPr="00E550DD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Факс номер: ____________________________________________________________________</w:t>
      </w:r>
    </w:p>
    <w:p w:rsidR="00FD6A1D" w:rsidRPr="00E550DD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e mail: _________________________________________________________________________</w:t>
      </w:r>
    </w:p>
    <w:p w:rsidR="00FD6A1D" w:rsidRPr="00E550DD" w:rsidRDefault="00FD6A1D" w:rsidP="00214F5B">
      <w:pPr>
        <w:rPr>
          <w:b/>
          <w:sz w:val="24"/>
          <w:szCs w:val="24"/>
          <w:lang w:val="bg-BG" w:eastAsia="en-US"/>
        </w:rPr>
      </w:pPr>
    </w:p>
    <w:p w:rsidR="00FD6A1D" w:rsidRPr="00E550DD" w:rsidRDefault="00FD6A1D" w:rsidP="00356AAD">
      <w:pPr>
        <w:ind w:left="3600" w:firstLine="720"/>
        <w:rPr>
          <w:b/>
          <w:sz w:val="24"/>
          <w:szCs w:val="24"/>
          <w:lang w:val="bg-BG" w:eastAsia="en-US"/>
        </w:rPr>
      </w:pPr>
      <w:r w:rsidRPr="00E550DD">
        <w:rPr>
          <w:b/>
          <w:sz w:val="24"/>
          <w:szCs w:val="24"/>
          <w:lang w:val="bg-BG" w:eastAsia="en-US"/>
        </w:rPr>
        <w:t>ДО</w:t>
      </w:r>
    </w:p>
    <w:p w:rsidR="00FD6A1D" w:rsidRPr="00E550DD" w:rsidRDefault="00FD6A1D" w:rsidP="00356AAD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E550DD">
        <w:rPr>
          <w:b/>
          <w:sz w:val="24"/>
          <w:szCs w:val="24"/>
          <w:lang w:val="bg-BG" w:eastAsia="en-US"/>
        </w:rPr>
        <w:t>МИНИСТЕРСТВО НА ОКОЛНАТА</w:t>
      </w:r>
    </w:p>
    <w:p w:rsidR="00FD6A1D" w:rsidRPr="00E550DD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E550DD">
        <w:rPr>
          <w:b/>
          <w:sz w:val="24"/>
          <w:szCs w:val="24"/>
          <w:lang w:val="bg-BG" w:eastAsia="en-US"/>
        </w:rPr>
        <w:t>СРЕДА И ВОДИТЕ</w:t>
      </w:r>
    </w:p>
    <w:p w:rsidR="00FD6A1D" w:rsidRPr="00E550DD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E550DD">
        <w:rPr>
          <w:b/>
          <w:sz w:val="24"/>
          <w:szCs w:val="24"/>
          <w:lang w:val="bg-BG" w:eastAsia="en-US"/>
        </w:rPr>
        <w:t>гр. София 1000</w:t>
      </w:r>
    </w:p>
    <w:p w:rsidR="00FD6A1D" w:rsidRPr="00E550DD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E550DD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18131D" w:rsidRPr="00E550DD" w:rsidRDefault="0018131D" w:rsidP="00442E3A">
      <w:pPr>
        <w:rPr>
          <w:sz w:val="24"/>
          <w:szCs w:val="24"/>
          <w:lang w:val="bg-BG" w:eastAsia="en-US"/>
        </w:rPr>
      </w:pPr>
    </w:p>
    <w:p w:rsidR="0018131D" w:rsidRPr="00E550DD" w:rsidRDefault="0018131D" w:rsidP="0018131D">
      <w:pPr>
        <w:rPr>
          <w:sz w:val="24"/>
          <w:szCs w:val="24"/>
          <w:lang w:val="bg-BG" w:eastAsia="en-US"/>
        </w:rPr>
      </w:pPr>
    </w:p>
    <w:p w:rsidR="00FE7366" w:rsidRPr="00E550DD" w:rsidRDefault="00FE7366" w:rsidP="0018131D">
      <w:pPr>
        <w:rPr>
          <w:sz w:val="24"/>
          <w:szCs w:val="24"/>
          <w:lang w:val="bg-BG" w:eastAsia="en-US"/>
        </w:rPr>
      </w:pPr>
      <w:bookmarkStart w:id="0" w:name="_GoBack"/>
      <w:bookmarkEnd w:id="0"/>
    </w:p>
    <w:p w:rsidR="0018131D" w:rsidRPr="00E550DD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 w:rsidRPr="00E550DD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ПРЕДЛОЖЕНИЕ ЗА ИЗПЪЛНЕНИЕ НА ОБЩЕСТВЕНА ПОРЪЧКА </w:t>
      </w:r>
    </w:p>
    <w:p w:rsidR="00FD6A1D" w:rsidRPr="00E550DD" w:rsidRDefault="00FD6A1D" w:rsidP="00FE7366">
      <w:pPr>
        <w:rPr>
          <w:sz w:val="24"/>
          <w:szCs w:val="24"/>
          <w:lang w:val="bg-BG" w:eastAsia="en-US"/>
        </w:rPr>
      </w:pPr>
    </w:p>
    <w:p w:rsidR="00FE7366" w:rsidRPr="00E550DD" w:rsidRDefault="00FE7366" w:rsidP="00FE736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FE7366" w:rsidRPr="00E550DD" w:rsidTr="001D006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66" w:rsidRPr="004666B5" w:rsidRDefault="00FE7366" w:rsidP="00FE7366">
            <w:pPr>
              <w:jc w:val="center"/>
              <w:rPr>
                <w:b/>
                <w:lang w:val="bg-BG"/>
              </w:rPr>
            </w:pPr>
            <w:r w:rsidRPr="004666B5">
              <w:rPr>
                <w:b/>
                <w:sz w:val="24"/>
                <w:szCs w:val="24"/>
                <w:lang w:val="bg-BG" w:eastAsia="en-US"/>
              </w:rPr>
              <w:t>„Разработване на стратегия и план за действие за преход към кръговата икономика на Република България за периода 2021 – 2027 г.“</w:t>
            </w:r>
          </w:p>
        </w:tc>
      </w:tr>
    </w:tbl>
    <w:p w:rsidR="0018131D" w:rsidRPr="00E550DD" w:rsidRDefault="0018131D" w:rsidP="00FE7366">
      <w:pPr>
        <w:rPr>
          <w:sz w:val="24"/>
          <w:szCs w:val="24"/>
          <w:lang w:val="bg-BG" w:eastAsia="en-US"/>
        </w:rPr>
      </w:pPr>
    </w:p>
    <w:p w:rsidR="00FE7366" w:rsidRPr="00E550DD" w:rsidRDefault="00FE7366" w:rsidP="00FE7366">
      <w:pPr>
        <w:rPr>
          <w:sz w:val="24"/>
          <w:szCs w:val="24"/>
          <w:lang w:val="bg-BG" w:eastAsia="en-US"/>
        </w:rPr>
      </w:pPr>
    </w:p>
    <w:p w:rsidR="00FE7366" w:rsidRPr="00E550DD" w:rsidRDefault="00FE7366" w:rsidP="00FE7366">
      <w:pPr>
        <w:rPr>
          <w:sz w:val="24"/>
          <w:szCs w:val="24"/>
          <w:lang w:val="bg-BG" w:eastAsia="en-US"/>
        </w:rPr>
      </w:pPr>
    </w:p>
    <w:p w:rsidR="0018131D" w:rsidRPr="00E550DD" w:rsidRDefault="0018131D" w:rsidP="000C4310">
      <w:pPr>
        <w:tabs>
          <w:tab w:val="left" w:pos="567"/>
        </w:tabs>
        <w:spacing w:before="12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E550DD">
        <w:rPr>
          <w:b/>
          <w:bCs/>
          <w:sz w:val="24"/>
          <w:szCs w:val="24"/>
          <w:lang w:val="bg-BG" w:eastAsia="en-US"/>
        </w:rPr>
        <w:t>УВАЖАЕМИ ДАМИ И ГОСПОДА,</w:t>
      </w:r>
    </w:p>
    <w:p w:rsidR="00BC0654" w:rsidRPr="00E550DD" w:rsidRDefault="00BC0654" w:rsidP="00FE7366">
      <w:pPr>
        <w:rPr>
          <w:sz w:val="24"/>
          <w:szCs w:val="24"/>
          <w:lang w:val="bg-BG" w:eastAsia="en-US"/>
        </w:rPr>
      </w:pPr>
    </w:p>
    <w:p w:rsidR="00A20D81" w:rsidRPr="00E550DD" w:rsidRDefault="00A20D81" w:rsidP="000C431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E550DD">
        <w:rPr>
          <w:rFonts w:eastAsia="SimSun"/>
          <w:sz w:val="24"/>
          <w:szCs w:val="24"/>
          <w:lang w:val="bg-BG" w:eastAsia="ar-SA"/>
        </w:rPr>
        <w:t xml:space="preserve">След като се запознахме с документацията за възлагане на обществена поръчка с посочения по-горе предмет, </w:t>
      </w:r>
      <w:r w:rsidRPr="00E550DD">
        <w:rPr>
          <w:rFonts w:eastAsia="SimSun"/>
          <w:b/>
          <w:sz w:val="24"/>
          <w:szCs w:val="24"/>
          <w:lang w:val="bg-BG" w:eastAsia="ar-SA"/>
        </w:rPr>
        <w:t xml:space="preserve">представяме следното предложение за изпълнение на </w:t>
      </w:r>
      <w:r w:rsidR="00FE7366" w:rsidRPr="00E550DD">
        <w:rPr>
          <w:rFonts w:eastAsia="SimSun"/>
          <w:b/>
          <w:sz w:val="24"/>
          <w:szCs w:val="24"/>
          <w:lang w:val="bg-BG" w:eastAsia="ar-SA"/>
        </w:rPr>
        <w:t xml:space="preserve">обществената </w:t>
      </w:r>
      <w:r w:rsidRPr="00E550DD">
        <w:rPr>
          <w:rFonts w:eastAsia="SimSun"/>
          <w:b/>
          <w:sz w:val="24"/>
          <w:szCs w:val="24"/>
          <w:lang w:val="bg-BG" w:eastAsia="ar-SA"/>
        </w:rPr>
        <w:t>поръчка:</w:t>
      </w:r>
    </w:p>
    <w:p w:rsidR="00A20D81" w:rsidRPr="00E550DD" w:rsidRDefault="00A20D81" w:rsidP="00FE7366">
      <w:pPr>
        <w:tabs>
          <w:tab w:val="left" w:pos="567"/>
        </w:tabs>
        <w:suppressAutoHyphens/>
        <w:jc w:val="both"/>
        <w:rPr>
          <w:rFonts w:eastAsia="SimSun"/>
          <w:sz w:val="24"/>
          <w:szCs w:val="24"/>
          <w:lang w:val="bg-BG" w:eastAsia="bg-BG"/>
        </w:rPr>
      </w:pPr>
    </w:p>
    <w:p w:rsidR="00FE7366" w:rsidRPr="00E550DD" w:rsidRDefault="004C52CF" w:rsidP="0091117D">
      <w:pPr>
        <w:suppressAutoHyphens/>
        <w:ind w:firstLine="567"/>
        <w:jc w:val="both"/>
        <w:rPr>
          <w:sz w:val="24"/>
          <w:szCs w:val="24"/>
          <w:lang w:val="bg-BG" w:eastAsia="en-US"/>
        </w:rPr>
      </w:pPr>
      <w:r w:rsidRPr="00E550DD">
        <w:rPr>
          <w:b/>
          <w:sz w:val="24"/>
          <w:szCs w:val="24"/>
          <w:lang w:val="bg-BG" w:eastAsia="en-US"/>
        </w:rPr>
        <w:t>I</w:t>
      </w:r>
      <w:r w:rsidR="0091117D" w:rsidRPr="00E550DD">
        <w:rPr>
          <w:b/>
          <w:sz w:val="24"/>
          <w:szCs w:val="24"/>
          <w:lang w:val="bg-BG" w:eastAsia="en-US"/>
        </w:rPr>
        <w:t>.</w:t>
      </w:r>
      <w:r w:rsidR="0091117D" w:rsidRPr="00E550DD">
        <w:rPr>
          <w:sz w:val="24"/>
          <w:szCs w:val="24"/>
          <w:lang w:val="bg-BG" w:eastAsia="en-US"/>
        </w:rPr>
        <w:t xml:space="preserve"> </w:t>
      </w:r>
      <w:r w:rsidR="00FE7366" w:rsidRPr="00E550DD">
        <w:rPr>
          <w:sz w:val="24"/>
          <w:szCs w:val="24"/>
          <w:lang w:val="bg-BG"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685E67" w:rsidRPr="00E550DD" w:rsidRDefault="00685E67" w:rsidP="00685E67">
      <w:pPr>
        <w:suppressAutoHyphens/>
        <w:jc w:val="both"/>
        <w:rPr>
          <w:sz w:val="24"/>
          <w:szCs w:val="24"/>
          <w:lang w:val="bg-BG" w:eastAsia="en-US"/>
        </w:rPr>
      </w:pPr>
    </w:p>
    <w:p w:rsidR="00FE7366" w:rsidRPr="00E550DD" w:rsidRDefault="00FE7366" w:rsidP="00685E67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/>
        </w:rPr>
      </w:pPr>
      <w:r w:rsidRPr="00E550DD">
        <w:rPr>
          <w:b/>
          <w:sz w:val="24"/>
          <w:szCs w:val="24"/>
          <w:lang w:val="bg-BG" w:eastAsia="bg-BG"/>
        </w:rPr>
        <w:t>I</w:t>
      </w:r>
      <w:r w:rsidRPr="00E550DD">
        <w:rPr>
          <w:b/>
          <w:sz w:val="24"/>
          <w:szCs w:val="24"/>
          <w:lang w:val="bg-BG" w:eastAsia="en-US"/>
        </w:rPr>
        <w:t>І.</w:t>
      </w:r>
      <w:r w:rsidR="00685E67" w:rsidRPr="00E550DD">
        <w:rPr>
          <w:sz w:val="24"/>
          <w:szCs w:val="24"/>
          <w:lang w:val="bg-BG" w:eastAsia="bg-BG"/>
        </w:rPr>
        <w:t xml:space="preserve"> </w:t>
      </w:r>
      <w:r w:rsidR="0006031B" w:rsidRPr="00E550DD">
        <w:rPr>
          <w:sz w:val="24"/>
          <w:szCs w:val="24"/>
          <w:lang w:val="bg-BG"/>
        </w:rPr>
        <w:t>Декларираме, че валидността на нашата оферта и нашето предложение е 6 (шест) месеца, от датата която е посочена за дата на подаване на офертата и ще остане обвързващо за нас, като може да бъде прието по всяко време преди изтичане на този срок.</w:t>
      </w:r>
    </w:p>
    <w:p w:rsidR="00685E67" w:rsidRPr="00E550DD" w:rsidRDefault="00685E67" w:rsidP="00685E67">
      <w:pPr>
        <w:tabs>
          <w:tab w:val="left" w:pos="0"/>
        </w:tabs>
        <w:spacing w:before="120"/>
        <w:jc w:val="both"/>
        <w:rPr>
          <w:sz w:val="24"/>
          <w:szCs w:val="24"/>
          <w:lang w:val="bg-BG"/>
        </w:rPr>
      </w:pPr>
    </w:p>
    <w:p w:rsidR="00FE7366" w:rsidRPr="00E550DD" w:rsidRDefault="00FE7366" w:rsidP="00FE7366">
      <w:pPr>
        <w:spacing w:before="120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E550DD">
        <w:rPr>
          <w:b/>
          <w:sz w:val="24"/>
          <w:szCs w:val="24"/>
          <w:lang w:val="bg-BG" w:eastAsia="en-US"/>
        </w:rPr>
        <w:lastRenderedPageBreak/>
        <w:t>III.</w:t>
      </w:r>
      <w:r w:rsidRPr="00E550DD">
        <w:rPr>
          <w:rFonts w:eastAsia="Calibri"/>
          <w:sz w:val="24"/>
          <w:szCs w:val="24"/>
          <w:lang w:val="bg-BG" w:eastAsia="en-US"/>
        </w:rPr>
        <w:t xml:space="preserve"> Декларираме, че сме съгласни със съдържанието на приложения проект на договор и приемаме клаузите в него.</w:t>
      </w:r>
    </w:p>
    <w:p w:rsidR="00FE7366" w:rsidRPr="00E550DD" w:rsidRDefault="00FE7366" w:rsidP="00FE7366">
      <w:pPr>
        <w:spacing w:before="120"/>
        <w:jc w:val="both"/>
        <w:rPr>
          <w:rFonts w:eastAsia="Calibri"/>
          <w:sz w:val="24"/>
          <w:szCs w:val="24"/>
          <w:lang w:val="bg-BG" w:eastAsia="en-US"/>
        </w:rPr>
      </w:pPr>
    </w:p>
    <w:p w:rsidR="00FE7366" w:rsidRPr="00E550DD" w:rsidRDefault="00FE7366" w:rsidP="00FE7366">
      <w:pPr>
        <w:spacing w:before="120"/>
        <w:ind w:firstLine="567"/>
        <w:jc w:val="both"/>
        <w:rPr>
          <w:color w:val="000000"/>
          <w:sz w:val="24"/>
          <w:szCs w:val="24"/>
          <w:lang w:val="bg-BG" w:eastAsia="bg-BG"/>
        </w:rPr>
      </w:pPr>
      <w:r w:rsidRPr="00E550DD">
        <w:rPr>
          <w:rFonts w:eastAsia="Calibri"/>
          <w:b/>
          <w:sz w:val="24"/>
          <w:szCs w:val="24"/>
          <w:lang w:val="bg-BG" w:eastAsia="en-US"/>
        </w:rPr>
        <w:t>IV.</w:t>
      </w:r>
      <w:r w:rsidRPr="00E550DD">
        <w:rPr>
          <w:rFonts w:eastAsia="Calibri"/>
          <w:sz w:val="24"/>
          <w:szCs w:val="24"/>
          <w:lang w:val="bg-BG" w:eastAsia="en-US"/>
        </w:rPr>
        <w:t xml:space="preserve"> Декларираме, </w:t>
      </w:r>
      <w:r w:rsidRPr="00E550DD">
        <w:rPr>
          <w:color w:val="000000"/>
          <w:sz w:val="24"/>
          <w:szCs w:val="24"/>
          <w:lang w:val="bg-BG"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FE7366" w:rsidRPr="00E550DD" w:rsidRDefault="00FE7366" w:rsidP="00FE7366">
      <w:pPr>
        <w:spacing w:before="120"/>
        <w:jc w:val="both"/>
        <w:rPr>
          <w:color w:val="000000"/>
          <w:sz w:val="24"/>
          <w:szCs w:val="24"/>
          <w:lang w:val="bg-BG" w:eastAsia="bg-BG"/>
        </w:rPr>
      </w:pPr>
    </w:p>
    <w:p w:rsidR="00FE7366" w:rsidRPr="00E550DD" w:rsidRDefault="00FE7366" w:rsidP="00FE7366">
      <w:pPr>
        <w:spacing w:before="120"/>
        <w:ind w:firstLine="567"/>
        <w:jc w:val="both"/>
        <w:rPr>
          <w:sz w:val="24"/>
          <w:szCs w:val="24"/>
          <w:lang w:val="bg-BG"/>
        </w:rPr>
      </w:pPr>
      <w:r w:rsidRPr="00E550DD">
        <w:rPr>
          <w:b/>
          <w:color w:val="000000"/>
          <w:sz w:val="24"/>
          <w:szCs w:val="24"/>
          <w:lang w:val="bg-BG" w:eastAsia="bg-BG"/>
        </w:rPr>
        <w:t>V.</w:t>
      </w:r>
      <w:r w:rsidRPr="00E550DD">
        <w:rPr>
          <w:color w:val="000000"/>
          <w:sz w:val="24"/>
          <w:szCs w:val="24"/>
          <w:lang w:val="bg-BG" w:eastAsia="bg-BG"/>
        </w:rPr>
        <w:t xml:space="preserve"> Задължаваме се да осигурим за целия срок на договора екип от ключови експерти за изпълнението на предвидените в договора дейности</w:t>
      </w:r>
      <w:r w:rsidRPr="00E550DD">
        <w:rPr>
          <w:sz w:val="24"/>
          <w:szCs w:val="24"/>
          <w:lang w:val="bg-BG"/>
        </w:rPr>
        <w:t>.</w:t>
      </w:r>
    </w:p>
    <w:p w:rsidR="00FE7366" w:rsidRPr="00E550DD" w:rsidRDefault="00FE7366" w:rsidP="00FE7366">
      <w:pPr>
        <w:spacing w:before="120"/>
        <w:jc w:val="both"/>
        <w:rPr>
          <w:sz w:val="24"/>
          <w:szCs w:val="24"/>
          <w:lang w:val="bg-BG"/>
        </w:rPr>
      </w:pPr>
    </w:p>
    <w:p w:rsidR="00FE7366" w:rsidRPr="00E550DD" w:rsidRDefault="00FE7366" w:rsidP="00FE7366">
      <w:pPr>
        <w:spacing w:before="120"/>
        <w:ind w:firstLine="567"/>
        <w:jc w:val="both"/>
        <w:rPr>
          <w:sz w:val="24"/>
          <w:szCs w:val="24"/>
          <w:lang w:val="bg-BG" w:eastAsia="en-US"/>
        </w:rPr>
      </w:pPr>
      <w:r w:rsidRPr="00E550DD">
        <w:rPr>
          <w:b/>
          <w:sz w:val="24"/>
          <w:szCs w:val="24"/>
          <w:lang w:val="bg-BG" w:eastAsia="bg-BG"/>
        </w:rPr>
        <w:t>VI</w:t>
      </w:r>
      <w:r w:rsidRPr="00E550DD">
        <w:rPr>
          <w:b/>
          <w:sz w:val="24"/>
          <w:szCs w:val="24"/>
          <w:lang w:val="bg-BG" w:eastAsia="en-US"/>
        </w:rPr>
        <w:t>.</w:t>
      </w:r>
      <w:r w:rsidRPr="00E550DD">
        <w:rPr>
          <w:sz w:val="24"/>
          <w:szCs w:val="24"/>
          <w:lang w:val="bg-BG"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E550DD">
        <w:rPr>
          <w:b/>
          <w:sz w:val="24"/>
          <w:szCs w:val="24"/>
          <w:lang w:val="bg-BG" w:eastAsia="en-US"/>
        </w:rPr>
        <w:t>5%</w:t>
      </w:r>
      <w:r w:rsidRPr="00E550DD">
        <w:rPr>
          <w:sz w:val="24"/>
          <w:szCs w:val="24"/>
          <w:lang w:val="bg-BG" w:eastAsia="en-US"/>
        </w:rPr>
        <w:t xml:space="preserve"> </w:t>
      </w:r>
      <w:r w:rsidRPr="00E550DD">
        <w:rPr>
          <w:sz w:val="24"/>
          <w:szCs w:val="24"/>
          <w:lang w:val="bg-BG" w:eastAsia="bg-BG"/>
        </w:rPr>
        <w:t>от стойността на поръчката без ДДС</w:t>
      </w:r>
      <w:r w:rsidRPr="00E550DD">
        <w:rPr>
          <w:sz w:val="24"/>
          <w:szCs w:val="24"/>
          <w:lang w:val="bg-BG" w:eastAsia="en-US"/>
        </w:rPr>
        <w:t xml:space="preserve"> при условията посочени в документацията за обществена поръчка.</w:t>
      </w:r>
    </w:p>
    <w:p w:rsidR="00FE7366" w:rsidRPr="00E550DD" w:rsidRDefault="00FE7366" w:rsidP="00FE7366">
      <w:pPr>
        <w:spacing w:before="120"/>
        <w:jc w:val="both"/>
        <w:rPr>
          <w:sz w:val="24"/>
          <w:szCs w:val="24"/>
          <w:lang w:val="bg-BG" w:eastAsia="en-US"/>
        </w:rPr>
      </w:pPr>
    </w:p>
    <w:p w:rsidR="00FE7366" w:rsidRPr="00E550DD" w:rsidRDefault="00FE7366" w:rsidP="00FE7366">
      <w:pPr>
        <w:tabs>
          <w:tab w:val="left" w:pos="851"/>
        </w:tabs>
        <w:suppressAutoHyphens/>
        <w:ind w:firstLine="567"/>
        <w:jc w:val="both"/>
        <w:rPr>
          <w:sz w:val="24"/>
          <w:szCs w:val="24"/>
          <w:lang w:val="bg-BG" w:eastAsia="en-US"/>
        </w:rPr>
      </w:pPr>
      <w:r w:rsidRPr="00E550DD">
        <w:rPr>
          <w:b/>
          <w:sz w:val="24"/>
          <w:szCs w:val="24"/>
          <w:lang w:val="bg-BG" w:eastAsia="en-US"/>
        </w:rPr>
        <w:t>VII.</w:t>
      </w:r>
      <w:r w:rsidRPr="00E550DD">
        <w:rPr>
          <w:sz w:val="24"/>
          <w:szCs w:val="24"/>
          <w:lang w:val="bg-BG" w:eastAsia="en-US"/>
        </w:rPr>
        <w:t xml:space="preserve"> За получаване на авансовото плащане ще предоставим на възложителя гаранция, която обезпечава авансово предоставените средства в размер, равен на предоставения аванс при условията, посочени в документацията за обществената поръчка.</w:t>
      </w:r>
    </w:p>
    <w:p w:rsidR="00FE7366" w:rsidRPr="00E550DD" w:rsidRDefault="00FE7366" w:rsidP="00FE7366">
      <w:pPr>
        <w:tabs>
          <w:tab w:val="left" w:pos="851"/>
        </w:tabs>
        <w:suppressAutoHyphens/>
        <w:jc w:val="both"/>
        <w:rPr>
          <w:sz w:val="24"/>
          <w:szCs w:val="24"/>
          <w:lang w:val="bg-BG" w:eastAsia="en-US"/>
        </w:rPr>
      </w:pPr>
    </w:p>
    <w:p w:rsidR="0091117D" w:rsidRPr="00E550DD" w:rsidRDefault="00FE7366" w:rsidP="0091117D">
      <w:pPr>
        <w:suppressAutoHyphens/>
        <w:ind w:firstLine="567"/>
        <w:jc w:val="both"/>
        <w:rPr>
          <w:sz w:val="24"/>
          <w:szCs w:val="24"/>
          <w:lang w:val="bg-BG" w:eastAsia="en-US"/>
        </w:rPr>
      </w:pPr>
      <w:r w:rsidRPr="00E550DD">
        <w:rPr>
          <w:b/>
          <w:sz w:val="24"/>
          <w:szCs w:val="24"/>
          <w:lang w:val="bg-BG" w:eastAsia="en-US"/>
        </w:rPr>
        <w:t>VIII.</w:t>
      </w:r>
      <w:r w:rsidRPr="00E550DD">
        <w:rPr>
          <w:sz w:val="24"/>
          <w:szCs w:val="24"/>
          <w:lang w:val="bg-BG" w:eastAsia="en-US"/>
        </w:rPr>
        <w:t xml:space="preserve"> </w:t>
      </w:r>
      <w:r w:rsidR="0091117D" w:rsidRPr="00E550DD">
        <w:rPr>
          <w:sz w:val="24"/>
          <w:szCs w:val="24"/>
          <w:lang w:val="bg-BG" w:eastAsia="en-US"/>
        </w:rPr>
        <w:t xml:space="preserve">Срокът за изпълнение на обществената поръчка </w:t>
      </w:r>
      <w:r w:rsidR="0091117D" w:rsidRPr="00E550DD">
        <w:rPr>
          <w:sz w:val="24"/>
          <w:szCs w:val="24"/>
          <w:lang w:val="bg-BG"/>
        </w:rPr>
        <w:t>е 12 (дванадесет) месеца</w:t>
      </w:r>
      <w:r w:rsidR="0091117D" w:rsidRPr="00E550DD">
        <w:rPr>
          <w:sz w:val="24"/>
          <w:szCs w:val="24"/>
          <w:lang w:val="bg-BG" w:eastAsia="en-US"/>
        </w:rPr>
        <w:t>, считано от датата на подписване на договора.</w:t>
      </w:r>
    </w:p>
    <w:p w:rsidR="0091117D" w:rsidRPr="00E550DD" w:rsidRDefault="0091117D" w:rsidP="0091117D">
      <w:pPr>
        <w:spacing w:before="120"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E550DD">
        <w:rPr>
          <w:rFonts w:eastAsia="SimSun"/>
          <w:sz w:val="24"/>
          <w:szCs w:val="24"/>
          <w:lang w:val="bg-BG" w:eastAsia="ar-SA"/>
        </w:rPr>
        <w:t>В срока за изпълнение на обществената поръчката, не се включват сроковете за разглеждане и приемане на отделните доклади, както и сроковете за отстраняване на забележки</w:t>
      </w:r>
      <w:r w:rsidR="00FE7366" w:rsidRPr="00E550DD">
        <w:rPr>
          <w:rFonts w:eastAsia="SimSun"/>
          <w:sz w:val="24"/>
          <w:szCs w:val="24"/>
          <w:lang w:val="bg-BG" w:eastAsia="ar-SA"/>
        </w:rPr>
        <w:t>,</w:t>
      </w:r>
      <w:r w:rsidRPr="00E550DD">
        <w:rPr>
          <w:rFonts w:eastAsia="SimSun"/>
          <w:sz w:val="24"/>
          <w:szCs w:val="24"/>
          <w:lang w:val="bg-BG" w:eastAsia="ar-SA"/>
        </w:rPr>
        <w:t xml:space="preserve"> в случай че има такива.</w:t>
      </w:r>
    </w:p>
    <w:p w:rsidR="00FE7366" w:rsidRPr="00E550DD" w:rsidRDefault="00FE7366" w:rsidP="00FE7366">
      <w:pPr>
        <w:spacing w:before="120"/>
        <w:jc w:val="both"/>
        <w:rPr>
          <w:rFonts w:eastAsia="SimSun"/>
          <w:sz w:val="24"/>
          <w:szCs w:val="24"/>
          <w:lang w:val="bg-BG" w:eastAsia="ar-SA"/>
        </w:rPr>
      </w:pPr>
    </w:p>
    <w:p w:rsidR="00FE7366" w:rsidRPr="00E550DD" w:rsidRDefault="00FE7366" w:rsidP="00FE7366">
      <w:pPr>
        <w:spacing w:before="120"/>
        <w:ind w:firstLine="567"/>
        <w:jc w:val="both"/>
        <w:rPr>
          <w:sz w:val="24"/>
          <w:szCs w:val="24"/>
          <w:lang w:val="bg-BG"/>
        </w:rPr>
      </w:pPr>
      <w:r w:rsidRPr="00E550DD">
        <w:rPr>
          <w:b/>
          <w:sz w:val="24"/>
          <w:szCs w:val="24"/>
          <w:lang w:val="bg-BG" w:eastAsia="en-US"/>
        </w:rPr>
        <w:t>IX.</w:t>
      </w:r>
      <w:r w:rsidRPr="00E550DD">
        <w:rPr>
          <w:sz w:val="24"/>
          <w:szCs w:val="24"/>
          <w:lang w:val="bg-BG" w:eastAsia="en-US"/>
        </w:rPr>
        <w:t xml:space="preserve"> </w:t>
      </w:r>
      <w:r w:rsidRPr="00E550DD">
        <w:rPr>
          <w:sz w:val="24"/>
          <w:szCs w:val="24"/>
          <w:lang w:val="bg-BG" w:eastAsia="bg-BG"/>
        </w:rPr>
        <w:t xml:space="preserve">За изпълнение </w:t>
      </w:r>
      <w:r w:rsidRPr="00E550DD">
        <w:rPr>
          <w:color w:val="000000"/>
          <w:sz w:val="24"/>
          <w:szCs w:val="24"/>
          <w:lang w:val="bg-BG" w:eastAsia="bg-BG"/>
        </w:rPr>
        <w:t>на предмета на настоящата обществена поръчка предлагаме</w:t>
      </w:r>
      <w:r w:rsidRPr="00E550DD">
        <w:rPr>
          <w:sz w:val="24"/>
          <w:szCs w:val="24"/>
          <w:lang w:val="bg-BG" w:eastAsia="bg-BG"/>
        </w:rPr>
        <w:t xml:space="preserve"> </w:t>
      </w:r>
      <w:r w:rsidRPr="00E550DD">
        <w:rPr>
          <w:b/>
          <w:sz w:val="24"/>
          <w:szCs w:val="24"/>
          <w:lang w:val="bg-BG" w:eastAsia="bg-BG"/>
        </w:rPr>
        <w:t>организация за изпълнение</w:t>
      </w:r>
      <w:r w:rsidRPr="00E550DD">
        <w:rPr>
          <w:sz w:val="24"/>
          <w:szCs w:val="24"/>
          <w:lang w:val="bg-BG" w:eastAsia="bg-BG"/>
        </w:rPr>
        <w:t>, както следва:</w:t>
      </w:r>
    </w:p>
    <w:p w:rsidR="00FE7366" w:rsidRPr="00E550DD" w:rsidRDefault="00FE7366" w:rsidP="00FE7366">
      <w:pPr>
        <w:jc w:val="both"/>
        <w:rPr>
          <w:sz w:val="24"/>
          <w:szCs w:val="24"/>
          <w:lang w:val="bg-BG" w:eastAsia="bg-BG"/>
        </w:rPr>
      </w:pPr>
      <w:r w:rsidRPr="00E550DD">
        <w:rPr>
          <w:sz w:val="24"/>
          <w:szCs w:val="24"/>
          <w:lang w:val="bg-BG" w:eastAsia="bg-BG"/>
        </w:rPr>
        <w:t>_________________________________________________________________________</w:t>
      </w:r>
    </w:p>
    <w:p w:rsidR="00FE7366" w:rsidRPr="00E550DD" w:rsidRDefault="00FE7366" w:rsidP="00FE7366">
      <w:pPr>
        <w:spacing w:before="120"/>
        <w:jc w:val="both"/>
        <w:rPr>
          <w:sz w:val="24"/>
          <w:szCs w:val="24"/>
          <w:lang w:val="bg-BG" w:eastAsia="bg-BG"/>
        </w:rPr>
      </w:pPr>
      <w:r w:rsidRPr="00E550DD">
        <w:rPr>
          <w:sz w:val="24"/>
          <w:szCs w:val="24"/>
          <w:lang w:val="bg-BG" w:eastAsia="bg-BG"/>
        </w:rPr>
        <w:t>_________________________________________________________________________</w:t>
      </w:r>
    </w:p>
    <w:p w:rsidR="00FE7366" w:rsidRPr="00E550DD" w:rsidRDefault="00FE7366" w:rsidP="00FE7366">
      <w:pPr>
        <w:spacing w:before="120"/>
        <w:jc w:val="both"/>
        <w:rPr>
          <w:sz w:val="24"/>
          <w:szCs w:val="24"/>
          <w:lang w:val="bg-BG" w:eastAsia="bg-BG"/>
        </w:rPr>
      </w:pPr>
      <w:r w:rsidRPr="00E550DD">
        <w:rPr>
          <w:sz w:val="24"/>
          <w:szCs w:val="24"/>
          <w:lang w:val="bg-BG" w:eastAsia="bg-BG"/>
        </w:rPr>
        <w:t>_________________________________________________________________________</w:t>
      </w:r>
    </w:p>
    <w:p w:rsidR="00FE7366" w:rsidRPr="00E550DD" w:rsidRDefault="00FE7366" w:rsidP="00FE7366">
      <w:pPr>
        <w:spacing w:before="240" w:after="120"/>
        <w:jc w:val="both"/>
        <w:rPr>
          <w:bCs/>
          <w:sz w:val="24"/>
          <w:szCs w:val="24"/>
          <w:u w:val="single"/>
          <w:lang w:val="bg-BG" w:eastAsia="bg-BG"/>
        </w:rPr>
      </w:pPr>
      <w:r w:rsidRPr="00E550DD">
        <w:rPr>
          <w:bCs/>
          <w:sz w:val="24"/>
          <w:szCs w:val="24"/>
          <w:u w:val="single"/>
          <w:lang w:val="bg-BG" w:eastAsia="bg-BG"/>
        </w:rPr>
        <w:t>Забележка:</w:t>
      </w:r>
    </w:p>
    <w:p w:rsidR="00FE7366" w:rsidRPr="00E550DD" w:rsidRDefault="00FE7366" w:rsidP="00FE7366">
      <w:pPr>
        <w:spacing w:before="60"/>
        <w:jc w:val="both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Участникът, подписвайки приложения образец, декларира обстоятелствата по буква по точка I÷V</w:t>
      </w:r>
      <w:r w:rsidR="00A86A7B" w:rsidRPr="00E550DD">
        <w:rPr>
          <w:bCs/>
          <w:sz w:val="22"/>
          <w:szCs w:val="22"/>
          <w:lang w:val="bg-BG" w:eastAsia="bg-BG"/>
        </w:rPr>
        <w:t>II</w:t>
      </w:r>
      <w:r w:rsidRPr="00E550DD">
        <w:rPr>
          <w:bCs/>
          <w:sz w:val="22"/>
          <w:szCs w:val="22"/>
          <w:lang w:val="bg-BG" w:eastAsia="bg-BG"/>
        </w:rPr>
        <w:t>I в съответствие с Техническата спецификация и изискванията на Възложителя. Относно частта по точка IX, предложението за изпълнение на участниците трябва да съдържа</w:t>
      </w:r>
      <w:r w:rsidRPr="00E550DD">
        <w:rPr>
          <w:b/>
          <w:bCs/>
          <w:sz w:val="22"/>
          <w:szCs w:val="22"/>
          <w:lang w:val="bg-BG" w:eastAsia="bg-BG"/>
        </w:rPr>
        <w:t xml:space="preserve"> </w:t>
      </w:r>
      <w:r w:rsidRPr="00E550DD">
        <w:rPr>
          <w:bCs/>
          <w:sz w:val="22"/>
          <w:szCs w:val="22"/>
          <w:lang w:val="bg-BG" w:eastAsia="bg-BG"/>
        </w:rPr>
        <w:t>и трябва да включва минимум:</w:t>
      </w:r>
    </w:p>
    <w:p w:rsidR="00A86A7B" w:rsidRPr="00E550DD" w:rsidRDefault="00A86A7B" w:rsidP="00A86A7B">
      <w:pPr>
        <w:pStyle w:val="ListParagraph"/>
        <w:numPr>
          <w:ilvl w:val="0"/>
          <w:numId w:val="15"/>
        </w:numPr>
        <w:spacing w:before="60"/>
        <w:jc w:val="both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участникът следва да е предложил организация на ключовия екип, да е посочил как се разпределят отговорностите между тях, начини за осъществяване на комуникацията с Възложителя, координация и съгласуване на дейностите по изпълнение на обществената поръчка и други организационни аспекти, които са необходими за качественото и срочно изпълнение на възложената услуга;</w:t>
      </w:r>
    </w:p>
    <w:p w:rsidR="00A86A7B" w:rsidRPr="00E550DD" w:rsidRDefault="00A86A7B" w:rsidP="00A86A7B">
      <w:pPr>
        <w:pStyle w:val="ListParagraph"/>
        <w:numPr>
          <w:ilvl w:val="0"/>
          <w:numId w:val="15"/>
        </w:numPr>
        <w:spacing w:before="60"/>
        <w:jc w:val="both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участникът следва да е представил Времеви график за изпълнение на обществената поръчка и представяне на резултатите, от който е видно как е разпределено изпълнението на услугата във времето в съответствие с изискванията на възложителя.</w:t>
      </w:r>
    </w:p>
    <w:p w:rsidR="00A86A7B" w:rsidRPr="00E550DD" w:rsidRDefault="00A86A7B" w:rsidP="00A86A7B">
      <w:pPr>
        <w:spacing w:before="60"/>
        <w:jc w:val="both"/>
        <w:rPr>
          <w:bCs/>
          <w:sz w:val="22"/>
          <w:szCs w:val="22"/>
          <w:lang w:val="bg-BG" w:eastAsia="bg-BG"/>
        </w:rPr>
      </w:pPr>
    </w:p>
    <w:p w:rsidR="00FE7366" w:rsidRPr="00E550DD" w:rsidRDefault="00FE7366" w:rsidP="00FE7366">
      <w:pPr>
        <w:tabs>
          <w:tab w:val="left" w:pos="0"/>
          <w:tab w:val="left" w:pos="851"/>
        </w:tabs>
        <w:spacing w:before="120"/>
        <w:jc w:val="both"/>
        <w:rPr>
          <w:sz w:val="22"/>
          <w:szCs w:val="22"/>
          <w:lang w:val="bg-BG" w:eastAsia="en-US"/>
        </w:rPr>
      </w:pPr>
      <w:r w:rsidRPr="00E550DD">
        <w:rPr>
          <w:b/>
          <w:bCs/>
          <w:sz w:val="22"/>
          <w:szCs w:val="22"/>
          <w:lang w:val="bg-BG" w:eastAsia="bg-BG"/>
        </w:rPr>
        <w:lastRenderedPageBreak/>
        <w:t>Към Техническото предложение задължително се прилагат автобиографии (CV) по образец – Приложение № 3А на експертите</w:t>
      </w:r>
      <w:r w:rsidRPr="00E550DD">
        <w:rPr>
          <w:bCs/>
          <w:sz w:val="22"/>
          <w:szCs w:val="22"/>
          <w:lang w:val="bg-BG" w:eastAsia="bg-BG"/>
        </w:rPr>
        <w:t>, които ще изпълняват/отговарят за поръчката, в която се посочва образованието, професионалния опит и се декларира разположението на експерта за изпълнение на поръчката</w:t>
      </w:r>
      <w:r w:rsidRPr="00E550DD">
        <w:rPr>
          <w:sz w:val="22"/>
          <w:szCs w:val="22"/>
          <w:lang w:val="bg-BG" w:eastAsia="en-US"/>
        </w:rPr>
        <w:t xml:space="preserve"> </w:t>
      </w:r>
      <w:r w:rsidRPr="00E550DD">
        <w:rPr>
          <w:b/>
          <w:bCs/>
          <w:sz w:val="22"/>
          <w:szCs w:val="22"/>
          <w:lang w:val="bg-BG" w:eastAsia="bg-BG"/>
        </w:rPr>
        <w:t>и се прилагат доказателства за образованието и професионалния опит на експерта в съответствие с т. 9 „Екип за изпълнение на поръчката“ от Техническата спецификация</w:t>
      </w:r>
      <w:r w:rsidRPr="00E550DD">
        <w:rPr>
          <w:bCs/>
          <w:sz w:val="22"/>
          <w:szCs w:val="22"/>
          <w:lang w:val="bg-BG" w:eastAsia="bg-BG"/>
        </w:rPr>
        <w:t>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FE7366" w:rsidRPr="00E550DD" w:rsidRDefault="00FE7366" w:rsidP="00FE7366">
      <w:pPr>
        <w:spacing w:before="60"/>
        <w:jc w:val="both"/>
        <w:rPr>
          <w:bCs/>
          <w:sz w:val="22"/>
          <w:szCs w:val="22"/>
          <w:lang w:val="bg-BG" w:eastAsia="bg-BG"/>
        </w:rPr>
      </w:pPr>
      <w:r w:rsidRPr="00E550DD">
        <w:rPr>
          <w:bCs/>
          <w:sz w:val="22"/>
          <w:szCs w:val="22"/>
          <w:lang w:val="bg-BG"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FE7366" w:rsidRPr="00E550DD" w:rsidRDefault="00FE7366" w:rsidP="00FE7366">
      <w:pPr>
        <w:spacing w:before="60"/>
        <w:jc w:val="both"/>
        <w:rPr>
          <w:bCs/>
          <w:sz w:val="24"/>
          <w:szCs w:val="24"/>
          <w:lang w:val="bg-BG" w:eastAsia="bg-BG"/>
        </w:rPr>
      </w:pPr>
    </w:p>
    <w:p w:rsidR="00FE7366" w:rsidRPr="00E550DD" w:rsidRDefault="00FE7366" w:rsidP="00FE7366">
      <w:pPr>
        <w:tabs>
          <w:tab w:val="left" w:pos="0"/>
        </w:tabs>
        <w:spacing w:before="120" w:line="360" w:lineRule="auto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E550DD">
        <w:rPr>
          <w:rFonts w:eastAsia="Calibri"/>
          <w:sz w:val="24"/>
          <w:szCs w:val="24"/>
          <w:lang w:val="bg-BG" w:eastAsia="en-US"/>
        </w:rPr>
        <w:t>Известна ми е отговорността по чл. 313 от Наказателния кодекс.</w:t>
      </w:r>
    </w:p>
    <w:p w:rsidR="00FE7366" w:rsidRPr="00E550DD" w:rsidRDefault="00FE7366" w:rsidP="00FE7366">
      <w:pPr>
        <w:tabs>
          <w:tab w:val="left" w:pos="0"/>
        </w:tabs>
        <w:spacing w:before="120" w:line="360" w:lineRule="auto"/>
        <w:jc w:val="both"/>
        <w:rPr>
          <w:rFonts w:eastAsia="Calibri"/>
          <w:sz w:val="24"/>
          <w:szCs w:val="24"/>
          <w:lang w:val="bg-BG" w:eastAsia="en-US"/>
        </w:rPr>
      </w:pPr>
    </w:p>
    <w:p w:rsidR="00FE7366" w:rsidRPr="00E550DD" w:rsidRDefault="00FE7366" w:rsidP="00FE7366">
      <w:pPr>
        <w:tabs>
          <w:tab w:val="left" w:pos="0"/>
        </w:tabs>
        <w:spacing w:after="120"/>
        <w:ind w:firstLine="567"/>
        <w:jc w:val="both"/>
        <w:rPr>
          <w:b/>
          <w:bCs/>
          <w:sz w:val="24"/>
          <w:szCs w:val="24"/>
          <w:lang w:val="bg-BG" w:eastAsia="bg-BG"/>
        </w:rPr>
      </w:pPr>
      <w:r w:rsidRPr="00E550DD">
        <w:rPr>
          <w:b/>
          <w:bCs/>
          <w:sz w:val="24"/>
          <w:szCs w:val="24"/>
          <w:lang w:val="bg-BG" w:eastAsia="bg-BG"/>
        </w:rPr>
        <w:t xml:space="preserve">Приложение: </w:t>
      </w:r>
    </w:p>
    <w:p w:rsidR="00FE7366" w:rsidRPr="00E550DD" w:rsidRDefault="00FE7366" w:rsidP="00FE7366">
      <w:pPr>
        <w:pStyle w:val="ListParagraph"/>
        <w:numPr>
          <w:ilvl w:val="0"/>
          <w:numId w:val="14"/>
        </w:numPr>
        <w:tabs>
          <w:tab w:val="left" w:pos="0"/>
        </w:tabs>
        <w:spacing w:after="120"/>
        <w:contextualSpacing w:val="0"/>
        <w:jc w:val="both"/>
        <w:rPr>
          <w:b/>
          <w:bCs/>
          <w:sz w:val="24"/>
          <w:szCs w:val="24"/>
          <w:lang w:val="bg-BG" w:eastAsia="bg-BG"/>
        </w:rPr>
      </w:pPr>
      <w:r w:rsidRPr="00E550DD">
        <w:rPr>
          <w:bCs/>
          <w:sz w:val="24"/>
          <w:szCs w:val="24"/>
          <w:lang w:val="bg-BG" w:eastAsia="bg-BG"/>
        </w:rPr>
        <w:t>Попълнени</w:t>
      </w:r>
      <w:r w:rsidRPr="00E550DD">
        <w:rPr>
          <w:b/>
          <w:bCs/>
          <w:sz w:val="24"/>
          <w:szCs w:val="24"/>
          <w:lang w:val="bg-BG" w:eastAsia="bg-BG"/>
        </w:rPr>
        <w:t xml:space="preserve"> Приложение №3А</w:t>
      </w:r>
      <w:r w:rsidRPr="00E550DD">
        <w:rPr>
          <w:bCs/>
          <w:sz w:val="24"/>
          <w:szCs w:val="24"/>
          <w:lang w:val="bg-BG" w:eastAsia="bg-BG"/>
        </w:rPr>
        <w:t xml:space="preserve"> – образец с приложени доказателства.</w:t>
      </w:r>
    </w:p>
    <w:p w:rsidR="00FE7366" w:rsidRPr="00E550DD" w:rsidRDefault="00FE7366" w:rsidP="00FE7366">
      <w:pPr>
        <w:pStyle w:val="ListParagraph"/>
        <w:numPr>
          <w:ilvl w:val="0"/>
          <w:numId w:val="14"/>
        </w:numPr>
        <w:tabs>
          <w:tab w:val="left" w:pos="0"/>
        </w:tabs>
        <w:spacing w:after="120"/>
        <w:contextualSpacing w:val="0"/>
        <w:jc w:val="both"/>
        <w:rPr>
          <w:b/>
          <w:bCs/>
          <w:sz w:val="24"/>
          <w:szCs w:val="24"/>
          <w:lang w:val="bg-BG" w:eastAsia="bg-BG"/>
        </w:rPr>
      </w:pPr>
      <w:r w:rsidRPr="00E550DD">
        <w:rPr>
          <w:sz w:val="24"/>
          <w:szCs w:val="24"/>
          <w:lang w:val="bg-BG" w:eastAsia="bg-BG"/>
        </w:rPr>
        <w:t xml:space="preserve">Документ за упълномощаване </w:t>
      </w:r>
      <w:r w:rsidRPr="00E550DD">
        <w:rPr>
          <w:i/>
          <w:sz w:val="24"/>
          <w:szCs w:val="24"/>
          <w:lang w:val="bg-BG" w:eastAsia="bg-BG"/>
        </w:rPr>
        <w:t>(ако е приложимо).</w:t>
      </w:r>
    </w:p>
    <w:p w:rsidR="00F158B6" w:rsidRPr="00E550DD" w:rsidRDefault="00F158B6" w:rsidP="00FE7366">
      <w:pPr>
        <w:tabs>
          <w:tab w:val="left" w:pos="0"/>
        </w:tabs>
        <w:spacing w:before="120" w:line="360" w:lineRule="auto"/>
        <w:jc w:val="both"/>
        <w:rPr>
          <w:rFonts w:eastAsia="Calibri"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356AAD" w:rsidRPr="00E550DD" w:rsidTr="00D00594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E550DD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E550DD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E550DD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E550DD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E550DD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E550DD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E550DD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E550DD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E550DD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E550DD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E550DD">
              <w:rPr>
                <w:sz w:val="24"/>
                <w:szCs w:val="24"/>
                <w:lang w:val="bg-BG" w:eastAsia="en-US"/>
              </w:rPr>
              <w:t>(и печат)</w:t>
            </w:r>
            <w:r w:rsidRPr="00E550DD">
              <w:rPr>
                <w:color w:val="000000"/>
                <w:sz w:val="24"/>
                <w:szCs w:val="24"/>
                <w:lang w:val="bg-BG" w:eastAsia="bg-BG"/>
              </w:rPr>
              <w:t xml:space="preserve"> (</w:t>
            </w:r>
            <w:r w:rsidRPr="00E550DD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E550DD">
              <w:rPr>
                <w:color w:val="000000"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E550DD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83750" w:rsidRPr="00E550DD" w:rsidRDefault="00883750" w:rsidP="00FE7366">
      <w:pPr>
        <w:tabs>
          <w:tab w:val="left" w:pos="709"/>
        </w:tabs>
        <w:suppressAutoHyphens/>
        <w:spacing w:before="120"/>
        <w:jc w:val="both"/>
        <w:rPr>
          <w:sz w:val="24"/>
          <w:szCs w:val="24"/>
          <w:lang w:val="bg-BG" w:eastAsia="bg-BG"/>
        </w:rPr>
      </w:pPr>
    </w:p>
    <w:p w:rsidR="004063C6" w:rsidRPr="00E550DD" w:rsidRDefault="004063C6" w:rsidP="00AC26D9">
      <w:pPr>
        <w:tabs>
          <w:tab w:val="left" w:pos="567"/>
          <w:tab w:val="left" w:pos="709"/>
        </w:tabs>
        <w:suppressAutoHyphens/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E550DD">
        <w:rPr>
          <w:i/>
          <w:sz w:val="24"/>
          <w:szCs w:val="24"/>
          <w:lang w:val="bg-BG" w:eastAsia="bg-BG"/>
        </w:rPr>
        <w:t>Забележка: Документ за упълномощаване (прилага се когато офертата не е подписана от представляващия участника).</w:t>
      </w:r>
    </w:p>
    <w:p w:rsidR="004063C6" w:rsidRPr="00E550DD" w:rsidRDefault="004063C6" w:rsidP="00FE7366">
      <w:pPr>
        <w:tabs>
          <w:tab w:val="left" w:pos="0"/>
        </w:tabs>
        <w:spacing w:before="120" w:line="360" w:lineRule="auto"/>
        <w:jc w:val="both"/>
        <w:rPr>
          <w:sz w:val="24"/>
          <w:szCs w:val="24"/>
          <w:lang w:val="bg-BG" w:eastAsia="bg-BG"/>
        </w:rPr>
      </w:pPr>
    </w:p>
    <w:sectPr w:rsidR="004063C6" w:rsidRPr="00E550DD" w:rsidSect="009C6F15">
      <w:footerReference w:type="even" r:id="rId8"/>
      <w:footerReference w:type="default" r:id="rId9"/>
      <w:footnotePr>
        <w:pos w:val="beneathText"/>
      </w:footnotePr>
      <w:pgSz w:w="11913" w:h="16837"/>
      <w:pgMar w:top="993" w:right="1418" w:bottom="851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D7" w:rsidRDefault="000A7ED7">
      <w:r>
        <w:separator/>
      </w:r>
    </w:p>
  </w:endnote>
  <w:endnote w:type="continuationSeparator" w:id="0">
    <w:p w:rsidR="000A7ED7" w:rsidRDefault="000A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4666B5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42" w:rsidRPr="00685E67" w:rsidRDefault="0018131D" w:rsidP="00F3623C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685E67">
      <w:rPr>
        <w:rStyle w:val="PageNumber"/>
        <w:sz w:val="24"/>
        <w:szCs w:val="24"/>
      </w:rPr>
      <w:fldChar w:fldCharType="begin"/>
    </w:r>
    <w:r w:rsidRPr="00685E67">
      <w:rPr>
        <w:rStyle w:val="PageNumber"/>
        <w:sz w:val="24"/>
        <w:szCs w:val="24"/>
      </w:rPr>
      <w:instrText xml:space="preserve">PAGE  </w:instrText>
    </w:r>
    <w:r w:rsidRPr="00685E67">
      <w:rPr>
        <w:rStyle w:val="PageNumber"/>
        <w:sz w:val="24"/>
        <w:szCs w:val="24"/>
      </w:rPr>
      <w:fldChar w:fldCharType="separate"/>
    </w:r>
    <w:r w:rsidR="004666B5">
      <w:rPr>
        <w:rStyle w:val="PageNumber"/>
        <w:noProof/>
        <w:sz w:val="24"/>
        <w:szCs w:val="24"/>
      </w:rPr>
      <w:t>2</w:t>
    </w:r>
    <w:r w:rsidRPr="00685E67">
      <w:rPr>
        <w:rStyle w:val="PageNumber"/>
        <w:sz w:val="24"/>
        <w:szCs w:val="24"/>
      </w:rPr>
      <w:fldChar w:fldCharType="end"/>
    </w:r>
  </w:p>
  <w:p w:rsidR="00A17642" w:rsidRDefault="004666B5" w:rsidP="007F76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D7" w:rsidRDefault="000A7ED7">
      <w:r>
        <w:separator/>
      </w:r>
    </w:p>
  </w:footnote>
  <w:footnote w:type="continuationSeparator" w:id="0">
    <w:p w:rsidR="000A7ED7" w:rsidRDefault="000A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38E"/>
    <w:multiLevelType w:val="hybridMultilevel"/>
    <w:tmpl w:val="F8E03948"/>
    <w:lvl w:ilvl="0" w:tplc="04090005">
      <w:start w:val="1"/>
      <w:numFmt w:val="bullet"/>
      <w:lvlText w:val=""/>
      <w:lvlJc w:val="left"/>
      <w:pPr>
        <w:ind w:left="1427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F3204"/>
    <w:multiLevelType w:val="hybridMultilevel"/>
    <w:tmpl w:val="E8A82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97810"/>
    <w:multiLevelType w:val="hybridMultilevel"/>
    <w:tmpl w:val="BF966486"/>
    <w:lvl w:ilvl="0" w:tplc="8F2E7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1823283"/>
    <w:multiLevelType w:val="hybridMultilevel"/>
    <w:tmpl w:val="CE18169E"/>
    <w:lvl w:ilvl="0" w:tplc="F9BE94D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B1CBD"/>
    <w:multiLevelType w:val="hybridMultilevel"/>
    <w:tmpl w:val="4EC66A78"/>
    <w:lvl w:ilvl="0" w:tplc="E88CC772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2D6925"/>
    <w:multiLevelType w:val="hybridMultilevel"/>
    <w:tmpl w:val="DA2669DA"/>
    <w:lvl w:ilvl="0" w:tplc="6FBE4B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C24FF2"/>
    <w:multiLevelType w:val="hybridMultilevel"/>
    <w:tmpl w:val="C77ED9AA"/>
    <w:lvl w:ilvl="0" w:tplc="0260854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E45D76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32952"/>
    <w:multiLevelType w:val="hybridMultilevel"/>
    <w:tmpl w:val="EF288C2C"/>
    <w:lvl w:ilvl="0" w:tplc="54AA79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567A37"/>
    <w:multiLevelType w:val="hybridMultilevel"/>
    <w:tmpl w:val="56AEA982"/>
    <w:lvl w:ilvl="0" w:tplc="7DF6B9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C7F7031"/>
    <w:multiLevelType w:val="hybridMultilevel"/>
    <w:tmpl w:val="61960F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DE2B0C"/>
    <w:multiLevelType w:val="hybridMultilevel"/>
    <w:tmpl w:val="3FB21C4A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A0213"/>
    <w:multiLevelType w:val="hybridMultilevel"/>
    <w:tmpl w:val="F7925B54"/>
    <w:lvl w:ilvl="0" w:tplc="20B4FC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A65AB8"/>
    <w:multiLevelType w:val="hybridMultilevel"/>
    <w:tmpl w:val="75803A8C"/>
    <w:lvl w:ilvl="0" w:tplc="9BC097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D"/>
    <w:rsid w:val="00005258"/>
    <w:rsid w:val="000053F3"/>
    <w:rsid w:val="00027BD1"/>
    <w:rsid w:val="00032797"/>
    <w:rsid w:val="00043E14"/>
    <w:rsid w:val="000500AA"/>
    <w:rsid w:val="000550FA"/>
    <w:rsid w:val="0006031B"/>
    <w:rsid w:val="0006262E"/>
    <w:rsid w:val="00063624"/>
    <w:rsid w:val="00065265"/>
    <w:rsid w:val="00066C44"/>
    <w:rsid w:val="00067961"/>
    <w:rsid w:val="000711B8"/>
    <w:rsid w:val="000840AF"/>
    <w:rsid w:val="000864CB"/>
    <w:rsid w:val="00090932"/>
    <w:rsid w:val="00090A34"/>
    <w:rsid w:val="000A081E"/>
    <w:rsid w:val="000A21CF"/>
    <w:rsid w:val="000A7ED7"/>
    <w:rsid w:val="000B2AAD"/>
    <w:rsid w:val="000B62F0"/>
    <w:rsid w:val="000B79F4"/>
    <w:rsid w:val="000C2B82"/>
    <w:rsid w:val="000C32B0"/>
    <w:rsid w:val="000C4310"/>
    <w:rsid w:val="000D171F"/>
    <w:rsid w:val="000D2F80"/>
    <w:rsid w:val="000E0615"/>
    <w:rsid w:val="000E2D85"/>
    <w:rsid w:val="000E4782"/>
    <w:rsid w:val="000F0C7B"/>
    <w:rsid w:val="000F170F"/>
    <w:rsid w:val="000F7BB4"/>
    <w:rsid w:val="00100A5F"/>
    <w:rsid w:val="0011160F"/>
    <w:rsid w:val="00117E38"/>
    <w:rsid w:val="0013394F"/>
    <w:rsid w:val="00133F3A"/>
    <w:rsid w:val="001408BE"/>
    <w:rsid w:val="00141818"/>
    <w:rsid w:val="0015168E"/>
    <w:rsid w:val="001548F7"/>
    <w:rsid w:val="00155856"/>
    <w:rsid w:val="001627AF"/>
    <w:rsid w:val="00170260"/>
    <w:rsid w:val="00170E76"/>
    <w:rsid w:val="001768E8"/>
    <w:rsid w:val="0018131D"/>
    <w:rsid w:val="00197BC3"/>
    <w:rsid w:val="001A01C7"/>
    <w:rsid w:val="001A60B8"/>
    <w:rsid w:val="001D553D"/>
    <w:rsid w:val="001F2A33"/>
    <w:rsid w:val="002036F9"/>
    <w:rsid w:val="00205B8D"/>
    <w:rsid w:val="002139DA"/>
    <w:rsid w:val="00214F5B"/>
    <w:rsid w:val="002169A6"/>
    <w:rsid w:val="00230CA3"/>
    <w:rsid w:val="0023340B"/>
    <w:rsid w:val="00246522"/>
    <w:rsid w:val="00250B00"/>
    <w:rsid w:val="00260C81"/>
    <w:rsid w:val="00270F6F"/>
    <w:rsid w:val="00271FD1"/>
    <w:rsid w:val="00282846"/>
    <w:rsid w:val="00282E81"/>
    <w:rsid w:val="002B137C"/>
    <w:rsid w:val="002B796E"/>
    <w:rsid w:val="002D29FD"/>
    <w:rsid w:val="002D6A18"/>
    <w:rsid w:val="002E05CA"/>
    <w:rsid w:val="002E25FA"/>
    <w:rsid w:val="002E4B94"/>
    <w:rsid w:val="002E6AD2"/>
    <w:rsid w:val="002F1A7A"/>
    <w:rsid w:val="002F66A0"/>
    <w:rsid w:val="002F71ED"/>
    <w:rsid w:val="002F7B7B"/>
    <w:rsid w:val="003034D5"/>
    <w:rsid w:val="00324C19"/>
    <w:rsid w:val="00325273"/>
    <w:rsid w:val="00325F6C"/>
    <w:rsid w:val="00351E06"/>
    <w:rsid w:val="00356AAD"/>
    <w:rsid w:val="003609BE"/>
    <w:rsid w:val="00360AF4"/>
    <w:rsid w:val="00361C66"/>
    <w:rsid w:val="00364F7A"/>
    <w:rsid w:val="003666C7"/>
    <w:rsid w:val="00367587"/>
    <w:rsid w:val="00375230"/>
    <w:rsid w:val="00380E37"/>
    <w:rsid w:val="003937AE"/>
    <w:rsid w:val="003A3076"/>
    <w:rsid w:val="003A5A60"/>
    <w:rsid w:val="003A6367"/>
    <w:rsid w:val="003C7B8A"/>
    <w:rsid w:val="003E0E9E"/>
    <w:rsid w:val="004063C6"/>
    <w:rsid w:val="004121B5"/>
    <w:rsid w:val="0041250F"/>
    <w:rsid w:val="0041301D"/>
    <w:rsid w:val="00415F96"/>
    <w:rsid w:val="00424BA3"/>
    <w:rsid w:val="00430C32"/>
    <w:rsid w:val="004314AF"/>
    <w:rsid w:val="00435808"/>
    <w:rsid w:val="00436977"/>
    <w:rsid w:val="0043788C"/>
    <w:rsid w:val="00442E3A"/>
    <w:rsid w:val="004639D3"/>
    <w:rsid w:val="00465105"/>
    <w:rsid w:val="004666B5"/>
    <w:rsid w:val="0047154A"/>
    <w:rsid w:val="00473B9C"/>
    <w:rsid w:val="004943B9"/>
    <w:rsid w:val="00497112"/>
    <w:rsid w:val="004C0BC3"/>
    <w:rsid w:val="004C52CF"/>
    <w:rsid w:val="004C5805"/>
    <w:rsid w:val="004D63E8"/>
    <w:rsid w:val="004E5835"/>
    <w:rsid w:val="004F49F9"/>
    <w:rsid w:val="0050427B"/>
    <w:rsid w:val="00516DF2"/>
    <w:rsid w:val="00527830"/>
    <w:rsid w:val="00552CCB"/>
    <w:rsid w:val="00553DB9"/>
    <w:rsid w:val="0057197D"/>
    <w:rsid w:val="00581BA7"/>
    <w:rsid w:val="005822B0"/>
    <w:rsid w:val="005A6A22"/>
    <w:rsid w:val="005D6FCC"/>
    <w:rsid w:val="005E37C5"/>
    <w:rsid w:val="005E6286"/>
    <w:rsid w:val="005F1ECD"/>
    <w:rsid w:val="005F2D50"/>
    <w:rsid w:val="00600F3A"/>
    <w:rsid w:val="00605DFD"/>
    <w:rsid w:val="006336E4"/>
    <w:rsid w:val="0065254D"/>
    <w:rsid w:val="00663301"/>
    <w:rsid w:val="00667B9C"/>
    <w:rsid w:val="00685E67"/>
    <w:rsid w:val="006A021C"/>
    <w:rsid w:val="006A0EBF"/>
    <w:rsid w:val="006A1B5A"/>
    <w:rsid w:val="006A524F"/>
    <w:rsid w:val="006A5467"/>
    <w:rsid w:val="006B0E61"/>
    <w:rsid w:val="006C20EB"/>
    <w:rsid w:val="006C5BC6"/>
    <w:rsid w:val="006F1F68"/>
    <w:rsid w:val="006F2095"/>
    <w:rsid w:val="00706153"/>
    <w:rsid w:val="007139C6"/>
    <w:rsid w:val="00716220"/>
    <w:rsid w:val="00724FBC"/>
    <w:rsid w:val="00725F75"/>
    <w:rsid w:val="00740A8E"/>
    <w:rsid w:val="0078165C"/>
    <w:rsid w:val="00781864"/>
    <w:rsid w:val="00791857"/>
    <w:rsid w:val="007A49E6"/>
    <w:rsid w:val="007A5A45"/>
    <w:rsid w:val="007A6BF8"/>
    <w:rsid w:val="007B5BA9"/>
    <w:rsid w:val="007C322C"/>
    <w:rsid w:val="007C590F"/>
    <w:rsid w:val="007D222B"/>
    <w:rsid w:val="007E335A"/>
    <w:rsid w:val="007F36FB"/>
    <w:rsid w:val="007F7673"/>
    <w:rsid w:val="008017FC"/>
    <w:rsid w:val="008034EA"/>
    <w:rsid w:val="008061EA"/>
    <w:rsid w:val="00807A44"/>
    <w:rsid w:val="0081294B"/>
    <w:rsid w:val="008222A4"/>
    <w:rsid w:val="00837B25"/>
    <w:rsid w:val="00852C0B"/>
    <w:rsid w:val="008546E5"/>
    <w:rsid w:val="0085556C"/>
    <w:rsid w:val="008608F0"/>
    <w:rsid w:val="00860953"/>
    <w:rsid w:val="00861B57"/>
    <w:rsid w:val="0087210A"/>
    <w:rsid w:val="0087516F"/>
    <w:rsid w:val="0088102A"/>
    <w:rsid w:val="00882397"/>
    <w:rsid w:val="00883750"/>
    <w:rsid w:val="008905B6"/>
    <w:rsid w:val="008931CE"/>
    <w:rsid w:val="008A3070"/>
    <w:rsid w:val="008B0A03"/>
    <w:rsid w:val="008B42F1"/>
    <w:rsid w:val="008C2FF6"/>
    <w:rsid w:val="008D131C"/>
    <w:rsid w:val="008F2C31"/>
    <w:rsid w:val="00900055"/>
    <w:rsid w:val="00902DA4"/>
    <w:rsid w:val="00904300"/>
    <w:rsid w:val="0091117D"/>
    <w:rsid w:val="00916E41"/>
    <w:rsid w:val="009206BC"/>
    <w:rsid w:val="009251CD"/>
    <w:rsid w:val="0093259A"/>
    <w:rsid w:val="00941F64"/>
    <w:rsid w:val="009443C6"/>
    <w:rsid w:val="00967B78"/>
    <w:rsid w:val="00972076"/>
    <w:rsid w:val="009720C6"/>
    <w:rsid w:val="009802DA"/>
    <w:rsid w:val="009845F9"/>
    <w:rsid w:val="00986E5E"/>
    <w:rsid w:val="009952E4"/>
    <w:rsid w:val="00996D94"/>
    <w:rsid w:val="009A5F9E"/>
    <w:rsid w:val="009A65C4"/>
    <w:rsid w:val="009B0B88"/>
    <w:rsid w:val="009B19B0"/>
    <w:rsid w:val="009B347C"/>
    <w:rsid w:val="009C6F15"/>
    <w:rsid w:val="009D3CAE"/>
    <w:rsid w:val="009F00E7"/>
    <w:rsid w:val="009F6A4A"/>
    <w:rsid w:val="009F6B22"/>
    <w:rsid w:val="00A05E3E"/>
    <w:rsid w:val="00A20D81"/>
    <w:rsid w:val="00A21846"/>
    <w:rsid w:val="00A2717A"/>
    <w:rsid w:val="00A3298B"/>
    <w:rsid w:val="00A425B4"/>
    <w:rsid w:val="00A45D9D"/>
    <w:rsid w:val="00A63E90"/>
    <w:rsid w:val="00A66A9A"/>
    <w:rsid w:val="00A72316"/>
    <w:rsid w:val="00A8692B"/>
    <w:rsid w:val="00A86A7B"/>
    <w:rsid w:val="00A91452"/>
    <w:rsid w:val="00A93C06"/>
    <w:rsid w:val="00AA28FA"/>
    <w:rsid w:val="00AA2BDE"/>
    <w:rsid w:val="00AA2F33"/>
    <w:rsid w:val="00AB7DB8"/>
    <w:rsid w:val="00AC26D9"/>
    <w:rsid w:val="00AD44E1"/>
    <w:rsid w:val="00AD5135"/>
    <w:rsid w:val="00AF681F"/>
    <w:rsid w:val="00B027DA"/>
    <w:rsid w:val="00B02CB1"/>
    <w:rsid w:val="00B050D8"/>
    <w:rsid w:val="00B07BD0"/>
    <w:rsid w:val="00B67E68"/>
    <w:rsid w:val="00BA12DE"/>
    <w:rsid w:val="00BA3B11"/>
    <w:rsid w:val="00BA49C2"/>
    <w:rsid w:val="00BA6194"/>
    <w:rsid w:val="00BB4B6C"/>
    <w:rsid w:val="00BC0654"/>
    <w:rsid w:val="00BD06E8"/>
    <w:rsid w:val="00BD7B13"/>
    <w:rsid w:val="00BF138C"/>
    <w:rsid w:val="00BF5868"/>
    <w:rsid w:val="00C00BD1"/>
    <w:rsid w:val="00C11956"/>
    <w:rsid w:val="00C16EF0"/>
    <w:rsid w:val="00C25210"/>
    <w:rsid w:val="00C31A49"/>
    <w:rsid w:val="00C3739A"/>
    <w:rsid w:val="00C600AA"/>
    <w:rsid w:val="00C60EDC"/>
    <w:rsid w:val="00C628A0"/>
    <w:rsid w:val="00C73FE9"/>
    <w:rsid w:val="00C75A14"/>
    <w:rsid w:val="00C84645"/>
    <w:rsid w:val="00CB10B4"/>
    <w:rsid w:val="00CC0C3D"/>
    <w:rsid w:val="00CC61AC"/>
    <w:rsid w:val="00CC664E"/>
    <w:rsid w:val="00CD1F3F"/>
    <w:rsid w:val="00CE14C7"/>
    <w:rsid w:val="00CE178D"/>
    <w:rsid w:val="00D0473E"/>
    <w:rsid w:val="00D237B7"/>
    <w:rsid w:val="00D37469"/>
    <w:rsid w:val="00D45AF2"/>
    <w:rsid w:val="00D51DE8"/>
    <w:rsid w:val="00D6154A"/>
    <w:rsid w:val="00D63281"/>
    <w:rsid w:val="00D82BAA"/>
    <w:rsid w:val="00D94316"/>
    <w:rsid w:val="00DA6B44"/>
    <w:rsid w:val="00DB5985"/>
    <w:rsid w:val="00DC0CB9"/>
    <w:rsid w:val="00DC0DBD"/>
    <w:rsid w:val="00DC543D"/>
    <w:rsid w:val="00DF11B2"/>
    <w:rsid w:val="00DF1E86"/>
    <w:rsid w:val="00DF20BD"/>
    <w:rsid w:val="00E14DE0"/>
    <w:rsid w:val="00E154F1"/>
    <w:rsid w:val="00E21715"/>
    <w:rsid w:val="00E348C1"/>
    <w:rsid w:val="00E36121"/>
    <w:rsid w:val="00E440AC"/>
    <w:rsid w:val="00E50847"/>
    <w:rsid w:val="00E53795"/>
    <w:rsid w:val="00E550DD"/>
    <w:rsid w:val="00E56B54"/>
    <w:rsid w:val="00E91F18"/>
    <w:rsid w:val="00E9346C"/>
    <w:rsid w:val="00EA5FBE"/>
    <w:rsid w:val="00EA6403"/>
    <w:rsid w:val="00EB1695"/>
    <w:rsid w:val="00EB2FC5"/>
    <w:rsid w:val="00EC59F2"/>
    <w:rsid w:val="00ED0CB0"/>
    <w:rsid w:val="00ED0E50"/>
    <w:rsid w:val="00ED5094"/>
    <w:rsid w:val="00EE0A17"/>
    <w:rsid w:val="00EE20B7"/>
    <w:rsid w:val="00EE3F3E"/>
    <w:rsid w:val="00EE5142"/>
    <w:rsid w:val="00EF42A7"/>
    <w:rsid w:val="00EF6AB8"/>
    <w:rsid w:val="00EF71D8"/>
    <w:rsid w:val="00F01819"/>
    <w:rsid w:val="00F12350"/>
    <w:rsid w:val="00F158B6"/>
    <w:rsid w:val="00F2564D"/>
    <w:rsid w:val="00F52DFA"/>
    <w:rsid w:val="00F60148"/>
    <w:rsid w:val="00F71C0B"/>
    <w:rsid w:val="00F744CC"/>
    <w:rsid w:val="00F76F58"/>
    <w:rsid w:val="00F91CCB"/>
    <w:rsid w:val="00F9335D"/>
    <w:rsid w:val="00F93C58"/>
    <w:rsid w:val="00FB3BB8"/>
    <w:rsid w:val="00FC1230"/>
    <w:rsid w:val="00FC3433"/>
    <w:rsid w:val="00FC5F73"/>
    <w:rsid w:val="00FC77C5"/>
    <w:rsid w:val="00FD6A1D"/>
    <w:rsid w:val="00FE1788"/>
    <w:rsid w:val="00FE2E5E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DB332-913D-4645-BCFE-9AFFB6EB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32527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05E3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A66A9A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713F-9409-4EED-951B-77DB2FD2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User2</cp:lastModifiedBy>
  <cp:revision>5</cp:revision>
  <cp:lastPrinted>2017-09-20T07:36:00Z</cp:lastPrinted>
  <dcterms:created xsi:type="dcterms:W3CDTF">2018-09-03T11:19:00Z</dcterms:created>
  <dcterms:modified xsi:type="dcterms:W3CDTF">2018-09-09T09:06:00Z</dcterms:modified>
</cp:coreProperties>
</file>