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bookmarkStart w:id="0" w:name="_GoBack"/>
      <w:bookmarkEnd w:id="0"/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8A1AF0" w:rsidRPr="003E7543" w:rsidRDefault="008A1AF0" w:rsidP="00AC18B5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8A1AF0" w:rsidRDefault="008A1AF0" w:rsidP="008A1AF0">
      <w:pPr>
        <w:rPr>
          <w:b/>
          <w:bCs/>
          <w:lang w:eastAsia="bg-BG"/>
        </w:rPr>
      </w:pPr>
    </w:p>
    <w:p w:rsidR="008A1AF0" w:rsidRPr="00E73EA0" w:rsidRDefault="008A1AF0" w:rsidP="008A1AF0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8A1AF0" w:rsidRDefault="008A1AF0" w:rsidP="008A1AF0">
      <w:pPr>
        <w:spacing w:before="60"/>
        <w:jc w:val="both"/>
        <w:rPr>
          <w:rFonts w:eastAsia="Times New Roman"/>
          <w:color w:val="000000"/>
          <w:szCs w:val="22"/>
          <w:lang w:eastAsia="en-US"/>
        </w:rPr>
      </w:pPr>
    </w:p>
    <w:p w:rsidR="008A1AF0" w:rsidRDefault="008A1AF0" w:rsidP="00AC18B5">
      <w:pPr>
        <w:spacing w:before="6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8A1AF0" w:rsidRDefault="008A1AF0" w:rsidP="00AC18B5">
      <w:pPr>
        <w:spacing w:before="60"/>
        <w:jc w:val="both"/>
        <w:rPr>
          <w:szCs w:val="40"/>
        </w:rPr>
      </w:pPr>
    </w:p>
    <w:p w:rsidR="008A1AF0" w:rsidRPr="00AB309A" w:rsidRDefault="008A1AF0" w:rsidP="00AC18B5">
      <w:pPr>
        <w:spacing w:before="60"/>
        <w:jc w:val="both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8 </w:t>
      </w:r>
      <w:r w:rsidRPr="00AB309A">
        <w:rPr>
          <w:rFonts w:eastAsia="Times New Roman"/>
          <w:b/>
          <w:bCs/>
          <w:color w:val="000000"/>
          <w:lang w:eastAsia="bg-BG"/>
        </w:rPr>
        <w:t>„</w:t>
      </w:r>
      <w:r w:rsidRPr="008A1AF0">
        <w:rPr>
          <w:b/>
          <w:szCs w:val="40"/>
        </w:rPr>
        <w:t>Доставка на 175 бр. шапки</w:t>
      </w:r>
      <w:r w:rsidRPr="00AB309A">
        <w:rPr>
          <w:b/>
          <w:szCs w:val="40"/>
        </w:rPr>
        <w:t>“</w:t>
      </w:r>
    </w:p>
    <w:p w:rsidR="008A1AF0" w:rsidRDefault="008A1AF0" w:rsidP="00AC18B5">
      <w:pPr>
        <w:spacing w:before="60"/>
        <w:jc w:val="both"/>
      </w:pPr>
    </w:p>
    <w:p w:rsidR="008A1AF0" w:rsidRPr="005472C4" w:rsidRDefault="008A1AF0" w:rsidP="00AC18B5">
      <w:pPr>
        <w:spacing w:before="60"/>
        <w:ind w:firstLine="567"/>
        <w:jc w:val="both"/>
      </w:pPr>
      <w:r w:rsidRPr="005472C4">
        <w:t xml:space="preserve">След </w:t>
      </w:r>
      <w:r w:rsidRPr="005472C4">
        <w:rPr>
          <w:rFonts w:eastAsia="Times New Roman"/>
          <w:lang w:eastAsia="en-US"/>
        </w:rPr>
        <w:t>като се запознахме</w:t>
      </w:r>
      <w:r w:rsidRPr="005472C4">
        <w:t xml:space="preserve"> с документацията за о</w:t>
      </w:r>
      <w:r w:rsidRPr="005472C4">
        <w:rPr>
          <w:lang w:eastAsia="bg-BG"/>
        </w:rPr>
        <w:t>бществена поръчка</w:t>
      </w:r>
      <w:r w:rsidRPr="005472C4">
        <w:t xml:space="preserve"> в открита процедура за възлагане на обществена поръчка с посочения по-горе предмет, </w:t>
      </w:r>
      <w:r w:rsidRPr="005472C4">
        <w:rPr>
          <w:rFonts w:eastAsia="Times New Roman"/>
          <w:lang w:eastAsia="bg-BG"/>
        </w:rPr>
        <w:t xml:space="preserve">поемаме ангажимент да изпълним доставката </w:t>
      </w:r>
      <w:r w:rsidRPr="005472C4">
        <w:rPr>
          <w:b/>
        </w:rPr>
        <w:t>по обособена позиция №</w:t>
      </w:r>
      <w:r w:rsidRPr="005472C4">
        <w:t xml:space="preserve"> </w:t>
      </w:r>
      <w:r>
        <w:rPr>
          <w:b/>
        </w:rPr>
        <w:t>8</w:t>
      </w:r>
      <w:r w:rsidRPr="005472C4">
        <w:t xml:space="preserve"> </w:t>
      </w:r>
      <w:r w:rsidRPr="005472C4">
        <w:rPr>
          <w:rFonts w:eastAsia="Times New Roman"/>
          <w:lang w:eastAsia="bg-BG"/>
        </w:rPr>
        <w:t>в съответствие с техническите спецификации и изисквания,</w:t>
      </w:r>
      <w:r w:rsidRPr="005472C4">
        <w:rPr>
          <w:rFonts w:eastAsia="Times New Roman"/>
          <w:lang w:eastAsia="en-US"/>
        </w:rPr>
        <w:t xml:space="preserve"> като</w:t>
      </w:r>
      <w:r w:rsidRPr="005472C4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5472C4">
        <w:rPr>
          <w:rFonts w:eastAsia="Times New Roman"/>
          <w:lang w:eastAsia="en-US" w:bidi="en-US"/>
        </w:rPr>
        <w:t>изпълнение</w:t>
      </w:r>
      <w:r w:rsidRPr="005472C4">
        <w:rPr>
          <w:rFonts w:eastAsia="Times New Roman"/>
          <w:lang w:eastAsia="bg-BG"/>
        </w:rPr>
        <w:t xml:space="preserve"> на поръчката,</w:t>
      </w:r>
      <w:r w:rsidRPr="005472C4">
        <w:rPr>
          <w:rFonts w:eastAsia="Times New Roman"/>
          <w:lang w:eastAsia="en-US"/>
        </w:rPr>
        <w:t xml:space="preserve"> </w:t>
      </w:r>
      <w:r w:rsidRPr="005472C4">
        <w:rPr>
          <w:rFonts w:eastAsia="Times New Roman"/>
          <w:lang w:eastAsia="bg-BG"/>
        </w:rPr>
        <w:t>както следва:</w:t>
      </w:r>
    </w:p>
    <w:p w:rsidR="008A1AF0" w:rsidRPr="008A1AF0" w:rsidRDefault="008A1AF0" w:rsidP="00AC18B5">
      <w:pPr>
        <w:spacing w:before="60"/>
        <w:jc w:val="both"/>
        <w:rPr>
          <w:rFonts w:eastAsia="Times New Roman"/>
          <w:b/>
          <w:lang w:val="en-US" w:eastAsia="en-US"/>
        </w:rPr>
      </w:pPr>
    </w:p>
    <w:p w:rsidR="008A1AF0" w:rsidRPr="008A1AF0" w:rsidRDefault="008A1AF0" w:rsidP="00AC18B5">
      <w:pPr>
        <w:spacing w:before="60"/>
        <w:ind w:firstLine="567"/>
        <w:jc w:val="both"/>
      </w:pPr>
      <w:r w:rsidRPr="008A1AF0">
        <w:rPr>
          <w:rFonts w:eastAsia="Times New Roman"/>
          <w:b/>
          <w:lang w:eastAsia="en-US"/>
        </w:rPr>
        <w:t>1.</w:t>
      </w:r>
      <w:r w:rsidRPr="008A1AF0">
        <w:rPr>
          <w:rFonts w:eastAsia="Times New Roman"/>
          <w:lang w:eastAsia="en-US"/>
        </w:rPr>
        <w:t xml:space="preserve"> </w:t>
      </w:r>
      <w:r w:rsidRPr="008A1AF0">
        <w:t xml:space="preserve">Съгласно техническите изисквания и спецификации на възложителя предлаганите от нас </w:t>
      </w:r>
      <w:r w:rsidRPr="008A1AF0">
        <w:rPr>
          <w:szCs w:val="40"/>
        </w:rPr>
        <w:t>175 бр. шапки</w:t>
      </w:r>
      <w:r w:rsidRPr="008A1AF0">
        <w:t xml:space="preserve"> имат следните характеристики:</w:t>
      </w:r>
    </w:p>
    <w:p w:rsidR="00602C47" w:rsidRPr="00786BFB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86BFB" w:rsidRPr="00786BFB" w:rsidTr="00A07776">
        <w:tc>
          <w:tcPr>
            <w:tcW w:w="2547" w:type="dxa"/>
          </w:tcPr>
          <w:p w:rsidR="007172EB" w:rsidRPr="00786BF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786BFB">
              <w:rPr>
                <w:b/>
              </w:rPr>
              <w:t>Параметър</w:t>
            </w:r>
          </w:p>
        </w:tc>
        <w:tc>
          <w:tcPr>
            <w:tcW w:w="3963" w:type="dxa"/>
          </w:tcPr>
          <w:p w:rsidR="007172EB" w:rsidRPr="00786BF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786BFB">
              <w:rPr>
                <w:b/>
              </w:rPr>
              <w:t>Показатели съгласно</w:t>
            </w:r>
            <w:r w:rsidR="007172EB" w:rsidRPr="00786BFB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786BF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786BFB">
              <w:rPr>
                <w:b/>
              </w:rPr>
              <w:t>Показатели</w:t>
            </w:r>
            <w:r w:rsidR="007172EB" w:rsidRPr="00786BFB">
              <w:rPr>
                <w:b/>
              </w:rPr>
              <w:t xml:space="preserve"> на предложения от изпълнителя артикул</w:t>
            </w:r>
          </w:p>
        </w:tc>
      </w:tr>
      <w:tr w:rsidR="00786BFB" w:rsidRPr="00786BFB" w:rsidTr="00A07776">
        <w:tc>
          <w:tcPr>
            <w:tcW w:w="2547" w:type="dxa"/>
          </w:tcPr>
          <w:p w:rsidR="007172EB" w:rsidRPr="00786BFB" w:rsidRDefault="00786BFB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86BFB">
              <w:rPr>
                <w:rFonts w:eastAsia="Times New Roman"/>
                <w:b/>
                <w:lang w:eastAsia="bg-BG"/>
              </w:rPr>
              <w:t>Плат</w:t>
            </w:r>
          </w:p>
        </w:tc>
        <w:tc>
          <w:tcPr>
            <w:tcW w:w="3963" w:type="dxa"/>
          </w:tcPr>
          <w:p w:rsidR="007172EB" w:rsidRPr="00786BFB" w:rsidRDefault="007172EB" w:rsidP="006D5F0C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</w:p>
        </w:tc>
        <w:tc>
          <w:tcPr>
            <w:tcW w:w="3343" w:type="dxa"/>
          </w:tcPr>
          <w:p w:rsidR="007172EB" w:rsidRPr="00786BFB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E65B02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86BFB">
              <w:rPr>
                <w:rFonts w:eastAsia="Calibri"/>
                <w:bCs/>
                <w:lang w:eastAsia="bg-BG"/>
              </w:rPr>
              <w:t>Състав на плата</w:t>
            </w:r>
          </w:p>
        </w:tc>
        <w:tc>
          <w:tcPr>
            <w:tcW w:w="3963" w:type="dxa"/>
          </w:tcPr>
          <w:p w:rsidR="00786BFB" w:rsidRPr="00786BFB" w:rsidRDefault="00786BFB" w:rsidP="00E65B02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786BFB">
              <w:rPr>
                <w:rFonts w:eastAsia="Calibri"/>
                <w:lang w:eastAsia="bg-BG"/>
              </w:rPr>
              <w:t>100% полиестер технически стреч с мембрана</w:t>
            </w:r>
          </w:p>
        </w:tc>
        <w:tc>
          <w:tcPr>
            <w:tcW w:w="3343" w:type="dxa"/>
          </w:tcPr>
          <w:p w:rsidR="00786BFB" w:rsidRPr="00786BFB" w:rsidRDefault="00786BFB" w:rsidP="00E65B02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86BFB">
              <w:rPr>
                <w:rFonts w:eastAsia="Calibri"/>
                <w:lang w:eastAsia="bg-BG"/>
              </w:rPr>
              <w:t>Специфична площна маса</w:t>
            </w:r>
          </w:p>
        </w:tc>
        <w:tc>
          <w:tcPr>
            <w:tcW w:w="3963" w:type="dxa"/>
          </w:tcPr>
          <w:p w:rsidR="00786BFB" w:rsidRPr="00786BFB" w:rsidRDefault="00786BFB" w:rsidP="00F34903">
            <w:pPr>
              <w:pStyle w:val="ListParagraph"/>
              <w:ind w:left="0"/>
            </w:pPr>
            <w:r w:rsidRPr="00786BFB">
              <w:rPr>
                <w:rFonts w:eastAsia="Calibri"/>
                <w:lang w:eastAsia="bg-BG"/>
              </w:rPr>
              <w:t>190 гр./м</w:t>
            </w:r>
            <w:r w:rsidRPr="00786BFB">
              <w:rPr>
                <w:rFonts w:eastAsia="Calibri"/>
                <w:vertAlign w:val="superscript"/>
                <w:lang w:eastAsia="bg-BG"/>
              </w:rPr>
              <w:t xml:space="preserve">2 </w:t>
            </w:r>
            <w:r w:rsidRPr="00786BFB">
              <w:rPr>
                <w:rFonts w:eastAsia="Calibri"/>
                <w:lang w:eastAsia="bg-BG"/>
              </w:rPr>
              <w:t>±3%</w:t>
            </w:r>
          </w:p>
        </w:tc>
        <w:tc>
          <w:tcPr>
            <w:tcW w:w="3343" w:type="dxa"/>
          </w:tcPr>
          <w:p w:rsidR="00786BFB" w:rsidRPr="00786BFB" w:rsidRDefault="00786BF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86BFB">
              <w:rPr>
                <w:rFonts w:eastAsia="Calibri"/>
                <w:lang w:eastAsia="bg-BG"/>
              </w:rPr>
              <w:t>Сплитка</w:t>
            </w:r>
          </w:p>
        </w:tc>
        <w:tc>
          <w:tcPr>
            <w:tcW w:w="3963" w:type="dxa"/>
          </w:tcPr>
          <w:p w:rsidR="00786BFB" w:rsidRPr="00786BFB" w:rsidRDefault="00786BFB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proofErr w:type="spellStart"/>
            <w:r w:rsidRPr="00786BFB">
              <w:rPr>
                <w:lang w:eastAsia="bg-BG"/>
              </w:rPr>
              <w:t>Кепър</w:t>
            </w:r>
            <w:proofErr w:type="spellEnd"/>
          </w:p>
        </w:tc>
        <w:tc>
          <w:tcPr>
            <w:tcW w:w="3343" w:type="dxa"/>
          </w:tcPr>
          <w:p w:rsidR="00786BFB" w:rsidRPr="00786BFB" w:rsidRDefault="00786BF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proofErr w:type="spellStart"/>
            <w:r w:rsidRPr="00786BFB">
              <w:rPr>
                <w:rFonts w:eastAsia="Calibri"/>
                <w:lang w:eastAsia="bg-BG"/>
              </w:rPr>
              <w:t>Водонепромокраемост</w:t>
            </w:r>
            <w:proofErr w:type="spellEnd"/>
          </w:p>
        </w:tc>
        <w:tc>
          <w:tcPr>
            <w:tcW w:w="3963" w:type="dxa"/>
          </w:tcPr>
          <w:p w:rsidR="00786BFB" w:rsidRPr="00786BFB" w:rsidRDefault="00786BFB" w:rsidP="00F3490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b/>
                <w:bCs/>
              </w:rPr>
            </w:pPr>
            <w:r w:rsidRPr="00786BFB">
              <w:rPr>
                <w:rFonts w:eastAsia="Calibri"/>
                <w:lang w:eastAsia="bg-BG"/>
              </w:rPr>
              <w:t xml:space="preserve">не по-малко от 11000 mm/24 </w:t>
            </w:r>
            <w:proofErr w:type="spellStart"/>
            <w:r w:rsidRPr="00786BFB">
              <w:rPr>
                <w:rFonts w:eastAsia="Calibri"/>
                <w:lang w:eastAsia="bg-BG"/>
              </w:rPr>
              <w:t>hours</w:t>
            </w:r>
            <w:proofErr w:type="spellEnd"/>
          </w:p>
        </w:tc>
        <w:tc>
          <w:tcPr>
            <w:tcW w:w="3343" w:type="dxa"/>
          </w:tcPr>
          <w:p w:rsidR="00786BFB" w:rsidRPr="00786BFB" w:rsidRDefault="00786BF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proofErr w:type="spellStart"/>
            <w:r w:rsidRPr="00786BFB">
              <w:rPr>
                <w:rFonts w:eastAsia="Times New Roman"/>
                <w:lang w:eastAsia="bg-BG"/>
              </w:rPr>
              <w:t>Парапропускливост</w:t>
            </w:r>
            <w:proofErr w:type="spellEnd"/>
          </w:p>
        </w:tc>
        <w:tc>
          <w:tcPr>
            <w:tcW w:w="3963" w:type="dxa"/>
          </w:tcPr>
          <w:p w:rsidR="00786BFB" w:rsidRPr="00786BFB" w:rsidRDefault="00786BFB" w:rsidP="00F3490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786BFB">
              <w:rPr>
                <w:rFonts w:eastAsia="Times New Roman"/>
                <w:lang w:eastAsia="bg-BG"/>
              </w:rPr>
              <w:t>8,</w:t>
            </w:r>
            <w:proofErr w:type="spellStart"/>
            <w:r w:rsidRPr="00786BFB">
              <w:rPr>
                <w:rFonts w:eastAsia="Times New Roman"/>
                <w:lang w:eastAsia="bg-BG"/>
              </w:rPr>
              <w:t>8</w:t>
            </w:r>
            <w:proofErr w:type="spellEnd"/>
            <w:r w:rsidRPr="00786BFB">
              <w:rPr>
                <w:rFonts w:eastAsia="Times New Roman"/>
                <w:lang w:eastAsia="bg-BG"/>
              </w:rPr>
              <w:t xml:space="preserve"> m</w:t>
            </w:r>
            <w:r w:rsidRPr="00786BFB">
              <w:rPr>
                <w:rFonts w:eastAsia="Times New Roman"/>
                <w:vertAlign w:val="superscript"/>
                <w:lang w:eastAsia="bg-BG"/>
              </w:rPr>
              <w:t>2</w:t>
            </w:r>
            <w:r w:rsidRPr="00786BFB">
              <w:rPr>
                <w:rFonts w:eastAsia="Times New Roman"/>
                <w:lang w:eastAsia="bg-BG"/>
              </w:rPr>
              <w:t>.</w:t>
            </w:r>
            <w:proofErr w:type="spellStart"/>
            <w:r w:rsidRPr="00786BFB">
              <w:rPr>
                <w:rFonts w:eastAsia="Times New Roman"/>
                <w:lang w:eastAsia="bg-BG"/>
              </w:rPr>
              <w:t>Pa</w:t>
            </w:r>
            <w:proofErr w:type="spellEnd"/>
            <w:r w:rsidRPr="00786BFB">
              <w:rPr>
                <w:rFonts w:eastAsia="Times New Roman"/>
                <w:lang w:eastAsia="bg-BG"/>
              </w:rPr>
              <w:t>/W</w:t>
            </w:r>
          </w:p>
        </w:tc>
        <w:tc>
          <w:tcPr>
            <w:tcW w:w="3343" w:type="dxa"/>
          </w:tcPr>
          <w:p w:rsidR="00786BFB" w:rsidRPr="00786BFB" w:rsidRDefault="00786BF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786BFB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proofErr w:type="spellStart"/>
            <w:r w:rsidRPr="00786BFB">
              <w:rPr>
                <w:rFonts w:eastAsia="Times New Roman"/>
                <w:lang w:eastAsia="bg-BG"/>
              </w:rPr>
              <w:lastRenderedPageBreak/>
              <w:t>Ветроустойчивост</w:t>
            </w:r>
            <w:proofErr w:type="spellEnd"/>
          </w:p>
        </w:tc>
        <w:tc>
          <w:tcPr>
            <w:tcW w:w="3963" w:type="dxa"/>
          </w:tcPr>
          <w:p w:rsidR="00786BFB" w:rsidRPr="00786BFB" w:rsidRDefault="00786BFB" w:rsidP="00F3490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786BFB">
              <w:rPr>
                <w:rFonts w:eastAsia="Times New Roman"/>
                <w:lang w:eastAsia="bg-BG"/>
              </w:rPr>
              <w:t>водонепромокаемата материя да е и ветроустойчива</w:t>
            </w:r>
          </w:p>
        </w:tc>
        <w:tc>
          <w:tcPr>
            <w:tcW w:w="3343" w:type="dxa"/>
          </w:tcPr>
          <w:p w:rsidR="00786BFB" w:rsidRPr="00786BFB" w:rsidRDefault="00786BF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  <w:lang w:eastAsia="bg-BG"/>
              </w:rPr>
            </w:pPr>
            <w:r w:rsidRPr="00786BFB">
              <w:rPr>
                <w:b/>
                <w:lang w:eastAsia="bg-BG"/>
              </w:rPr>
              <w:t>Кройка</w:t>
            </w:r>
          </w:p>
        </w:tc>
        <w:tc>
          <w:tcPr>
            <w:tcW w:w="3963" w:type="dxa"/>
          </w:tcPr>
          <w:p w:rsidR="00786BFB" w:rsidRPr="00786BFB" w:rsidRDefault="00786BFB" w:rsidP="00F3490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786BFB">
              <w:rPr>
                <w:rFonts w:eastAsia="Times New Roman"/>
                <w:lang w:eastAsia="bg-BG"/>
              </w:rPr>
              <w:t>Стил –предпазваща ушите</w:t>
            </w:r>
          </w:p>
        </w:tc>
        <w:tc>
          <w:tcPr>
            <w:tcW w:w="3343" w:type="dxa"/>
          </w:tcPr>
          <w:p w:rsidR="00786BFB" w:rsidRPr="00786BFB" w:rsidRDefault="00786BF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86BFB" w:rsidRPr="00786BFB" w:rsidTr="00A07776">
        <w:tc>
          <w:tcPr>
            <w:tcW w:w="2547" w:type="dxa"/>
          </w:tcPr>
          <w:p w:rsidR="00786BFB" w:rsidRPr="00786BFB" w:rsidRDefault="00786BFB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  <w:lang w:eastAsia="bg-BG"/>
              </w:rPr>
            </w:pPr>
            <w:r w:rsidRPr="00786BFB">
              <w:rPr>
                <w:b/>
                <w:lang w:eastAsia="bg-BG"/>
              </w:rPr>
              <w:t>Цвят</w:t>
            </w:r>
          </w:p>
        </w:tc>
        <w:tc>
          <w:tcPr>
            <w:tcW w:w="3963" w:type="dxa"/>
          </w:tcPr>
          <w:p w:rsidR="00786BFB" w:rsidRPr="00786BFB" w:rsidRDefault="00786BFB" w:rsidP="00F34903">
            <w:pPr>
              <w:rPr>
                <w:lang w:eastAsia="bg-BG"/>
              </w:rPr>
            </w:pPr>
            <w:r w:rsidRPr="00786BFB">
              <w:rPr>
                <w:rFonts w:eastAsia="Times New Roman"/>
                <w:lang w:eastAsia="bg-BG"/>
              </w:rPr>
              <w:t>Черен, запазващ се при многократни изпирания</w:t>
            </w:r>
          </w:p>
        </w:tc>
        <w:tc>
          <w:tcPr>
            <w:tcW w:w="3343" w:type="dxa"/>
          </w:tcPr>
          <w:p w:rsidR="00786BFB" w:rsidRPr="00786BFB" w:rsidRDefault="00786BF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786BFB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AC18B5" w:rsidRDefault="008A392F" w:rsidP="00AC18B5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AC18B5">
        <w:rPr>
          <w:b/>
        </w:rPr>
        <w:t>2.</w:t>
      </w:r>
      <w:r w:rsidR="00734138" w:rsidRPr="00AC18B5">
        <w:t xml:space="preserve"> </w:t>
      </w:r>
      <w:r w:rsidR="00522C74" w:rsidRPr="00AC18B5">
        <w:t xml:space="preserve">Задължаваме се да осигурим </w:t>
      </w:r>
      <w:r w:rsidR="00561A50" w:rsidRPr="00AC18B5">
        <w:t xml:space="preserve">гаранционно обслужване на </w:t>
      </w:r>
      <w:r w:rsidR="00475133" w:rsidRPr="00AC18B5">
        <w:t>шапките</w:t>
      </w:r>
      <w:r w:rsidR="00522C74" w:rsidRPr="00AC18B5">
        <w:t xml:space="preserve"> за срок от </w:t>
      </w:r>
      <w:r w:rsidR="00786BFB" w:rsidRPr="00AC18B5">
        <w:rPr>
          <w:lang w:val="en-US"/>
        </w:rPr>
        <w:t>_____</w:t>
      </w:r>
      <w:r w:rsidR="00522C74" w:rsidRPr="00AC18B5">
        <w:t xml:space="preserve"> години</w:t>
      </w:r>
      <w:r w:rsidR="00561A50" w:rsidRPr="00AC18B5">
        <w:t xml:space="preserve">. </w:t>
      </w:r>
    </w:p>
    <w:p w:rsidR="00625912" w:rsidRPr="00AC18B5" w:rsidRDefault="00561A50" w:rsidP="00AC18B5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AC18B5">
        <w:rPr>
          <w:b/>
        </w:rPr>
        <w:t xml:space="preserve">2.1. </w:t>
      </w:r>
      <w:r w:rsidR="00522C74" w:rsidRPr="00AC18B5">
        <w:t xml:space="preserve">В рамките на гаранционния срок </w:t>
      </w:r>
      <w:r w:rsidRPr="00AC18B5">
        <w:t xml:space="preserve">ще отстраняваме </w:t>
      </w:r>
      <w:r w:rsidR="00625912" w:rsidRPr="00AC18B5">
        <w:t>за своя сметка повредите и проявили се скрити дефект</w:t>
      </w:r>
      <w:r w:rsidR="00475133" w:rsidRPr="00AC18B5">
        <w:t>и на шапките</w:t>
      </w:r>
      <w:r w:rsidR="00625912" w:rsidRPr="00AC18B5">
        <w:t xml:space="preserve"> в срокове както следва:</w:t>
      </w:r>
    </w:p>
    <w:p w:rsidR="00522C74" w:rsidRPr="00AC18B5" w:rsidRDefault="00625912" w:rsidP="00AC18B5">
      <w:pPr>
        <w:tabs>
          <w:tab w:val="num" w:pos="567"/>
          <w:tab w:val="num" w:pos="1492"/>
        </w:tabs>
        <w:suppressAutoHyphens w:val="0"/>
        <w:spacing w:before="60"/>
        <w:jc w:val="both"/>
      </w:pPr>
      <w:r w:rsidRPr="00AC18B5">
        <w:t>- в</w:t>
      </w:r>
      <w:r w:rsidR="00522C74" w:rsidRPr="00AC18B5">
        <w:t xml:space="preserve"> рамките на 3 дни след приема</w:t>
      </w:r>
      <w:r w:rsidRPr="00AC18B5">
        <w:t>не на рекламацията, когато проблемът е отстраним;</w:t>
      </w:r>
    </w:p>
    <w:p w:rsidR="00522C74" w:rsidRPr="00AC18B5" w:rsidRDefault="00625912" w:rsidP="00AC18B5">
      <w:pPr>
        <w:widowControl w:val="0"/>
        <w:spacing w:before="60"/>
        <w:jc w:val="both"/>
      </w:pPr>
      <w:r w:rsidRPr="00AC18B5">
        <w:t>- в</w:t>
      </w:r>
      <w:r w:rsidR="00522C74" w:rsidRPr="00AC18B5">
        <w:t xml:space="preserve"> рамките на 5 дни от приемане на рекламацията</w:t>
      </w:r>
      <w:r w:rsidR="00475133" w:rsidRPr="00AC18B5">
        <w:t xml:space="preserve"> дефектните шапки</w:t>
      </w:r>
      <w:r w:rsidR="004A65D1" w:rsidRPr="00AC18B5">
        <w:t xml:space="preserve"> ще бъдат</w:t>
      </w:r>
      <w:r w:rsidRPr="00AC18B5">
        <w:t xml:space="preserve"> подменен</w:t>
      </w:r>
      <w:r w:rsidR="004A65D1" w:rsidRPr="00AC18B5">
        <w:t>и</w:t>
      </w:r>
      <w:r w:rsidR="00522C74" w:rsidRPr="00AC18B5">
        <w:t xml:space="preserve"> с нов</w:t>
      </w:r>
      <w:r w:rsidR="004A65D1" w:rsidRPr="00AC18B5">
        <w:t>и</w:t>
      </w:r>
      <w:r w:rsidR="00522C74" w:rsidRPr="00AC18B5">
        <w:t>, к</w:t>
      </w:r>
      <w:r w:rsidRPr="00AC18B5">
        <w:t>огато проблема е неотстраним.</w:t>
      </w:r>
    </w:p>
    <w:p w:rsidR="002E1638" w:rsidRPr="00AC18B5" w:rsidRDefault="008C45E5" w:rsidP="00AC18B5">
      <w:pPr>
        <w:tabs>
          <w:tab w:val="num" w:pos="567"/>
          <w:tab w:val="num" w:pos="1492"/>
        </w:tabs>
        <w:suppressAutoHyphens w:val="0"/>
        <w:spacing w:before="60"/>
        <w:jc w:val="both"/>
        <w:rPr>
          <w:rFonts w:eastAsia="Times New Roman"/>
          <w:lang w:eastAsia="en-US"/>
        </w:rPr>
      </w:pPr>
      <w:r w:rsidRPr="00AC18B5">
        <w:rPr>
          <w:rFonts w:eastAsia="Times New Roman"/>
          <w:lang w:eastAsia="en-US"/>
        </w:rPr>
        <w:tab/>
      </w:r>
      <w:r w:rsidRPr="00AC18B5">
        <w:rPr>
          <w:rFonts w:eastAsia="Times New Roman"/>
          <w:b/>
          <w:lang w:eastAsia="en-US"/>
        </w:rPr>
        <w:t xml:space="preserve">3. </w:t>
      </w:r>
      <w:r w:rsidR="00C956C9" w:rsidRPr="00AC18B5">
        <w:rPr>
          <w:rFonts w:eastAsia="Times New Roman"/>
          <w:lang w:eastAsia="en-US"/>
        </w:rPr>
        <w:t>Д</w:t>
      </w:r>
      <w:r w:rsidR="00475133" w:rsidRPr="00AC18B5">
        <w:rPr>
          <w:rFonts w:eastAsia="Times New Roman"/>
          <w:lang w:eastAsia="en-US"/>
        </w:rPr>
        <w:t>оставката на шапките</w:t>
      </w:r>
      <w:r w:rsidR="00D650A0" w:rsidRPr="00AC18B5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AC18B5" w:rsidRPr="00AC18B5">
        <w:rPr>
          <w:lang w:val="en-US"/>
        </w:rPr>
        <w:t>_____</w:t>
      </w:r>
      <w:r w:rsidR="00D650A0" w:rsidRPr="00AC18B5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8A1AF0" w:rsidRPr="00AC18B5" w:rsidRDefault="00AC18B5" w:rsidP="00AC18B5">
      <w:pPr>
        <w:suppressAutoHyphens w:val="0"/>
        <w:spacing w:before="60"/>
        <w:ind w:firstLine="567"/>
        <w:jc w:val="both"/>
        <w:rPr>
          <w:rFonts w:eastAsia="Times New Roman"/>
          <w:lang w:eastAsia="bg-BG"/>
        </w:rPr>
      </w:pPr>
      <w:r w:rsidRPr="00AC18B5">
        <w:rPr>
          <w:rFonts w:eastAsia="Times New Roman"/>
          <w:b/>
          <w:lang w:eastAsia="en-US"/>
        </w:rPr>
        <w:t>4</w:t>
      </w:r>
      <w:r w:rsidR="008A1AF0" w:rsidRPr="00AC18B5">
        <w:rPr>
          <w:rFonts w:eastAsia="Times New Roman"/>
          <w:b/>
          <w:lang w:eastAsia="en-US"/>
        </w:rPr>
        <w:t>.</w:t>
      </w:r>
      <w:r w:rsidR="008A1AF0" w:rsidRPr="00AC18B5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="008A1AF0" w:rsidRPr="00AC18B5">
        <w:rPr>
          <w:rFonts w:eastAsia="Times New Roman"/>
          <w:b/>
          <w:lang w:eastAsia="en-US"/>
        </w:rPr>
        <w:t>2%</w:t>
      </w:r>
      <w:r w:rsidR="008A1AF0" w:rsidRPr="00AC18B5">
        <w:rPr>
          <w:rFonts w:eastAsia="Times New Roman"/>
          <w:lang w:eastAsia="en-US"/>
        </w:rPr>
        <w:t xml:space="preserve"> </w:t>
      </w:r>
      <w:r w:rsidR="008A1AF0" w:rsidRPr="00AC18B5">
        <w:rPr>
          <w:rFonts w:eastAsia="Times New Roman"/>
          <w:lang w:eastAsia="bg-BG"/>
        </w:rPr>
        <w:t>от общата стойност по договора без включен ДДС</w:t>
      </w:r>
      <w:r w:rsidR="008A1AF0" w:rsidRPr="00AC18B5">
        <w:rPr>
          <w:rFonts w:eastAsia="Times New Roman"/>
          <w:lang w:val="en-US" w:eastAsia="en-US"/>
        </w:rPr>
        <w:t xml:space="preserve"> </w:t>
      </w:r>
      <w:r w:rsidR="008A1AF0" w:rsidRPr="00AC18B5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="008A1AF0" w:rsidRPr="00AC18B5">
        <w:rPr>
          <w:rFonts w:eastAsia="Times New Roman"/>
          <w:lang w:eastAsia="bg-BG"/>
        </w:rPr>
        <w:t>за случаите, когато поръчката се възлага на специализирани предприятия или кооперации на хора с увреждания.</w:t>
      </w:r>
    </w:p>
    <w:p w:rsidR="008A1AF0" w:rsidRPr="00AC18B5" w:rsidRDefault="008A1AF0" w:rsidP="00AC18B5">
      <w:pPr>
        <w:suppressAutoHyphens w:val="0"/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AC18B5">
        <w:rPr>
          <w:rFonts w:eastAsia="Times New Roman"/>
          <w:b/>
          <w:lang w:eastAsia="bg-BG"/>
        </w:rPr>
        <w:t>или</w:t>
      </w:r>
      <w:r w:rsidRPr="00AC18B5">
        <w:rPr>
          <w:rFonts w:eastAsia="Times New Roman"/>
          <w:b/>
          <w:vertAlign w:val="superscript"/>
          <w:lang w:eastAsia="bg-BG"/>
        </w:rPr>
        <w:footnoteReference w:id="1"/>
      </w:r>
    </w:p>
    <w:p w:rsidR="008A1AF0" w:rsidRPr="00AC18B5" w:rsidRDefault="008A1AF0" w:rsidP="00AC18B5">
      <w:pPr>
        <w:shd w:val="clear" w:color="auto" w:fill="FFFFFF" w:themeFill="background1"/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AC18B5">
        <w:rPr>
          <w:rFonts w:eastAsia="Times New Roman"/>
          <w:b/>
          <w:lang w:eastAsia="bg-BG"/>
        </w:rPr>
        <w:t>4</w:t>
      </w:r>
      <w:r w:rsidRPr="00AC18B5">
        <w:rPr>
          <w:rFonts w:eastAsia="Times New Roman"/>
          <w:b/>
          <w:lang w:eastAsia="en-US"/>
        </w:rPr>
        <w:t>.1</w:t>
      </w:r>
      <w:r w:rsidRPr="00AC18B5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AC18B5">
        <w:rPr>
          <w:rFonts w:eastAsia="Times New Roman"/>
          <w:b/>
          <w:lang w:eastAsia="en-US"/>
        </w:rPr>
        <w:t>5%</w:t>
      </w:r>
      <w:r w:rsidRPr="00AC18B5">
        <w:rPr>
          <w:rFonts w:eastAsia="Times New Roman"/>
          <w:lang w:eastAsia="en-US"/>
        </w:rPr>
        <w:t xml:space="preserve"> </w:t>
      </w:r>
      <w:r w:rsidRPr="00AC18B5">
        <w:rPr>
          <w:rFonts w:eastAsia="Times New Roman"/>
          <w:lang w:eastAsia="bg-BG"/>
        </w:rPr>
        <w:t>от общата стойност по договора без включен ДДС</w:t>
      </w:r>
      <w:r w:rsidRPr="00AC18B5">
        <w:rPr>
          <w:rFonts w:eastAsia="Times New Roman"/>
          <w:lang w:val="en-US" w:eastAsia="en-US"/>
        </w:rPr>
        <w:t xml:space="preserve"> </w:t>
      </w:r>
      <w:r w:rsidRPr="00AC18B5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AC18B5">
        <w:rPr>
          <w:rFonts w:eastAsia="Times New Roman"/>
          <w:lang w:eastAsia="bg-BG"/>
        </w:rPr>
        <w:t xml:space="preserve">извън случаите посочени в Раздел </w:t>
      </w:r>
      <w:r w:rsidRPr="00AC18B5">
        <w:rPr>
          <w:rFonts w:eastAsia="Times New Roman"/>
          <w:lang w:val="en-US" w:eastAsia="bg-BG"/>
        </w:rPr>
        <w:t xml:space="preserve">III, </w:t>
      </w:r>
      <w:r w:rsidRPr="00AC18B5">
        <w:rPr>
          <w:rFonts w:eastAsia="Times New Roman"/>
          <w:lang w:eastAsia="bg-BG"/>
        </w:rPr>
        <w:t xml:space="preserve"> т</w:t>
      </w:r>
      <w:r w:rsidRPr="00AC18B5">
        <w:rPr>
          <w:rFonts w:eastAsia="Times New Roman"/>
          <w:shd w:val="clear" w:color="auto" w:fill="FFFFFF" w:themeFill="background1"/>
          <w:lang w:eastAsia="bg-BG"/>
        </w:rPr>
        <w:t>.</w:t>
      </w:r>
      <w:r w:rsidRPr="00AC18B5">
        <w:rPr>
          <w:shd w:val="clear" w:color="auto" w:fill="FFFFFF" w:themeFill="background1"/>
          <w:lang w:eastAsia="en-US"/>
        </w:rPr>
        <w:t xml:space="preserve"> 6.3.</w:t>
      </w:r>
      <w:r w:rsidRPr="00AC18B5">
        <w:rPr>
          <w:rFonts w:eastAsia="Times New Roman"/>
          <w:lang w:eastAsia="en-US"/>
        </w:rPr>
        <w:t xml:space="preserve"> </w:t>
      </w:r>
    </w:p>
    <w:p w:rsidR="008A1AF0" w:rsidRPr="00AC18B5" w:rsidRDefault="008A1AF0" w:rsidP="00AC18B5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AC18B5">
        <w:rPr>
          <w:rFonts w:eastAsia="Times New Roman"/>
          <w:noProof/>
          <w:lang w:val="ru-RU" w:eastAsia="bg-BG"/>
        </w:rPr>
        <w:t>По своя преценка участниците могат да предложат по-добри характеристики на артикулите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8A1AF0" w:rsidRPr="00AC18B5" w:rsidRDefault="008A1AF0" w:rsidP="00AC18B5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AC18B5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Pr="00AC18B5">
        <w:rPr>
          <w:rFonts w:eastAsia="Times New Roman"/>
          <w:lang w:eastAsia="bg-BG"/>
        </w:rPr>
        <w:t xml:space="preserve">мостри на </w:t>
      </w:r>
      <w:r w:rsidRPr="00AC18B5">
        <w:rPr>
          <w:rFonts w:eastAsia="Times New Roman"/>
        </w:rPr>
        <w:t>артикулите</w:t>
      </w:r>
      <w:r w:rsidRPr="00AC18B5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Pr="00AC18B5">
        <w:rPr>
          <w:rFonts w:eastAsia="Times New Roman"/>
          <w:lang w:eastAsia="en-US"/>
        </w:rPr>
        <w:t>Приложение №1 „</w:t>
      </w:r>
      <w:r w:rsidRPr="00AC18B5">
        <w:rPr>
          <w:rFonts w:eastAsia="Times New Roman"/>
        </w:rPr>
        <w:t>Технически спецификации и изисквания</w:t>
      </w:r>
      <w:r w:rsidRPr="00AC18B5">
        <w:rPr>
          <w:rFonts w:eastAsia="Times New Roman"/>
          <w:lang w:eastAsia="en-US"/>
        </w:rPr>
        <w:t>“ към документацията за обществената поръчка</w:t>
      </w:r>
      <w:r w:rsidRPr="00AC18B5">
        <w:rPr>
          <w:rFonts w:eastAsia="Times New Roman"/>
          <w:noProof/>
          <w:lang w:val="ru-RU" w:eastAsia="bg-BG"/>
        </w:rPr>
        <w:t xml:space="preserve">. </w:t>
      </w:r>
      <w:r w:rsidRPr="00AC18B5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Pr="00AC18B5">
        <w:rPr>
          <w:rFonts w:eastAsia="Times New Roman"/>
          <w:noProof/>
          <w:lang w:eastAsia="bg-BG"/>
        </w:rPr>
        <w:t>артикула</w:t>
      </w:r>
      <w:r w:rsidRPr="00AC18B5">
        <w:rPr>
          <w:rFonts w:eastAsia="Times New Roman"/>
          <w:noProof/>
          <w:lang w:val="en-US" w:eastAsia="bg-BG"/>
        </w:rPr>
        <w:t>.</w:t>
      </w:r>
    </w:p>
    <w:p w:rsidR="008A1AF0" w:rsidRPr="00AC18B5" w:rsidRDefault="008A1AF0" w:rsidP="00AC18B5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AC18B5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артикул, както и с цел преценка дали са спазени посочените изисквания. В резултат на проверката на мострите няма да бъде нарушена тяхната цялост или търговски вид. </w:t>
      </w:r>
    </w:p>
    <w:p w:rsidR="008A1AF0" w:rsidRPr="00AC18B5" w:rsidRDefault="008A1AF0" w:rsidP="00AC18B5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AC18B5">
        <w:rPr>
          <w:lang w:eastAsia="bg-BG"/>
        </w:rPr>
        <w:t>Качеството на доставените при изпълнението на договора артикули следва да бъде минимум еквивалентно на това на представените мостри с офертата на Участника, определен за Изпълнител.</w:t>
      </w:r>
    </w:p>
    <w:p w:rsidR="008A1AF0" w:rsidRPr="00AC18B5" w:rsidRDefault="008A1AF0" w:rsidP="00AC18B5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AC18B5">
        <w:rPr>
          <w:rFonts w:eastAsia="Times New Roman"/>
          <w:b/>
          <w:noProof/>
          <w:lang w:val="ru-RU" w:eastAsia="bg-BG"/>
        </w:rPr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AC18B5">
        <w:rPr>
          <w:rFonts w:eastAsia="Times New Roman"/>
          <w:b/>
          <w:noProof/>
          <w:lang w:val="en-US" w:eastAsia="bg-BG"/>
        </w:rPr>
        <w:t>”</w:t>
      </w:r>
      <w:r w:rsidRPr="00AC18B5">
        <w:rPr>
          <w:rFonts w:eastAsia="Times New Roman"/>
          <w:b/>
          <w:noProof/>
          <w:lang w:val="ru-RU" w:eastAsia="bg-BG"/>
        </w:rPr>
        <w:t>а</w:t>
      </w:r>
      <w:r w:rsidRPr="00AC18B5">
        <w:rPr>
          <w:rFonts w:eastAsia="Times New Roman"/>
          <w:b/>
          <w:noProof/>
          <w:lang w:val="en-US" w:eastAsia="bg-BG"/>
        </w:rPr>
        <w:t>”</w:t>
      </w:r>
      <w:r w:rsidRPr="00AC18B5">
        <w:rPr>
          <w:rFonts w:eastAsia="Times New Roman"/>
          <w:b/>
          <w:noProof/>
          <w:lang w:val="ru-RU" w:eastAsia="bg-BG"/>
        </w:rPr>
        <w:t xml:space="preserve"> от ЗОП.</w:t>
      </w:r>
    </w:p>
    <w:p w:rsidR="008A1AF0" w:rsidRPr="00AC18B5" w:rsidRDefault="008A1AF0" w:rsidP="00AC18B5">
      <w:pPr>
        <w:suppressAutoHyphens w:val="0"/>
        <w:spacing w:before="60"/>
        <w:ind w:firstLine="567"/>
        <w:jc w:val="both"/>
        <w:rPr>
          <w:rFonts w:eastAsia="Times New Roman"/>
          <w:bCs/>
          <w:lang w:eastAsia="bg-BG"/>
        </w:rPr>
      </w:pPr>
      <w:r w:rsidRPr="00AC18B5">
        <w:rPr>
          <w:lang w:eastAsia="bg-BG"/>
        </w:rPr>
        <w:lastRenderedPageBreak/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A1AF0" w:rsidRPr="00AC18B5" w:rsidRDefault="008A1AF0" w:rsidP="00AC18B5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</w:p>
    <w:p w:rsidR="008A1AF0" w:rsidRPr="00AC18B5" w:rsidRDefault="008A1AF0" w:rsidP="00AC18B5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AC18B5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A1AF0" w:rsidRPr="00AC18B5" w:rsidRDefault="008A1AF0" w:rsidP="00AC18B5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</w:p>
    <w:p w:rsidR="008A1AF0" w:rsidRPr="00AC18B5" w:rsidRDefault="008A1AF0" w:rsidP="00AC18B5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  <w:r w:rsidRPr="00AC18B5">
        <w:rPr>
          <w:rFonts w:eastAsia="Times New Roman"/>
          <w:b/>
          <w:bCs/>
          <w:lang w:eastAsia="bg-BG"/>
        </w:rPr>
        <w:t>Приложения:</w:t>
      </w:r>
    </w:p>
    <w:p w:rsidR="008A1AF0" w:rsidRPr="00AC18B5" w:rsidRDefault="008A1AF0" w:rsidP="00AC18B5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</w:rPr>
      </w:pPr>
      <w:r w:rsidRPr="00AC18B5">
        <w:rPr>
          <w:rFonts w:eastAsia="Times New Roman"/>
          <w:b/>
        </w:rPr>
        <w:t>1.</w:t>
      </w:r>
      <w:r w:rsidRPr="00AC18B5">
        <w:rPr>
          <w:rFonts w:eastAsia="Times New Roman"/>
        </w:rPr>
        <w:t xml:space="preserve"> Мостри на артикулите по обособени позиции № 8;</w:t>
      </w:r>
    </w:p>
    <w:p w:rsidR="008A1AF0" w:rsidRPr="00AC18B5" w:rsidRDefault="008A1AF0" w:rsidP="00AC18B5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lang w:eastAsia="bg-BG"/>
        </w:rPr>
      </w:pPr>
      <w:r w:rsidRPr="00AC18B5">
        <w:rPr>
          <w:rFonts w:eastAsia="Verdana-Italic"/>
          <w:b/>
          <w:shd w:val="clear" w:color="auto" w:fill="FFFFFF" w:themeFill="background1"/>
          <w:lang w:eastAsia="bg-BG"/>
        </w:rPr>
        <w:t>2.</w:t>
      </w:r>
      <w:r w:rsidRPr="00AC18B5">
        <w:rPr>
          <w:rFonts w:eastAsia="Verdana-Italic"/>
          <w:b/>
          <w:lang w:eastAsia="bg-BG"/>
        </w:rPr>
        <w:t xml:space="preserve"> </w:t>
      </w:r>
      <w:r w:rsidRPr="00AC18B5">
        <w:t xml:space="preserve">Мострите на артикулите по обособени позиции </w:t>
      </w:r>
      <w:r w:rsidRPr="00AC18B5">
        <w:rPr>
          <w:lang w:eastAsia="bg-BG"/>
        </w:rPr>
        <w:t>№ 8, са</w:t>
      </w:r>
      <w:r w:rsidRPr="00AC18B5">
        <w:t xml:space="preserve"> придружени със следните сертификати от производителя им за състава на материалите, от които са изготвени. </w:t>
      </w:r>
      <w:r w:rsidRPr="00AC18B5">
        <w:rPr>
          <w:lang w:eastAsia="en-US"/>
        </w:rPr>
        <w:t>Посочват се условия за гаранции (ако е приложимо) и рекламация, допълнителна информация по преценка на участника.</w:t>
      </w:r>
    </w:p>
    <w:p w:rsidR="008A1AF0" w:rsidRPr="00AC18B5" w:rsidRDefault="008A1AF0" w:rsidP="00AC18B5">
      <w:pPr>
        <w:tabs>
          <w:tab w:val="left" w:pos="0"/>
        </w:tabs>
        <w:suppressAutoHyphens w:val="0"/>
        <w:spacing w:before="60" w:after="120"/>
        <w:jc w:val="both"/>
        <w:rPr>
          <w:rFonts w:eastAsia="Times New Roman"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A1AF0" w:rsidRPr="00C761E5" w:rsidTr="00802DE4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F0" w:rsidRPr="00C761E5" w:rsidRDefault="008A1AF0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AF0" w:rsidRPr="00C761E5" w:rsidRDefault="008A1AF0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8A1AF0" w:rsidRPr="00C761E5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F0" w:rsidRPr="00C761E5" w:rsidRDefault="008A1AF0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AF0" w:rsidRPr="00C761E5" w:rsidRDefault="008A1AF0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  <w:tr w:rsidR="008A1AF0" w:rsidRPr="00C761E5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F0" w:rsidRPr="00C761E5" w:rsidRDefault="008A1AF0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 xml:space="preserve">Подпис на лицето </w:t>
            </w:r>
            <w:r w:rsidRPr="00C761E5">
              <w:rPr>
                <w:rFonts w:eastAsia="Times New Roman"/>
                <w:lang w:eastAsia="en-US"/>
              </w:rPr>
              <w:t>(и печат)</w:t>
            </w:r>
            <w:r w:rsidRPr="00C761E5">
              <w:rPr>
                <w:rFonts w:eastAsia="Times New Roman"/>
                <w:lang w:eastAsia="bg-BG"/>
              </w:rPr>
              <w:t xml:space="preserve"> </w:t>
            </w:r>
            <w:r w:rsidRPr="00C761E5">
              <w:rPr>
                <w:rFonts w:eastAsia="Times New Roman"/>
                <w:lang w:val="en-US" w:eastAsia="bg-BG"/>
              </w:rPr>
              <w:t>(</w:t>
            </w:r>
            <w:r w:rsidRPr="00C761E5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AF0" w:rsidRPr="00C761E5" w:rsidRDefault="008A1AF0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8A1AF0" w:rsidRPr="00C761E5" w:rsidRDefault="008A1AF0" w:rsidP="00AC18B5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highlight w:val="yellow"/>
          <w:lang w:eastAsia="bg-BG"/>
        </w:rPr>
      </w:pPr>
    </w:p>
    <w:sectPr w:rsidR="008A1AF0" w:rsidRPr="00C761E5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7E" w:rsidRDefault="0020447E" w:rsidP="008A1AF0">
      <w:r>
        <w:separator/>
      </w:r>
    </w:p>
  </w:endnote>
  <w:endnote w:type="continuationSeparator" w:id="0">
    <w:p w:rsidR="0020447E" w:rsidRDefault="0020447E" w:rsidP="008A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5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6946" w:rsidRDefault="005469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7E" w:rsidRDefault="0020447E" w:rsidP="008A1AF0">
      <w:r>
        <w:separator/>
      </w:r>
    </w:p>
  </w:footnote>
  <w:footnote w:type="continuationSeparator" w:id="0">
    <w:p w:rsidR="0020447E" w:rsidRDefault="0020447E" w:rsidP="008A1AF0">
      <w:r>
        <w:continuationSeparator/>
      </w:r>
    </w:p>
  </w:footnote>
  <w:footnote w:id="1">
    <w:p w:rsidR="008A1AF0" w:rsidRDefault="008A1AF0" w:rsidP="008A1AF0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гаранцията за изпълнение е в съответствие с чл.111, ал.2, изречение второ от ЗОП.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F0" w:rsidRDefault="008A1AF0" w:rsidP="008A1AF0">
    <w:pPr>
      <w:pStyle w:val="Header"/>
      <w:jc w:val="right"/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</w:t>
    </w:r>
    <w:r>
      <w:rPr>
        <w:rFonts w:eastAsia="Times New Roman"/>
        <w:b/>
        <w:color w:val="000000"/>
        <w:lang w:eastAsia="en-US"/>
      </w:rPr>
      <w:t>8</w:t>
    </w:r>
    <w:r w:rsidRPr="00CA55CB">
      <w:rPr>
        <w:rFonts w:eastAsia="Times New Roman"/>
        <w:b/>
        <w:color w:val="000000"/>
        <w:lang w:val="en-US"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76C2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47E"/>
    <w:rsid w:val="0025034E"/>
    <w:rsid w:val="00256269"/>
    <w:rsid w:val="00275135"/>
    <w:rsid w:val="002E1638"/>
    <w:rsid w:val="003569B3"/>
    <w:rsid w:val="0036757D"/>
    <w:rsid w:val="003E4B0D"/>
    <w:rsid w:val="00411B14"/>
    <w:rsid w:val="00420577"/>
    <w:rsid w:val="004639AE"/>
    <w:rsid w:val="00475133"/>
    <w:rsid w:val="004933A2"/>
    <w:rsid w:val="004A56B2"/>
    <w:rsid w:val="004A65D1"/>
    <w:rsid w:val="004B02D6"/>
    <w:rsid w:val="00522C74"/>
    <w:rsid w:val="00546946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90B68"/>
    <w:rsid w:val="006C0416"/>
    <w:rsid w:val="006D5F0C"/>
    <w:rsid w:val="00715324"/>
    <w:rsid w:val="007172EB"/>
    <w:rsid w:val="00723081"/>
    <w:rsid w:val="00725A83"/>
    <w:rsid w:val="00734138"/>
    <w:rsid w:val="00786BFB"/>
    <w:rsid w:val="007F2E3F"/>
    <w:rsid w:val="00815CE4"/>
    <w:rsid w:val="00891706"/>
    <w:rsid w:val="008A1AF0"/>
    <w:rsid w:val="008A392F"/>
    <w:rsid w:val="008C45E5"/>
    <w:rsid w:val="008E4034"/>
    <w:rsid w:val="008F1A85"/>
    <w:rsid w:val="009378BC"/>
    <w:rsid w:val="009440F3"/>
    <w:rsid w:val="00994627"/>
    <w:rsid w:val="009C54EE"/>
    <w:rsid w:val="00A07776"/>
    <w:rsid w:val="00AC18B5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650A0"/>
    <w:rsid w:val="00D9419E"/>
    <w:rsid w:val="00DC78D9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A1A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AF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1A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AF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AF0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A1A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A1A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AF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1A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AF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AF0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A1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8</cp:revision>
  <dcterms:created xsi:type="dcterms:W3CDTF">2015-09-12T13:44:00Z</dcterms:created>
  <dcterms:modified xsi:type="dcterms:W3CDTF">2019-06-27T13:27:00Z</dcterms:modified>
</cp:coreProperties>
</file>