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5C" w:rsidRDefault="00054C5C" w:rsidP="000E59DE">
      <w:pPr>
        <w:jc w:val="both"/>
        <w:rPr>
          <w:bCs/>
        </w:rPr>
      </w:pPr>
    </w:p>
    <w:p w:rsidR="003C1984" w:rsidRPr="000E59DE" w:rsidRDefault="003C1984" w:rsidP="000E59DE">
      <w:pPr>
        <w:jc w:val="both"/>
        <w:rPr>
          <w:bCs/>
        </w:rPr>
      </w:pPr>
      <w:bookmarkStart w:id="0" w:name="_GoBack"/>
      <w:bookmarkEnd w:id="0"/>
    </w:p>
    <w:p w:rsidR="00054C5C" w:rsidRPr="00054C5C" w:rsidRDefault="00054C5C" w:rsidP="00054C5C">
      <w:pPr>
        <w:ind w:firstLine="990"/>
        <w:jc w:val="right"/>
        <w:rPr>
          <w:b/>
          <w:bCs/>
          <w:i/>
          <w:lang w:val="en-US"/>
        </w:rPr>
      </w:pPr>
      <w:r>
        <w:rPr>
          <w:b/>
          <w:bCs/>
          <w:i/>
        </w:rPr>
        <w:t xml:space="preserve">Приложение № </w:t>
      </w:r>
      <w:r w:rsidR="000E59DE">
        <w:rPr>
          <w:b/>
          <w:bCs/>
          <w:i/>
        </w:rPr>
        <w:t>6</w:t>
      </w:r>
    </w:p>
    <w:p w:rsidR="00054C5C" w:rsidRDefault="00054C5C" w:rsidP="00054C5C">
      <w:pPr>
        <w:jc w:val="both"/>
        <w:rPr>
          <w:bCs/>
        </w:rPr>
      </w:pPr>
    </w:p>
    <w:p w:rsidR="003C1984" w:rsidRPr="008C748E" w:rsidRDefault="003C1984"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BE60C8" w:rsidRDefault="00054C5C" w:rsidP="00054C5C">
      <w:pPr>
        <w:spacing w:before="60" w:after="60" w:line="360" w:lineRule="auto"/>
        <w:ind w:firstLine="708"/>
        <w:jc w:val="both"/>
      </w:pPr>
      <w:r w:rsidRPr="00BE60C8">
        <w:t>Долуподписаният/-</w:t>
      </w:r>
      <w:proofErr w:type="spellStart"/>
      <w:r w:rsidRPr="00BE60C8">
        <w:t>ната</w:t>
      </w:r>
      <w:proofErr w:type="spellEnd"/>
      <w:r w:rsidRPr="00BE60C8">
        <w:t>/ .....................................................................................</w:t>
      </w:r>
      <w:r>
        <w:t>.................</w:t>
      </w:r>
    </w:p>
    <w:p w:rsidR="00054C5C" w:rsidRPr="00BE60C8" w:rsidRDefault="00054C5C" w:rsidP="00054C5C">
      <w:pPr>
        <w:jc w:val="both"/>
      </w:pPr>
      <w:r w:rsidRPr="00BE60C8">
        <w:t>в качеството ми на ....................................................................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Pr="00BE60C8">
        <w:t>………………</w:t>
      </w:r>
      <w:r>
        <w:t>…………</w:t>
      </w:r>
      <w:r w:rsidRPr="00BE60C8">
        <w:t>…….</w:t>
      </w:r>
      <w:r>
        <w:t xml:space="preserve"> </w:t>
      </w:r>
      <w:r w:rsidRPr="00BE60C8">
        <w:t>(посочва се наименованието на участника), с ЕИК ………</w:t>
      </w:r>
      <w:r>
        <w:t>………………………</w:t>
      </w:r>
      <w:r w:rsidRPr="00BE60C8">
        <w:t>…, със седалище и адрес на управление: ........................................................................................</w:t>
      </w:r>
      <w:r>
        <w:t>..........................</w:t>
      </w:r>
      <w:r w:rsidRPr="00BE60C8">
        <w:t>............</w:t>
      </w:r>
      <w:r>
        <w:t>.............................,</w:t>
      </w:r>
    </w:p>
    <w:p w:rsidR="00054C5C" w:rsidRPr="005923B0" w:rsidRDefault="00054C5C" w:rsidP="00054C5C">
      <w:pPr>
        <w:jc w:val="both"/>
        <w:rPr>
          <w:b/>
          <w:i/>
        </w:rPr>
      </w:pPr>
      <w:r w:rsidRPr="00BE60C8">
        <w:t xml:space="preserve">участник в </w:t>
      </w:r>
      <w:r>
        <w:t xml:space="preserve">обществена поръчка </w:t>
      </w:r>
      <w:r w:rsidRPr="00BE60C8">
        <w:t xml:space="preserve">с предмет: </w:t>
      </w:r>
      <w:r w:rsidR="00ED6A26" w:rsidRPr="00ED6A26">
        <w:rPr>
          <w:b/>
          <w:i/>
        </w:rPr>
        <w:t>„Разработване на стратегия и план за действие за преход към кръговата икономика на Република България за периода 2021 – 2027 г.“</w:t>
      </w:r>
    </w:p>
    <w:p w:rsidR="00054C5C" w:rsidRPr="005923B0" w:rsidRDefault="00054C5C" w:rsidP="00054C5C">
      <w:pPr>
        <w:jc w:val="both"/>
        <w:rPr>
          <w:b/>
          <w:i/>
        </w:rPr>
      </w:pPr>
    </w:p>
    <w:p w:rsidR="00054C5C" w:rsidRDefault="00054C5C" w:rsidP="00054C5C">
      <w:pPr>
        <w:jc w:val="both"/>
      </w:pPr>
    </w:p>
    <w:p w:rsidR="00054C5C" w:rsidRDefault="00054C5C" w:rsidP="00054C5C">
      <w:pPr>
        <w:jc w:val="both"/>
      </w:pPr>
    </w:p>
    <w:p w:rsidR="00054C5C" w:rsidRDefault="00054C5C" w:rsidP="00054C5C">
      <w:pPr>
        <w:jc w:val="both"/>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A50A2" w:rsidP="00054C5C">
      <w:pPr>
        <w:ind w:firstLine="708"/>
        <w:jc w:val="both"/>
        <w:rPr>
          <w:rFonts w:eastAsia="Calibri" w:cs="Calibri"/>
          <w:b/>
          <w:lang w:val="ru-RU" w:eastAsia="zh-CN"/>
        </w:rPr>
      </w:pPr>
      <w:r w:rsidRPr="000A50A2">
        <w:rPr>
          <w:rFonts w:eastAsia="Calibri" w:cs="Calibri"/>
          <w:b/>
          <w:lang w:val="ru-RU" w:eastAsia="zh-CN"/>
        </w:rPr>
        <w:t>всички задължени лица по смисъла на чл. 54, ал. 2 и чл. 55, ал. 3 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E59DE" w:rsidRDefault="000E59DE" w:rsidP="00054C5C">
      <w:pPr>
        <w:tabs>
          <w:tab w:val="left" w:pos="5760"/>
        </w:tabs>
        <w:jc w:val="both"/>
        <w:rPr>
          <w:rFonts w:eastAsia="Calibri" w:cs="Calibri"/>
          <w:lang w:val="ru-RU" w:eastAsia="zh-CN"/>
        </w:rPr>
      </w:pPr>
    </w:p>
    <w:p w:rsidR="000E59DE" w:rsidRDefault="000E59DE"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DA7911" w:rsidRDefault="00054C5C" w:rsidP="00054C5C">
      <w:pPr>
        <w:tabs>
          <w:tab w:val="left" w:pos="5670"/>
        </w:tabs>
        <w:jc w:val="both"/>
        <w:rPr>
          <w:b/>
          <w:bCs/>
        </w:rPr>
      </w:pPr>
      <w:r w:rsidRPr="00DA7911">
        <w:rPr>
          <w:b/>
          <w:bCs/>
        </w:rPr>
        <w:t>Дата:....................201</w:t>
      </w:r>
      <w:r>
        <w:rPr>
          <w:b/>
          <w:bCs/>
        </w:rPr>
        <w:t>8</w:t>
      </w:r>
      <w:r w:rsidRPr="00DA7911">
        <w:rPr>
          <w:b/>
          <w:bCs/>
        </w:rPr>
        <w:t xml:space="preserve"> г.</w:t>
      </w:r>
      <w:r>
        <w:rPr>
          <w:b/>
          <w:bCs/>
        </w:rPr>
        <w:tab/>
      </w:r>
      <w:r w:rsidRPr="00DA7911">
        <w:rPr>
          <w:b/>
          <w:bCs/>
        </w:rPr>
        <w:t>Декларатор: ................................</w:t>
      </w:r>
    </w:p>
    <w:p w:rsidR="00054C5C" w:rsidRPr="008C748E" w:rsidRDefault="00054C5C" w:rsidP="00054C5C">
      <w:pPr>
        <w:tabs>
          <w:tab w:val="left" w:pos="709"/>
          <w:tab w:val="left" w:pos="7088"/>
        </w:tabs>
        <w:jc w:val="both"/>
        <w:rPr>
          <w:rFonts w:eastAsia="Calibri" w:cs="Calibri"/>
          <w:lang w:eastAsia="zh-CN"/>
        </w:rPr>
      </w:pPr>
      <w:r w:rsidRPr="008C748E">
        <w:rPr>
          <w:rFonts w:eastAsia="Calibri" w:cs="Calibri"/>
          <w:lang w:eastAsia="zh-CN"/>
        </w:rPr>
        <w:t>гр. ........................................</w:t>
      </w:r>
      <w:r>
        <w:rPr>
          <w:rFonts w:eastAsia="Calibri" w:cs="Calibri"/>
          <w:lang w:eastAsia="zh-CN"/>
        </w:rPr>
        <w:tab/>
      </w:r>
      <w:r w:rsidRPr="008C748E">
        <w:rPr>
          <w:rFonts w:eastAsia="Calibri" w:cs="Calibri"/>
          <w:lang w:eastAsia="zh-CN"/>
        </w:rPr>
        <w:t>(подпис)</w:t>
      </w:r>
    </w:p>
    <w:p w:rsidR="0009037C" w:rsidRDefault="0009037C"/>
    <w:sectPr w:rsidR="0009037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0A50A2"/>
    <w:rsid w:val="000E59DE"/>
    <w:rsid w:val="003C1984"/>
    <w:rsid w:val="009D0F6B"/>
    <w:rsid w:val="00DC7486"/>
    <w:rsid w:val="00ED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DB03"/>
  <w15:docId w15:val="{A070550E-BBB4-480F-9866-9EA546EA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User2</cp:lastModifiedBy>
  <cp:revision>6</cp:revision>
  <dcterms:created xsi:type="dcterms:W3CDTF">2018-08-29T07:35:00Z</dcterms:created>
  <dcterms:modified xsi:type="dcterms:W3CDTF">2018-09-09T09:06:00Z</dcterms:modified>
</cp:coreProperties>
</file>