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0E59DE" w:rsidRDefault="00054C5C" w:rsidP="000E59DE">
      <w:pPr>
        <w:jc w:val="both"/>
        <w:rPr>
          <w:bCs/>
        </w:rPr>
      </w:pPr>
    </w:p>
    <w:p w:rsidR="00054C5C" w:rsidRPr="00F57259" w:rsidRDefault="00054C5C" w:rsidP="00F57259">
      <w:pPr>
        <w:ind w:left="5490" w:firstLine="990"/>
        <w:jc w:val="center"/>
        <w:rPr>
          <w:b/>
          <w:bCs/>
          <w:i/>
          <w:lang w:val="en-US"/>
        </w:rPr>
      </w:pPr>
      <w:r>
        <w:rPr>
          <w:b/>
          <w:bCs/>
          <w:i/>
        </w:rPr>
        <w:t xml:space="preserve">Приложение № </w:t>
      </w:r>
      <w:r w:rsidR="000E59DE">
        <w:rPr>
          <w:b/>
          <w:bCs/>
          <w:i/>
        </w:rPr>
        <w:t>6</w:t>
      </w:r>
      <w:r w:rsidR="00F57259">
        <w:rPr>
          <w:b/>
          <w:bCs/>
          <w:i/>
          <w:lang w:val="en-US"/>
        </w:rPr>
        <w:t xml:space="preserve"> – </w:t>
      </w:r>
      <w:r w:rsidR="00F57259">
        <w:rPr>
          <w:b/>
          <w:bCs/>
          <w:i/>
        </w:rPr>
        <w:t>образец</w:t>
      </w:r>
      <w:r w:rsidR="00F57259">
        <w:rPr>
          <w:b/>
          <w:bCs/>
          <w:i/>
          <w:lang w:val="en-US"/>
        </w:rPr>
        <w:t xml:space="preserve"> </w:t>
      </w:r>
    </w:p>
    <w:p w:rsidR="00054C5C" w:rsidRPr="008C748E" w:rsidRDefault="00054C5C" w:rsidP="00054C5C">
      <w:pPr>
        <w:jc w:val="both"/>
        <w:rPr>
          <w:bCs/>
        </w:rPr>
      </w:pPr>
    </w:p>
    <w:p w:rsidR="00F57259" w:rsidRDefault="00F57259" w:rsidP="00054C5C">
      <w:pPr>
        <w:jc w:val="center"/>
        <w:rPr>
          <w:rFonts w:eastAsia="Calibri" w:cs="Calibri"/>
          <w:b/>
          <w:lang w:val="en-US" w:eastAsia="zh-CN"/>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054C5C" w:rsidRDefault="00054C5C" w:rsidP="00054C5C">
      <w:pPr>
        <w:jc w:val="both"/>
      </w:pPr>
      <w:r w:rsidRPr="00BE60C8">
        <w:t xml:space="preserve">участник в </w:t>
      </w:r>
      <w:r>
        <w:t xml:space="preserve">обществена поръчка </w:t>
      </w:r>
      <w:r w:rsidRPr="00BE60C8">
        <w:t xml:space="preserve">с предмет: </w:t>
      </w:r>
      <w:r w:rsidR="00F40B42" w:rsidRPr="00EB47EE">
        <w:rPr>
          <w:b/>
        </w:rPr>
        <w:t>„Избор на опер</w:t>
      </w:r>
      <w:r w:rsidR="00FF533D">
        <w:rPr>
          <w:b/>
        </w:rPr>
        <w:t>а</w:t>
      </w:r>
      <w:r w:rsidR="00F40B42" w:rsidRPr="00EB47EE">
        <w:rPr>
          <w:b/>
        </w:rPr>
        <w:t>тор за предоставяне на фиксирани телефонни услуги за Министерството на околната среда и водите и структурите му чрез обществена фиксирана далекосъобщителна мрежа при запазване на съществуващия номерационен план“</w:t>
      </w: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A50A2" w:rsidP="00054C5C">
      <w:pPr>
        <w:ind w:firstLine="708"/>
        <w:jc w:val="both"/>
        <w:rPr>
          <w:rFonts w:eastAsia="Calibri" w:cs="Calibri"/>
          <w:b/>
          <w:lang w:val="ru-RU" w:eastAsia="zh-CN"/>
        </w:rPr>
      </w:pPr>
      <w:r w:rsidRPr="000A50A2">
        <w:rPr>
          <w:rFonts w:eastAsia="Calibri" w:cs="Calibri"/>
          <w:b/>
          <w:lang w:val="ru-RU" w:eastAsia="zh-CN"/>
        </w:rPr>
        <w:t>всички задължени лица по смисъла на чл. 54, ал. 2 и чл. 55, ал. 3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3A44FB">
        <w:trPr>
          <w:trHeight w:val="485"/>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3A44FB">
        <w:trPr>
          <w:trHeight w:val="804"/>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3A44FB">
        <w:trPr>
          <w:trHeight w:val="1822"/>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bookmarkStart w:id="0" w:name="_GoBack"/>
      <w:bookmarkEnd w:id="0"/>
    </w:p>
    <w:sectPr w:rsidR="0009037C" w:rsidSect="00F57259">
      <w:footerReference w:type="default" r:id="rId7"/>
      <w:pgSz w:w="12240" w:h="15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D8" w:rsidRDefault="00BF72D8" w:rsidP="00FC09CB">
      <w:r>
        <w:separator/>
      </w:r>
    </w:p>
  </w:endnote>
  <w:endnote w:type="continuationSeparator" w:id="0">
    <w:p w:rsidR="00BF72D8" w:rsidRDefault="00BF72D8" w:rsidP="00FC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68559"/>
      <w:docPartObj>
        <w:docPartGallery w:val="Page Numbers (Bottom of Page)"/>
        <w:docPartUnique/>
      </w:docPartObj>
    </w:sdtPr>
    <w:sdtEndPr>
      <w:rPr>
        <w:noProof/>
      </w:rPr>
    </w:sdtEndPr>
    <w:sdtContent>
      <w:p w:rsidR="00FC09CB" w:rsidRDefault="00FC09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C09CB" w:rsidRDefault="00FC0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D8" w:rsidRDefault="00BF72D8" w:rsidP="00FC09CB">
      <w:r>
        <w:separator/>
      </w:r>
    </w:p>
  </w:footnote>
  <w:footnote w:type="continuationSeparator" w:id="0">
    <w:p w:rsidR="00BF72D8" w:rsidRDefault="00BF72D8" w:rsidP="00FC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235F9"/>
    <w:rsid w:val="00054C5C"/>
    <w:rsid w:val="0009037C"/>
    <w:rsid w:val="000A50A2"/>
    <w:rsid w:val="000E59DE"/>
    <w:rsid w:val="003A44FB"/>
    <w:rsid w:val="009D0F6B"/>
    <w:rsid w:val="00BF72D8"/>
    <w:rsid w:val="00DB7875"/>
    <w:rsid w:val="00DC7486"/>
    <w:rsid w:val="00F40B42"/>
    <w:rsid w:val="00F57259"/>
    <w:rsid w:val="00FC09CB"/>
    <w:rsid w:val="00FF4F6D"/>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CB"/>
    <w:pPr>
      <w:tabs>
        <w:tab w:val="center" w:pos="4536"/>
        <w:tab w:val="right" w:pos="9072"/>
      </w:tabs>
    </w:pPr>
  </w:style>
  <w:style w:type="character" w:customStyle="1" w:styleId="HeaderChar">
    <w:name w:val="Header Char"/>
    <w:basedOn w:val="DefaultParagraphFont"/>
    <w:link w:val="Header"/>
    <w:uiPriority w:val="99"/>
    <w:rsid w:val="00FC09CB"/>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rsid w:val="00FC09CB"/>
    <w:pPr>
      <w:tabs>
        <w:tab w:val="center" w:pos="4536"/>
        <w:tab w:val="right" w:pos="9072"/>
      </w:tabs>
    </w:pPr>
  </w:style>
  <w:style w:type="character" w:customStyle="1" w:styleId="FooterChar">
    <w:name w:val="Footer Char"/>
    <w:basedOn w:val="DefaultParagraphFont"/>
    <w:link w:val="Footer"/>
    <w:uiPriority w:val="99"/>
    <w:rsid w:val="00FC09CB"/>
    <w:rPr>
      <w:rFonts w:ascii="Times New Roman" w:eastAsia="Times New Roman" w:hAnsi="Times New Roman" w:cs="Times New Roman"/>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CB"/>
    <w:pPr>
      <w:tabs>
        <w:tab w:val="center" w:pos="4536"/>
        <w:tab w:val="right" w:pos="9072"/>
      </w:tabs>
    </w:pPr>
  </w:style>
  <w:style w:type="character" w:customStyle="1" w:styleId="HeaderChar">
    <w:name w:val="Header Char"/>
    <w:basedOn w:val="DefaultParagraphFont"/>
    <w:link w:val="Header"/>
    <w:uiPriority w:val="99"/>
    <w:rsid w:val="00FC09CB"/>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rsid w:val="00FC09CB"/>
    <w:pPr>
      <w:tabs>
        <w:tab w:val="center" w:pos="4536"/>
        <w:tab w:val="right" w:pos="9072"/>
      </w:tabs>
    </w:pPr>
  </w:style>
  <w:style w:type="character" w:customStyle="1" w:styleId="FooterChar">
    <w:name w:val="Footer Char"/>
    <w:basedOn w:val="DefaultParagraphFont"/>
    <w:link w:val="Footer"/>
    <w:uiPriority w:val="99"/>
    <w:rsid w:val="00FC09CB"/>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7723">
      <w:bodyDiv w:val="1"/>
      <w:marLeft w:val="0"/>
      <w:marRight w:val="0"/>
      <w:marTop w:val="0"/>
      <w:marBottom w:val="0"/>
      <w:divBdr>
        <w:top w:val="none" w:sz="0" w:space="0" w:color="auto"/>
        <w:left w:val="none" w:sz="0" w:space="0" w:color="auto"/>
        <w:bottom w:val="none" w:sz="0" w:space="0" w:color="auto"/>
        <w:right w:val="none" w:sz="0" w:space="0" w:color="auto"/>
      </w:divBdr>
    </w:div>
    <w:div w:id="710423547">
      <w:bodyDiv w:val="1"/>
      <w:marLeft w:val="0"/>
      <w:marRight w:val="0"/>
      <w:marTop w:val="0"/>
      <w:marBottom w:val="0"/>
      <w:divBdr>
        <w:top w:val="none" w:sz="0" w:space="0" w:color="auto"/>
        <w:left w:val="none" w:sz="0" w:space="0" w:color="auto"/>
        <w:bottom w:val="none" w:sz="0" w:space="0" w:color="auto"/>
        <w:right w:val="none" w:sz="0" w:space="0" w:color="auto"/>
      </w:divBdr>
    </w:div>
    <w:div w:id="764034469">
      <w:bodyDiv w:val="1"/>
      <w:marLeft w:val="0"/>
      <w:marRight w:val="0"/>
      <w:marTop w:val="0"/>
      <w:marBottom w:val="0"/>
      <w:divBdr>
        <w:top w:val="none" w:sz="0" w:space="0" w:color="auto"/>
        <w:left w:val="none" w:sz="0" w:space="0" w:color="auto"/>
        <w:bottom w:val="none" w:sz="0" w:space="0" w:color="auto"/>
        <w:right w:val="none" w:sz="0" w:space="0" w:color="auto"/>
      </w:divBdr>
    </w:div>
    <w:div w:id="799223115">
      <w:bodyDiv w:val="1"/>
      <w:marLeft w:val="0"/>
      <w:marRight w:val="0"/>
      <w:marTop w:val="0"/>
      <w:marBottom w:val="0"/>
      <w:divBdr>
        <w:top w:val="none" w:sz="0" w:space="0" w:color="auto"/>
        <w:left w:val="none" w:sz="0" w:space="0" w:color="auto"/>
        <w:bottom w:val="none" w:sz="0" w:space="0" w:color="auto"/>
        <w:right w:val="none" w:sz="0" w:space="0" w:color="auto"/>
      </w:divBdr>
    </w:div>
    <w:div w:id="955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11</cp:revision>
  <dcterms:created xsi:type="dcterms:W3CDTF">2018-09-03T13:25:00Z</dcterms:created>
  <dcterms:modified xsi:type="dcterms:W3CDTF">2018-09-21T13:06:00Z</dcterms:modified>
</cp:coreProperties>
</file>