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  <w:r w:rsidRPr="008E5F0D">
        <w:rPr>
          <w:rFonts w:eastAsia="Times New Roman"/>
          <w:b/>
          <w:lang w:eastAsia="bg-BG"/>
        </w:rPr>
        <w:t>Приложение № 4</w:t>
      </w:r>
      <w:r>
        <w:rPr>
          <w:rFonts w:eastAsia="Times New Roman"/>
          <w:b/>
          <w:lang w:eastAsia="bg-BG"/>
        </w:rPr>
        <w:t>.</w:t>
      </w:r>
      <w:r w:rsidR="00C570E9">
        <w:rPr>
          <w:rFonts w:eastAsia="Times New Roman"/>
          <w:b/>
          <w:lang w:eastAsia="bg-BG"/>
        </w:rPr>
        <w:t>2</w:t>
      </w:r>
      <w:r w:rsidRPr="008E5F0D">
        <w:rPr>
          <w:rFonts w:eastAsia="Times New Roman"/>
          <w:b/>
          <w:lang w:eastAsia="bg-BG"/>
        </w:rPr>
        <w:t>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3F2FFE" w:rsidRDefault="00B60684" w:rsidP="00415644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415644" w:rsidRPr="00415644">
              <w:rPr>
                <w:rFonts w:eastAsia="Times New Roman"/>
                <w:b/>
                <w:bCs/>
                <w:color w:val="000000"/>
                <w:lang w:eastAsia="bg-BG"/>
              </w:rPr>
              <w:t>„</w:t>
            </w:r>
            <w:r w:rsidR="00EF2357" w:rsidRPr="00EF2357">
              <w:rPr>
                <w:rFonts w:eastAsia="Times New Roman"/>
                <w:b/>
                <w:bCs/>
                <w:color w:val="000000"/>
                <w:lang w:eastAsia="bg-BG"/>
              </w:rPr>
              <w:t>Изготвяне на комуникационен план за осигуряване на публичност, информация и комуникация  по проект № BG16M1OP002-4.005-0001-C01 „ПУРН – втори цикъл 2022-2027 г.</w:t>
            </w:r>
            <w:r w:rsidR="00415644" w:rsidRPr="00415644">
              <w:rPr>
                <w:rFonts w:eastAsia="Times New Roman"/>
                <w:b/>
                <w:bCs/>
                <w:color w:val="000000"/>
                <w:lang w:eastAsia="bg-BG"/>
              </w:rPr>
              <w:t>“, с включени три обособени позиции</w:t>
            </w:r>
            <w:r w:rsidR="00415644" w:rsidRPr="00415644">
              <w:rPr>
                <w:rFonts w:eastAsia="Times New Roman"/>
                <w:b/>
                <w:bCs/>
                <w:color w:val="000000"/>
                <w:lang w:val="en-US" w:eastAsia="bg-BG"/>
              </w:rPr>
              <w:t>:</w:t>
            </w:r>
          </w:p>
        </w:tc>
      </w:tr>
    </w:tbl>
    <w:p w:rsidR="00FC480C" w:rsidRDefault="002610CE" w:rsidP="00C570E9">
      <w:pPr>
        <w:pStyle w:val="ListParagraph"/>
        <w:widowControl w:val="0"/>
        <w:spacing w:before="60"/>
        <w:ind w:left="23" w:right="23"/>
        <w:jc w:val="both"/>
        <w:rPr>
          <w:b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C570E9">
        <w:rPr>
          <w:rFonts w:eastAsia="Times New Roman"/>
          <w:b/>
          <w:bCs/>
          <w:color w:val="000000"/>
          <w:lang w:eastAsia="bg-BG"/>
        </w:rPr>
        <w:t>2</w:t>
      </w:r>
      <w:r w:rsidR="00FC480C">
        <w:rPr>
          <w:rFonts w:eastAsia="Times New Roman"/>
          <w:b/>
          <w:bCs/>
          <w:color w:val="000000"/>
          <w:lang w:eastAsia="bg-BG"/>
        </w:rPr>
        <w:t xml:space="preserve"> </w:t>
      </w:r>
      <w:r w:rsidR="00415644" w:rsidRPr="00415644">
        <w:rPr>
          <w:rFonts w:eastAsia="Times New Roman"/>
          <w:b/>
          <w:bCs/>
          <w:color w:val="000000"/>
          <w:lang w:eastAsia="bg-BG"/>
        </w:rPr>
        <w:t>„</w:t>
      </w:r>
      <w:r w:rsidR="00EF2357" w:rsidRPr="00EF2357">
        <w:rPr>
          <w:rFonts w:eastAsia="Times New Roman"/>
          <w:b/>
          <w:bCs/>
          <w:color w:val="000000"/>
          <w:lang w:eastAsia="bg-BG"/>
        </w:rPr>
        <w:t>Изработка и доставка на рекламни материали – ролбанери, химикалки, флашпамет, преносимо зарядно</w:t>
      </w:r>
      <w:r w:rsidR="00415644" w:rsidRPr="00415644">
        <w:rPr>
          <w:rFonts w:eastAsia="Times New Roman"/>
          <w:b/>
          <w:bCs/>
          <w:color w:val="000000"/>
          <w:lang w:eastAsia="bg-BG"/>
        </w:rPr>
        <w:t>“</w:t>
      </w:r>
    </w:p>
    <w:p w:rsidR="00C570E9" w:rsidRDefault="00C570E9" w:rsidP="00C570E9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E5F0D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E5F0D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8E5F0D" w:rsidRPr="007A186C" w:rsidRDefault="008E5F0D" w:rsidP="007A186C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>в обществена поръчка с предмет:</w:t>
      </w:r>
      <w:r w:rsidR="007A186C" w:rsidRPr="007A186C">
        <w:rPr>
          <w:rFonts w:eastAsia="Times New Roman"/>
          <w:lang w:eastAsia="fr-FR"/>
        </w:rPr>
        <w:t xml:space="preserve"> „</w:t>
      </w:r>
      <w:r w:rsidR="00EF2357" w:rsidRPr="00EF2357">
        <w:rPr>
          <w:rFonts w:eastAsia="Times New Roman"/>
          <w:lang w:eastAsia="fr-FR"/>
        </w:rPr>
        <w:t>Изготвяне на комуникационен план за осигуряване на публичност, информация и комуникация  по проект № BG16M1OP002-4.005-0001-C01 „ПУРН – втори цикъл 2022-2027 г.</w:t>
      </w:r>
      <w:r w:rsidR="007A186C">
        <w:rPr>
          <w:rFonts w:eastAsia="Times New Roman"/>
          <w:lang w:eastAsia="fr-FR"/>
        </w:rPr>
        <w:t>“, з</w:t>
      </w:r>
      <w:r w:rsidR="007A186C" w:rsidRPr="007A186C">
        <w:rPr>
          <w:rFonts w:eastAsia="Times New Roman"/>
          <w:lang w:eastAsia="fr-FR"/>
        </w:rPr>
        <w:t>а ОБОСОБЕНА ПОЗИЦИЯ № 2 „</w:t>
      </w:r>
      <w:r w:rsidR="00EF2357" w:rsidRPr="00EF2357">
        <w:rPr>
          <w:rFonts w:eastAsia="Times New Roman"/>
          <w:lang w:eastAsia="fr-FR"/>
        </w:rPr>
        <w:t>Изработка и доставка на рекламни материали – ролбанери, химикалки, флашпамет, преносимо зарядно</w:t>
      </w:r>
      <w:r w:rsidR="007A186C" w:rsidRPr="007A186C">
        <w:rPr>
          <w:rFonts w:eastAsia="Times New Roman"/>
          <w:lang w:eastAsia="fr-FR"/>
        </w:rPr>
        <w:t>“</w:t>
      </w:r>
      <w:r w:rsidRPr="007A186C">
        <w:rPr>
          <w:rFonts w:eastAsia="Calibri"/>
          <w:bCs/>
          <w:lang w:eastAsia="fr-FR"/>
        </w:rPr>
        <w:t>,</w:t>
      </w:r>
      <w:r w:rsidRPr="007A186C">
        <w:rPr>
          <w:rFonts w:eastAsia="Times New Roman"/>
          <w:b/>
          <w:lang w:eastAsia="fr-FR"/>
        </w:rPr>
        <w:t xml:space="preserve"> </w:t>
      </w:r>
      <w:r w:rsidRPr="007A186C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7A186C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Default="007A186C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</w:t>
      </w:r>
      <w:r w:rsidR="008E5F0D" w:rsidRPr="008E5F0D">
        <w:rPr>
          <w:rFonts w:eastAsia="Calibri"/>
          <w:b/>
          <w:lang w:eastAsia="en-US"/>
        </w:rPr>
        <w:t>.</w:t>
      </w:r>
      <w:r w:rsidR="008E5F0D" w:rsidRPr="008E5F0D">
        <w:rPr>
          <w:rFonts w:eastAsia="Calibri"/>
          <w:lang w:eastAsia="en-US"/>
        </w:rPr>
        <w:t xml:space="preserve"> Декларираме, </w:t>
      </w:r>
      <w:r w:rsidR="008E5F0D"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E5F0D"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7A186C" w:rsidP="00107B5C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DE25A8" w:rsidRPr="00DE25A8" w:rsidRDefault="007A186C" w:rsidP="007A186C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bCs/>
          <w:sz w:val="22"/>
          <w:szCs w:val="22"/>
          <w:lang w:val="en-US" w:eastAsia="bg-BG"/>
        </w:rPr>
        <w:t>IV</w:t>
      </w:r>
      <w:r w:rsidR="00DE25A8" w:rsidRPr="00DE25A8">
        <w:rPr>
          <w:rFonts w:eastAsia="Times New Roman"/>
          <w:b/>
          <w:lang w:val="en-US" w:eastAsia="en-US"/>
        </w:rPr>
        <w:t>.</w:t>
      </w:r>
      <w:r w:rsidR="00DE25A8" w:rsidRPr="00DE25A8">
        <w:rPr>
          <w:rFonts w:eastAsia="Times New Roman"/>
          <w:lang w:val="en-US" w:eastAsia="en-US"/>
        </w:rPr>
        <w:t xml:space="preserve"> </w:t>
      </w:r>
      <w:r w:rsidR="00DE25A8" w:rsidRPr="00DE25A8">
        <w:rPr>
          <w:rFonts w:eastAsia="Times New Roman"/>
          <w:lang w:eastAsia="bg-BG"/>
        </w:rPr>
        <w:t xml:space="preserve">За изпълнение </w:t>
      </w:r>
      <w:r w:rsidR="004D49D0">
        <w:rPr>
          <w:rFonts w:eastAsia="Times New Roman"/>
          <w:color w:val="000000"/>
          <w:lang w:eastAsia="bg-BG"/>
        </w:rPr>
        <w:t>на настоящата поръчка представяме</w:t>
      </w:r>
      <w:r w:rsidR="00DE25A8" w:rsidRPr="00DE25A8">
        <w:rPr>
          <w:rFonts w:eastAsia="Times New Roman"/>
          <w:color w:val="000000"/>
          <w:lang w:eastAsia="bg-BG"/>
        </w:rPr>
        <w:t xml:space="preserve"> следното </w:t>
      </w:r>
      <w:r w:rsidR="00DE25A8" w:rsidRPr="00DE25A8">
        <w:t>предложение</w:t>
      </w:r>
      <w:r w:rsidR="00DE25A8" w:rsidRPr="00DE25A8">
        <w:rPr>
          <w:rFonts w:eastAsia="Times New Roman"/>
          <w:color w:val="000000"/>
          <w:lang w:eastAsia="bg-BG"/>
        </w:rPr>
        <w:t xml:space="preserve"> в съответствие с Техническата спецификация и изискванията на Възложителя:</w:t>
      </w:r>
    </w:p>
    <w:p w:rsidR="00DE25A8" w:rsidRPr="00DE25A8" w:rsidRDefault="00DE25A8" w:rsidP="00DE25A8">
      <w:pPr>
        <w:tabs>
          <w:tab w:val="left" w:pos="900"/>
        </w:tabs>
        <w:suppressAutoHyphens w:val="0"/>
        <w:jc w:val="both"/>
        <w:rPr>
          <w:rFonts w:eastAsia="Times New Roman"/>
          <w:color w:val="000000"/>
          <w:lang w:eastAsia="bg-BG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528"/>
        <w:gridCol w:w="2415"/>
        <w:gridCol w:w="5103"/>
        <w:gridCol w:w="1559"/>
      </w:tblGrid>
      <w:tr w:rsidR="00EF2357" w:rsidRPr="00EF2357" w:rsidTr="00A837FA">
        <w:tc>
          <w:tcPr>
            <w:tcW w:w="528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EF2357">
              <w:rPr>
                <w:rFonts w:eastAsia="Times New Roman"/>
                <w:b/>
                <w:i/>
                <w:lang w:eastAsia="en-US"/>
              </w:rPr>
              <w:t>№</w:t>
            </w:r>
          </w:p>
        </w:tc>
        <w:tc>
          <w:tcPr>
            <w:tcW w:w="2415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EF2357">
              <w:rPr>
                <w:rFonts w:eastAsia="Times New Roman"/>
                <w:b/>
                <w:i/>
                <w:lang w:eastAsia="en-US"/>
              </w:rPr>
              <w:t>Вид материали</w:t>
            </w:r>
          </w:p>
        </w:tc>
        <w:tc>
          <w:tcPr>
            <w:tcW w:w="5103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EF2357">
              <w:rPr>
                <w:rFonts w:eastAsia="Times New Roman"/>
                <w:b/>
                <w:i/>
                <w:lang w:eastAsia="en-US"/>
              </w:rPr>
              <w:t xml:space="preserve">Минимални изисквания, технически спецификации, характеристики и </w:t>
            </w:r>
            <w:r w:rsidRPr="00EF2357">
              <w:rPr>
                <w:rFonts w:eastAsia="Times New Roman"/>
                <w:b/>
                <w:i/>
                <w:lang w:eastAsia="en-US"/>
              </w:rPr>
              <w:lastRenderedPageBreak/>
              <w:t>параметри</w:t>
            </w:r>
          </w:p>
        </w:tc>
        <w:tc>
          <w:tcPr>
            <w:tcW w:w="1559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EF2357">
              <w:rPr>
                <w:rFonts w:eastAsia="Times New Roman"/>
                <w:b/>
                <w:i/>
                <w:lang w:eastAsia="en-US"/>
              </w:rPr>
              <w:lastRenderedPageBreak/>
              <w:t>Брой/ тираж</w:t>
            </w:r>
          </w:p>
        </w:tc>
      </w:tr>
      <w:tr w:rsidR="00EF2357" w:rsidRPr="00EF2357" w:rsidTr="00A837FA">
        <w:tc>
          <w:tcPr>
            <w:tcW w:w="528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EF2357">
              <w:rPr>
                <w:rFonts w:eastAsia="Times New Roman"/>
                <w:i/>
                <w:lang w:eastAsia="en-US"/>
              </w:rPr>
              <w:lastRenderedPageBreak/>
              <w:t>1</w:t>
            </w:r>
          </w:p>
        </w:tc>
        <w:tc>
          <w:tcPr>
            <w:tcW w:w="2415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EF2357">
              <w:rPr>
                <w:rFonts w:eastAsia="Times New Roman"/>
                <w:i/>
                <w:lang w:eastAsia="en-US"/>
              </w:rPr>
              <w:t>Ролбанер</w:t>
            </w:r>
          </w:p>
          <w:p w:rsidR="00EF2357" w:rsidRPr="00EF2357" w:rsidRDefault="00EF2357" w:rsidP="00EF2357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F2357" w:rsidRPr="00EF2357" w:rsidRDefault="00EF2357" w:rsidP="00EF2357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EF2357" w:rsidRPr="00EF2357" w:rsidRDefault="00EF2357" w:rsidP="00EF235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F2357">
              <w:rPr>
                <w:rFonts w:eastAsiaTheme="minorHAnsi"/>
                <w:i/>
                <w:iCs/>
                <w:lang w:eastAsia="en-US"/>
              </w:rPr>
              <w:t xml:space="preserve">Рекламна стойка от алуминий, подсилена в задната част на основата с метална шина, със самонавиващо се рекламно пано. Клип система за захващане на паното в горния край, захващане на рекламното пано в горната част посредством клип система, която да защипва винила. </w:t>
            </w:r>
          </w:p>
          <w:p w:rsidR="00EF2357" w:rsidRPr="00EF2357" w:rsidRDefault="00EF2357" w:rsidP="00EF235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F2357">
              <w:rPr>
                <w:rFonts w:eastAsiaTheme="minorHAnsi"/>
                <w:i/>
                <w:iCs/>
                <w:lang w:eastAsia="en-US"/>
              </w:rPr>
              <w:t xml:space="preserve">Цветен печат, </w:t>
            </w:r>
          </w:p>
          <w:p w:rsidR="00EF2357" w:rsidRPr="00EF2357" w:rsidRDefault="00EF2357" w:rsidP="00EF235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F2357">
              <w:rPr>
                <w:rFonts w:eastAsiaTheme="minorHAnsi"/>
                <w:i/>
                <w:iCs/>
                <w:lang w:eastAsia="en-US"/>
              </w:rPr>
              <w:t xml:space="preserve">Материал: промазан винил, </w:t>
            </w:r>
          </w:p>
          <w:p w:rsidR="00EF2357" w:rsidRPr="00EF2357" w:rsidRDefault="00EF2357" w:rsidP="00EF235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F2357">
              <w:rPr>
                <w:rFonts w:eastAsiaTheme="minorHAnsi"/>
                <w:i/>
                <w:iCs/>
                <w:lang w:eastAsia="en-US"/>
              </w:rPr>
              <w:t xml:space="preserve">Размери: 0,8/2 м, </w:t>
            </w:r>
          </w:p>
          <w:p w:rsidR="00EF2357" w:rsidRPr="00EF2357" w:rsidRDefault="00EF2357" w:rsidP="00EF235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EF2357">
              <w:rPr>
                <w:rFonts w:eastAsiaTheme="minorHAnsi"/>
                <w:i/>
                <w:iCs/>
                <w:lang w:eastAsia="en-US"/>
              </w:rPr>
              <w:t xml:space="preserve">Калъф за пренасяне/транспортна чанта </w:t>
            </w:r>
          </w:p>
        </w:tc>
        <w:tc>
          <w:tcPr>
            <w:tcW w:w="1559" w:type="dxa"/>
          </w:tcPr>
          <w:p w:rsidR="00EF2357" w:rsidRPr="00EF2357" w:rsidRDefault="00EF2357" w:rsidP="00EF2357">
            <w:pPr>
              <w:suppressAutoHyphens w:val="0"/>
              <w:rPr>
                <w:rFonts w:eastAsiaTheme="minorHAnsi"/>
                <w:i/>
                <w:lang w:eastAsia="en-US"/>
              </w:rPr>
            </w:pPr>
            <w:r w:rsidRPr="00EF2357">
              <w:rPr>
                <w:rFonts w:eastAsiaTheme="minorHAnsi"/>
                <w:i/>
                <w:lang w:eastAsia="en-US"/>
              </w:rPr>
              <w:t xml:space="preserve">10 бр. </w:t>
            </w:r>
          </w:p>
        </w:tc>
      </w:tr>
      <w:tr w:rsidR="00EF2357" w:rsidRPr="00EF2357" w:rsidTr="00A837FA">
        <w:tc>
          <w:tcPr>
            <w:tcW w:w="528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EF2357">
              <w:rPr>
                <w:rFonts w:eastAsia="Times New Roman"/>
                <w:i/>
                <w:lang w:eastAsia="en-US"/>
              </w:rPr>
              <w:t>2</w:t>
            </w:r>
          </w:p>
        </w:tc>
        <w:tc>
          <w:tcPr>
            <w:tcW w:w="2415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EF2357">
              <w:rPr>
                <w:rFonts w:eastAsia="Times New Roman"/>
                <w:i/>
                <w:lang w:eastAsia="en-US"/>
              </w:rPr>
              <w:t>Химикалка</w:t>
            </w: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0"/>
            </w:tblGrid>
            <w:tr w:rsidR="00EF2357" w:rsidRPr="00EF2357" w:rsidTr="00A837FA">
              <w:trPr>
                <w:trHeight w:val="799"/>
              </w:trPr>
              <w:tc>
                <w:tcPr>
                  <w:tcW w:w="3530" w:type="dxa"/>
                </w:tcPr>
                <w:p w:rsidR="00EF2357" w:rsidRPr="00EF2357" w:rsidRDefault="00EF2357" w:rsidP="00EF2357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EF2357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Брандинг; </w:t>
                  </w:r>
                </w:p>
                <w:p w:rsidR="00EF2357" w:rsidRPr="00EF2357" w:rsidRDefault="00EF2357" w:rsidP="00EF2357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EF2357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Еко материали, </w:t>
                  </w:r>
                </w:p>
                <w:p w:rsidR="00EF2357" w:rsidRPr="00EF2357" w:rsidRDefault="00EF2357" w:rsidP="00EF2357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EF2357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Плътен корпус с клипс, </w:t>
                  </w:r>
                </w:p>
                <w:p w:rsidR="00EF2357" w:rsidRPr="00EF2357" w:rsidRDefault="00EF2357" w:rsidP="00EF2357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EF2357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Дебелина на писане - 0,7 мм, </w:t>
                  </w:r>
                </w:p>
                <w:p w:rsidR="00EF2357" w:rsidRPr="00EF2357" w:rsidRDefault="00EF2357" w:rsidP="00EF2357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EF2357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Ситопечат или тампонен печат, </w:t>
                  </w:r>
                </w:p>
                <w:p w:rsidR="00EF2357" w:rsidRPr="00EF2357" w:rsidRDefault="00EF2357" w:rsidP="00EF2357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EF2357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Цвят на писане- син </w:t>
                  </w:r>
                </w:p>
              </w:tc>
            </w:tr>
          </w:tbl>
          <w:p w:rsidR="00EF2357" w:rsidRPr="00EF2357" w:rsidRDefault="00EF2357" w:rsidP="00EF235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559" w:type="dxa"/>
          </w:tcPr>
          <w:p w:rsidR="00EF2357" w:rsidRPr="00EF2357" w:rsidRDefault="00EF2357" w:rsidP="00EF2357">
            <w:pPr>
              <w:suppressAutoHyphens w:val="0"/>
              <w:rPr>
                <w:rFonts w:eastAsiaTheme="minorHAnsi"/>
                <w:i/>
                <w:lang w:eastAsia="en-US"/>
              </w:rPr>
            </w:pPr>
            <w:r w:rsidRPr="00EF2357">
              <w:rPr>
                <w:rFonts w:eastAsiaTheme="minorHAnsi"/>
                <w:i/>
                <w:lang w:eastAsia="en-US"/>
              </w:rPr>
              <w:t>3700 бр.</w:t>
            </w:r>
          </w:p>
        </w:tc>
      </w:tr>
      <w:tr w:rsidR="00EF2357" w:rsidRPr="00EF2357" w:rsidTr="00A837FA">
        <w:tc>
          <w:tcPr>
            <w:tcW w:w="528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EF2357">
              <w:rPr>
                <w:rFonts w:eastAsia="Times New Roman"/>
                <w:i/>
                <w:lang w:eastAsia="en-US"/>
              </w:rPr>
              <w:t>3</w:t>
            </w:r>
          </w:p>
        </w:tc>
        <w:tc>
          <w:tcPr>
            <w:tcW w:w="2415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EF2357">
              <w:rPr>
                <w:rFonts w:eastAsia="Times New Roman"/>
                <w:i/>
                <w:lang w:eastAsia="en-US"/>
              </w:rPr>
              <w:t>Флаш памет</w:t>
            </w:r>
          </w:p>
        </w:tc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EF2357" w:rsidRPr="00EF2357" w:rsidTr="00A837FA">
              <w:trPr>
                <w:trHeight w:val="277"/>
              </w:trPr>
              <w:tc>
                <w:tcPr>
                  <w:tcW w:w="2302" w:type="dxa"/>
                </w:tcPr>
                <w:p w:rsidR="00EF2357" w:rsidRPr="00EF2357" w:rsidRDefault="00EF2357" w:rsidP="00EF2357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  <w:lang w:eastAsia="en-US"/>
                    </w:rPr>
                  </w:pPr>
                  <w:r w:rsidRPr="00EF2357">
                    <w:rPr>
                      <w:rFonts w:eastAsiaTheme="minorHAnsi"/>
                      <w:i/>
                      <w:iCs/>
                      <w:lang w:eastAsia="en-US"/>
                    </w:rPr>
                    <w:t xml:space="preserve">Брандинг, </w:t>
                  </w:r>
                </w:p>
                <w:p w:rsidR="00EF2357" w:rsidRPr="00EF2357" w:rsidRDefault="00EF2357" w:rsidP="00EF2357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lang w:eastAsia="en-US"/>
                    </w:rPr>
                  </w:pPr>
                  <w:r w:rsidRPr="00EF2357">
                    <w:rPr>
                      <w:rFonts w:eastAsiaTheme="minorHAnsi"/>
                      <w:i/>
                      <w:iCs/>
                      <w:lang w:eastAsia="en-US"/>
                    </w:rPr>
                    <w:t>Стандарт: USB 3</w:t>
                  </w:r>
                </w:p>
                <w:p w:rsidR="00EF2357" w:rsidRPr="00EF2357" w:rsidRDefault="00EF2357" w:rsidP="00EF2357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iCs/>
                      <w:lang w:eastAsia="en-US"/>
                    </w:rPr>
                  </w:pPr>
                  <w:r w:rsidRPr="00EF2357">
                    <w:rPr>
                      <w:rFonts w:eastAsiaTheme="minorHAnsi"/>
                      <w:i/>
                      <w:lang w:eastAsia="en-US"/>
                    </w:rPr>
                    <w:t>Капацитет: 32</w:t>
                  </w:r>
                  <w:r w:rsidRPr="00EF2357">
                    <w:rPr>
                      <w:rFonts w:eastAsiaTheme="minorHAnsi"/>
                      <w:i/>
                      <w:iCs/>
                      <w:lang w:eastAsia="en-US"/>
                    </w:rPr>
                    <w:t>GB</w:t>
                  </w:r>
                </w:p>
                <w:p w:rsidR="00EF2357" w:rsidRPr="00EF2357" w:rsidRDefault="00EF2357" w:rsidP="00EF2357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i/>
                      <w:lang w:eastAsia="en-US"/>
                    </w:rPr>
                  </w:pPr>
                </w:p>
              </w:tc>
            </w:tr>
          </w:tbl>
          <w:p w:rsidR="00EF2357" w:rsidRPr="00EF2357" w:rsidRDefault="00EF2357" w:rsidP="00EF235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559" w:type="dxa"/>
          </w:tcPr>
          <w:p w:rsidR="00EF2357" w:rsidRPr="00EF2357" w:rsidRDefault="00EF2357" w:rsidP="00EF2357">
            <w:pPr>
              <w:suppressAutoHyphens w:val="0"/>
              <w:rPr>
                <w:rFonts w:eastAsiaTheme="minorHAnsi"/>
                <w:i/>
                <w:lang w:eastAsia="en-US"/>
              </w:rPr>
            </w:pPr>
            <w:r w:rsidRPr="00EF2357">
              <w:rPr>
                <w:rFonts w:eastAsiaTheme="minorHAnsi"/>
                <w:i/>
                <w:lang w:eastAsia="en-US"/>
              </w:rPr>
              <w:t>1600 бр.</w:t>
            </w:r>
          </w:p>
        </w:tc>
      </w:tr>
      <w:tr w:rsidR="00EF2357" w:rsidRPr="00EF2357" w:rsidTr="00A837FA">
        <w:tc>
          <w:tcPr>
            <w:tcW w:w="528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EF2357">
              <w:rPr>
                <w:rFonts w:eastAsia="Times New Roman"/>
                <w:i/>
                <w:lang w:eastAsia="en-US"/>
              </w:rPr>
              <w:t>4</w:t>
            </w:r>
          </w:p>
        </w:tc>
        <w:tc>
          <w:tcPr>
            <w:tcW w:w="2415" w:type="dxa"/>
          </w:tcPr>
          <w:p w:rsidR="00EF2357" w:rsidRPr="00EF2357" w:rsidRDefault="00EF2357" w:rsidP="00EF2357">
            <w:pPr>
              <w:widowControl w:val="0"/>
              <w:suppressAutoHyphens w:val="0"/>
              <w:spacing w:line="274" w:lineRule="exact"/>
              <w:ind w:right="20"/>
              <w:jc w:val="both"/>
              <w:rPr>
                <w:rFonts w:eastAsia="Times New Roman"/>
                <w:i/>
                <w:lang w:eastAsia="en-US"/>
              </w:rPr>
            </w:pPr>
            <w:r w:rsidRPr="00EF2357">
              <w:rPr>
                <w:rFonts w:eastAsia="Times New Roman"/>
                <w:i/>
                <w:lang w:eastAsia="en-US"/>
              </w:rPr>
              <w:t>Преносимо зарядно</w:t>
            </w:r>
          </w:p>
        </w:tc>
        <w:tc>
          <w:tcPr>
            <w:tcW w:w="5103" w:type="dxa"/>
          </w:tcPr>
          <w:p w:rsidR="00EF2357" w:rsidRPr="00EF2357" w:rsidRDefault="00EF2357" w:rsidP="00EF235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EF2357">
              <w:rPr>
                <w:rFonts w:eastAsiaTheme="minorHAnsi"/>
                <w:i/>
                <w:iCs/>
                <w:lang w:eastAsia="en-US"/>
              </w:rPr>
              <w:t>Брандинг;</w:t>
            </w:r>
          </w:p>
          <w:p w:rsidR="00EF2357" w:rsidRPr="00EF2357" w:rsidRDefault="00EF2357" w:rsidP="00EF235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EF2357">
              <w:rPr>
                <w:rFonts w:eastAsiaTheme="minorHAnsi"/>
                <w:i/>
                <w:iCs/>
                <w:lang w:eastAsia="en-US"/>
              </w:rPr>
              <w:t>Капацитет: 5000 mAh</w:t>
            </w:r>
          </w:p>
          <w:p w:rsidR="00EF2357" w:rsidRPr="00EF2357" w:rsidRDefault="00EF2357" w:rsidP="00EF235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EF2357">
              <w:rPr>
                <w:rFonts w:eastAsiaTheme="minorHAnsi"/>
                <w:i/>
                <w:iCs/>
                <w:lang w:eastAsia="en-US"/>
              </w:rPr>
              <w:t>Литиево-йонна батерия</w:t>
            </w:r>
          </w:p>
          <w:p w:rsidR="00EF2357" w:rsidRPr="00EF2357" w:rsidRDefault="00EF2357" w:rsidP="00EF235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</w:tc>
        <w:tc>
          <w:tcPr>
            <w:tcW w:w="1559" w:type="dxa"/>
          </w:tcPr>
          <w:p w:rsidR="00EF2357" w:rsidRPr="00EF2357" w:rsidRDefault="00EF2357" w:rsidP="00EF2357">
            <w:pPr>
              <w:suppressAutoHyphens w:val="0"/>
              <w:rPr>
                <w:rFonts w:eastAsiaTheme="minorHAnsi"/>
                <w:i/>
                <w:lang w:eastAsia="en-US"/>
              </w:rPr>
            </w:pPr>
            <w:r w:rsidRPr="00EF2357">
              <w:rPr>
                <w:rFonts w:eastAsiaTheme="minorHAnsi"/>
                <w:i/>
                <w:lang w:eastAsia="en-US"/>
              </w:rPr>
              <w:t>2200 бр.</w:t>
            </w:r>
          </w:p>
        </w:tc>
      </w:tr>
      <w:tr w:rsidR="00B7528A" w:rsidTr="00A837FA">
        <w:tc>
          <w:tcPr>
            <w:tcW w:w="528" w:type="dxa"/>
          </w:tcPr>
          <w:p w:rsidR="00B7528A" w:rsidRDefault="00B7528A" w:rsidP="00A837FA">
            <w:pPr>
              <w:pStyle w:val="BodyText3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415" w:type="dxa"/>
          </w:tcPr>
          <w:p w:rsidR="00B7528A" w:rsidRDefault="00B7528A" w:rsidP="00A837FA">
            <w:pPr>
              <w:pStyle w:val="BodyText3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Раница</w:t>
            </w:r>
          </w:p>
        </w:tc>
        <w:tc>
          <w:tcPr>
            <w:tcW w:w="5103" w:type="dxa"/>
          </w:tcPr>
          <w:p w:rsidR="00B7528A" w:rsidRDefault="00B7528A" w:rsidP="00A837F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Брандинг; Размери: 30х10.5х39.5</w:t>
            </w:r>
          </w:p>
          <w:p w:rsidR="00B7528A" w:rsidRPr="00A11665" w:rsidRDefault="00B7528A" w:rsidP="00A837F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Цвят: Двуцветна</w:t>
            </w:r>
          </w:p>
        </w:tc>
        <w:tc>
          <w:tcPr>
            <w:tcW w:w="1559" w:type="dxa"/>
          </w:tcPr>
          <w:p w:rsidR="00B7528A" w:rsidRDefault="00B7528A" w:rsidP="00A837FA">
            <w:pPr>
              <w:rPr>
                <w:i/>
              </w:rPr>
            </w:pPr>
            <w:r>
              <w:rPr>
                <w:i/>
              </w:rPr>
              <w:t>2200 бр.</w:t>
            </w:r>
          </w:p>
        </w:tc>
      </w:tr>
      <w:tr w:rsidR="00B7528A" w:rsidTr="00A837FA">
        <w:tc>
          <w:tcPr>
            <w:tcW w:w="528" w:type="dxa"/>
          </w:tcPr>
          <w:p w:rsidR="00B7528A" w:rsidRDefault="00B7528A" w:rsidP="00A837FA">
            <w:pPr>
              <w:pStyle w:val="BodyText3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6. </w:t>
            </w:r>
          </w:p>
        </w:tc>
        <w:tc>
          <w:tcPr>
            <w:tcW w:w="2415" w:type="dxa"/>
          </w:tcPr>
          <w:p w:rsidR="00B7528A" w:rsidRDefault="00B7528A" w:rsidP="00A837FA">
            <w:pPr>
              <w:pStyle w:val="BodyText3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Постоянна обяснителна табела</w:t>
            </w:r>
          </w:p>
        </w:tc>
        <w:tc>
          <w:tcPr>
            <w:tcW w:w="5103" w:type="dxa"/>
          </w:tcPr>
          <w:p w:rsidR="00B7528A" w:rsidRDefault="00B7528A" w:rsidP="00A837F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Материал: метална,</w:t>
            </w:r>
          </w:p>
          <w:p w:rsidR="00B7528A" w:rsidRDefault="00B7528A" w:rsidP="00A837F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Цветност: 4+0,</w:t>
            </w:r>
          </w:p>
          <w:p w:rsidR="00B7528A" w:rsidRDefault="00B7528A" w:rsidP="00A837FA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Размери: 0.9/1 м.</w:t>
            </w:r>
          </w:p>
        </w:tc>
        <w:tc>
          <w:tcPr>
            <w:tcW w:w="1559" w:type="dxa"/>
          </w:tcPr>
          <w:p w:rsidR="00B7528A" w:rsidRDefault="00B7528A" w:rsidP="00A837FA">
            <w:pPr>
              <w:rPr>
                <w:i/>
              </w:rPr>
            </w:pPr>
            <w:r>
              <w:rPr>
                <w:i/>
              </w:rPr>
              <w:t>5 бр.</w:t>
            </w:r>
          </w:p>
        </w:tc>
      </w:tr>
    </w:tbl>
    <w:p w:rsidR="00DE25A8" w:rsidRDefault="00DE25A8" w:rsidP="00823610">
      <w:pPr>
        <w:suppressAutoHyphens w:val="0"/>
        <w:ind w:left="-142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310D49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Представяйки попълнен приложения образец Участникът декларира обстоятелствата по точка I÷</w:t>
      </w:r>
      <w:r w:rsidR="00EB1739">
        <w:rPr>
          <w:rFonts w:eastAsia="Times New Roman"/>
          <w:noProof/>
          <w:sz w:val="22"/>
          <w:szCs w:val="22"/>
          <w:lang w:val="en-US" w:eastAsia="bg-BG"/>
        </w:rPr>
        <w:t>III</w:t>
      </w:r>
      <w:r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C71487">
        <w:rPr>
          <w:rFonts w:eastAsia="Times New Roman"/>
          <w:noProof/>
          <w:sz w:val="22"/>
          <w:szCs w:val="22"/>
          <w:lang w:val="ru-RU" w:eastAsia="bg-BG"/>
        </w:rPr>
        <w:t>и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 w:rsidR="00C71487">
        <w:rPr>
          <w:rFonts w:eastAsia="Times New Roman"/>
          <w:noProof/>
          <w:sz w:val="22"/>
          <w:szCs w:val="22"/>
          <w:lang w:val="ru-RU" w:eastAsia="bg-BG"/>
        </w:rPr>
        <w:t>пр</w:t>
      </w:r>
      <w:r w:rsidR="00756D54">
        <w:rPr>
          <w:rFonts w:eastAsia="Times New Roman"/>
          <w:noProof/>
          <w:sz w:val="22"/>
          <w:szCs w:val="22"/>
          <w:lang w:val="ru-RU" w:eastAsia="bg-BG"/>
        </w:rPr>
        <w:t>ави своето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 xml:space="preserve"> предложение за изпълнение на поръчката в съответствие с техническите спецификации и изисква</w:t>
      </w:r>
      <w:r w:rsidR="00EB1739">
        <w:rPr>
          <w:rFonts w:eastAsia="Times New Roman"/>
          <w:noProof/>
          <w:sz w:val="22"/>
          <w:szCs w:val="22"/>
          <w:lang w:val="ru-RU" w:eastAsia="bg-BG"/>
        </w:rPr>
        <w:t xml:space="preserve">нията на възложителя по точка </w:t>
      </w:r>
      <w:r w:rsidR="00EB1739">
        <w:rPr>
          <w:rFonts w:eastAsia="Times New Roman"/>
          <w:noProof/>
          <w:sz w:val="22"/>
          <w:szCs w:val="22"/>
          <w:lang w:val="en-US" w:eastAsia="bg-BG"/>
        </w:rPr>
        <w:t>IV</w:t>
      </w:r>
      <w:r w:rsidR="00310D49" w:rsidRPr="00310D49">
        <w:rPr>
          <w:rFonts w:eastAsia="Times New Roman"/>
          <w:noProof/>
          <w:sz w:val="22"/>
          <w:szCs w:val="22"/>
          <w:lang w:val="ru-RU" w:eastAsia="bg-BG"/>
        </w:rPr>
        <w:t>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По своя преценка участниците могат да предложат по-добри характеристики на техниката/продуктите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Участникът задължително прилага към техническото си предложение: мостри на материалите, предмет на възлагане, отговарящи по минимални изисквания, характеристики и параметри посочени в Техническата спецификация. Възложителят не поставя изискване мострите да бъдат брандирани.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>
        <w:rPr>
          <w:rFonts w:eastAsia="Times New Roman"/>
          <w:noProof/>
          <w:sz w:val="22"/>
          <w:szCs w:val="22"/>
          <w:lang w:val="ru-RU" w:eastAsia="bg-BG"/>
        </w:rPr>
        <w:t>З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t>а материалите –</w:t>
      </w:r>
      <w:r w:rsidR="00DF4D0F">
        <w:rPr>
          <w:rFonts w:eastAsia="Times New Roman"/>
          <w:noProof/>
          <w:sz w:val="22"/>
          <w:szCs w:val="22"/>
          <w:lang w:val="en-US" w:eastAsia="bg-BG"/>
        </w:rPr>
        <w:t xml:space="preserve"> 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ролбанер се представя само цветна разпечатка на хартиен носител - лице, гръб и страничен изглед, формат А4, със задължителните елементи за информация и публичност по ОПОС за визуализиране на предлагания артикул.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от графа „Минимални изисквания, характеристики и параметри“ от Техническа спецификация за всеки отделен материал, както и с </w:t>
      </w:r>
      <w:r w:rsidRPr="001F1E5A">
        <w:rPr>
          <w:rFonts w:eastAsia="Times New Roman"/>
          <w:noProof/>
          <w:sz w:val="22"/>
          <w:szCs w:val="22"/>
          <w:lang w:val="ru-RU" w:eastAsia="bg-BG"/>
        </w:rPr>
        <w:lastRenderedPageBreak/>
        <w:t xml:space="preserve">цел преценка дали са спазени посочените изисквания. В резултат на изследването на мострите няма да бъде нарушена тяхната цялост или търговски вид.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 xml:space="preserve">Мострите за всеки вид материал, който се предлага за изработка и доставка, следва да се представят включително и като цветна разпечатка на хартиен носител - лице, гръб и страничен изглед, формат А4, с проект за бранд със задължителните елементи за информация и публичност по ОПОС за визуализиране на предлагания артикул. </w:t>
      </w:r>
    </w:p>
    <w:p w:rsidR="001F1E5A" w:rsidRPr="001F1E5A" w:rsidRDefault="001F1E5A" w:rsidP="001F1E5A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noProof/>
          <w:sz w:val="22"/>
          <w:szCs w:val="22"/>
          <w:lang w:val="ru-RU" w:eastAsia="bg-BG"/>
        </w:rPr>
      </w:pPr>
      <w:r w:rsidRPr="001F1E5A">
        <w:rPr>
          <w:rFonts w:eastAsia="Times New Roman"/>
          <w:noProof/>
          <w:sz w:val="22"/>
          <w:szCs w:val="22"/>
          <w:lang w:val="ru-RU" w:eastAsia="bg-BG"/>
        </w:rPr>
        <w:t>Качеството на доставените при изпълнението на договора материали следва да бъде минимум еквивалентно на това на представените образци (мостри) с офертата на Участника, определен за Изпълнител.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Участник, който не представи Техническо предложение или то не отговаря на обявените условия на поръчката</w:t>
      </w:r>
      <w:r w:rsidR="00A1451A">
        <w:rPr>
          <w:rFonts w:eastAsia="Times New Roman"/>
          <w:b/>
          <w:noProof/>
          <w:sz w:val="22"/>
          <w:szCs w:val="22"/>
          <w:lang w:val="ru-RU" w:eastAsia="bg-BG"/>
        </w:rPr>
        <w:t>,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0664C1" w:rsidRDefault="006E3EB4" w:rsidP="000664C1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0664C1" w:rsidRPr="000664C1" w:rsidRDefault="000664C1" w:rsidP="000664C1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0664C1" w:rsidRDefault="008E5F0D" w:rsidP="000664C1">
      <w:pPr>
        <w:tabs>
          <w:tab w:val="left" w:pos="0"/>
        </w:tabs>
        <w:suppressAutoHyphens w:val="0"/>
        <w:spacing w:before="120" w:line="360" w:lineRule="auto"/>
        <w:jc w:val="both"/>
        <w:rPr>
          <w:rFonts w:eastAsia="Calibri"/>
          <w:lang w:val="en-US"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0664C1" w:rsidRPr="000664C1" w:rsidRDefault="000664C1" w:rsidP="000664C1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664C1" w:rsidRDefault="0063057B" w:rsidP="000664C1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sectPr w:rsidR="0063057B" w:rsidRPr="000664C1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E6" w:rsidRDefault="00D750E6" w:rsidP="00C92B5F">
      <w:r>
        <w:separator/>
      </w:r>
    </w:p>
  </w:endnote>
  <w:endnote w:type="continuationSeparator" w:id="0">
    <w:p w:rsidR="00D750E6" w:rsidRDefault="00D750E6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r w:rsidRPr="00C92B5F">
              <w:rPr>
                <w:sz w:val="20"/>
                <w:szCs w:val="20"/>
              </w:rPr>
              <w:t xml:space="preserve">Page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5D2272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5D2272">
              <w:rPr>
                <w:b/>
                <w:bCs/>
                <w:noProof/>
                <w:sz w:val="20"/>
                <w:szCs w:val="20"/>
              </w:rPr>
              <w:t>3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E6" w:rsidRDefault="00D750E6" w:rsidP="00C92B5F">
      <w:r>
        <w:separator/>
      </w:r>
    </w:p>
  </w:footnote>
  <w:footnote w:type="continuationSeparator" w:id="0">
    <w:p w:rsidR="00D750E6" w:rsidRDefault="00D750E6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79D6"/>
    <w:rsid w:val="00036BFB"/>
    <w:rsid w:val="000664C1"/>
    <w:rsid w:val="00084A2A"/>
    <w:rsid w:val="00092EE6"/>
    <w:rsid w:val="000B5AF8"/>
    <w:rsid w:val="000C55FB"/>
    <w:rsid w:val="000D64DC"/>
    <w:rsid w:val="000F64DF"/>
    <w:rsid w:val="000F7EF4"/>
    <w:rsid w:val="00107B5C"/>
    <w:rsid w:val="00112E42"/>
    <w:rsid w:val="0012596A"/>
    <w:rsid w:val="00131313"/>
    <w:rsid w:val="001354EA"/>
    <w:rsid w:val="00141AFE"/>
    <w:rsid w:val="00151A84"/>
    <w:rsid w:val="0018631A"/>
    <w:rsid w:val="00196952"/>
    <w:rsid w:val="001A05CB"/>
    <w:rsid w:val="001E2386"/>
    <w:rsid w:val="001F1E5A"/>
    <w:rsid w:val="001F2DCB"/>
    <w:rsid w:val="00206A8D"/>
    <w:rsid w:val="00221BC8"/>
    <w:rsid w:val="0024305C"/>
    <w:rsid w:val="00252411"/>
    <w:rsid w:val="00255598"/>
    <w:rsid w:val="002575E6"/>
    <w:rsid w:val="00257BD9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0D49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C1E69"/>
    <w:rsid w:val="003D31A9"/>
    <w:rsid w:val="003F2FFE"/>
    <w:rsid w:val="00411B14"/>
    <w:rsid w:val="00415644"/>
    <w:rsid w:val="00420577"/>
    <w:rsid w:val="00420DC6"/>
    <w:rsid w:val="0045227B"/>
    <w:rsid w:val="00452E53"/>
    <w:rsid w:val="004774E5"/>
    <w:rsid w:val="004804D4"/>
    <w:rsid w:val="00484519"/>
    <w:rsid w:val="00492080"/>
    <w:rsid w:val="00496613"/>
    <w:rsid w:val="004A38FC"/>
    <w:rsid w:val="004D1117"/>
    <w:rsid w:val="004D2CA4"/>
    <w:rsid w:val="004D49D0"/>
    <w:rsid w:val="004D7298"/>
    <w:rsid w:val="004E23E4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9371D"/>
    <w:rsid w:val="005C5535"/>
    <w:rsid w:val="005C7340"/>
    <w:rsid w:val="005D2272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C62D2"/>
    <w:rsid w:val="006D14F5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56D54"/>
    <w:rsid w:val="00760163"/>
    <w:rsid w:val="007657AE"/>
    <w:rsid w:val="00772C78"/>
    <w:rsid w:val="00794115"/>
    <w:rsid w:val="00795BF6"/>
    <w:rsid w:val="007A1550"/>
    <w:rsid w:val="007A186C"/>
    <w:rsid w:val="007B02F8"/>
    <w:rsid w:val="007B35E4"/>
    <w:rsid w:val="007B3BA2"/>
    <w:rsid w:val="007C23B2"/>
    <w:rsid w:val="007D056C"/>
    <w:rsid w:val="007E280A"/>
    <w:rsid w:val="007E4B93"/>
    <w:rsid w:val="007F3493"/>
    <w:rsid w:val="00801BBC"/>
    <w:rsid w:val="00804279"/>
    <w:rsid w:val="00821508"/>
    <w:rsid w:val="00823610"/>
    <w:rsid w:val="00834756"/>
    <w:rsid w:val="00855149"/>
    <w:rsid w:val="00861305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5BC5"/>
    <w:rsid w:val="008D6B79"/>
    <w:rsid w:val="008E2ACB"/>
    <w:rsid w:val="008E2D33"/>
    <w:rsid w:val="008E5F0D"/>
    <w:rsid w:val="009170F2"/>
    <w:rsid w:val="009465E0"/>
    <w:rsid w:val="00981357"/>
    <w:rsid w:val="00991E40"/>
    <w:rsid w:val="009D4B80"/>
    <w:rsid w:val="009E2DC3"/>
    <w:rsid w:val="009E63F3"/>
    <w:rsid w:val="009F6408"/>
    <w:rsid w:val="00A1451A"/>
    <w:rsid w:val="00A24D4D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F3E03"/>
    <w:rsid w:val="00AF43CE"/>
    <w:rsid w:val="00B01C0B"/>
    <w:rsid w:val="00B03A19"/>
    <w:rsid w:val="00B10330"/>
    <w:rsid w:val="00B42E84"/>
    <w:rsid w:val="00B60684"/>
    <w:rsid w:val="00B7528A"/>
    <w:rsid w:val="00B75FCE"/>
    <w:rsid w:val="00B77B6B"/>
    <w:rsid w:val="00B87265"/>
    <w:rsid w:val="00BA3BCD"/>
    <w:rsid w:val="00BB30EF"/>
    <w:rsid w:val="00BE332F"/>
    <w:rsid w:val="00BE6885"/>
    <w:rsid w:val="00BF325C"/>
    <w:rsid w:val="00C21F8F"/>
    <w:rsid w:val="00C239CC"/>
    <w:rsid w:val="00C258D3"/>
    <w:rsid w:val="00C30C78"/>
    <w:rsid w:val="00C376C4"/>
    <w:rsid w:val="00C4372C"/>
    <w:rsid w:val="00C45C41"/>
    <w:rsid w:val="00C56133"/>
    <w:rsid w:val="00C570E9"/>
    <w:rsid w:val="00C70BDF"/>
    <w:rsid w:val="00C71487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750E6"/>
    <w:rsid w:val="00D806A0"/>
    <w:rsid w:val="00D90BCF"/>
    <w:rsid w:val="00D917EF"/>
    <w:rsid w:val="00DA2AB3"/>
    <w:rsid w:val="00DB5F72"/>
    <w:rsid w:val="00DB6672"/>
    <w:rsid w:val="00DC78D9"/>
    <w:rsid w:val="00DE25A8"/>
    <w:rsid w:val="00DE52EB"/>
    <w:rsid w:val="00DF1845"/>
    <w:rsid w:val="00DF4D0F"/>
    <w:rsid w:val="00E05679"/>
    <w:rsid w:val="00E16E77"/>
    <w:rsid w:val="00E17B1C"/>
    <w:rsid w:val="00E343A4"/>
    <w:rsid w:val="00E55F32"/>
    <w:rsid w:val="00E65B0D"/>
    <w:rsid w:val="00E7563D"/>
    <w:rsid w:val="00EB1739"/>
    <w:rsid w:val="00EB3302"/>
    <w:rsid w:val="00EB4E20"/>
    <w:rsid w:val="00EC6CFA"/>
    <w:rsid w:val="00ED36D9"/>
    <w:rsid w:val="00ED3A69"/>
    <w:rsid w:val="00ED6AB5"/>
    <w:rsid w:val="00ED757E"/>
    <w:rsid w:val="00EE1B0E"/>
    <w:rsid w:val="00EE3A69"/>
    <w:rsid w:val="00EF2357"/>
    <w:rsid w:val="00EF72EA"/>
    <w:rsid w:val="00F02EAA"/>
    <w:rsid w:val="00F05669"/>
    <w:rsid w:val="00F15240"/>
    <w:rsid w:val="00F430BD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C480C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  <w:style w:type="character" w:customStyle="1" w:styleId="Bodytext0">
    <w:name w:val="Body text_"/>
    <w:basedOn w:val="DefaultParagraphFont"/>
    <w:link w:val="BodyText3"/>
    <w:rsid w:val="007B3B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0"/>
    <w:rsid w:val="007B3BA2"/>
    <w:pPr>
      <w:widowControl w:val="0"/>
      <w:shd w:val="clear" w:color="auto" w:fill="FFFFFF"/>
      <w:suppressAutoHyphens w:val="0"/>
      <w:spacing w:before="180" w:after="360" w:line="0" w:lineRule="atLeast"/>
      <w:ind w:hanging="520"/>
    </w:pPr>
    <w:rPr>
      <w:rFonts w:eastAsia="Times New Roman"/>
      <w:sz w:val="23"/>
      <w:szCs w:val="23"/>
      <w:lang w:eastAsia="en-US"/>
    </w:rPr>
  </w:style>
  <w:style w:type="table" w:styleId="TableGrid">
    <w:name w:val="Table Grid"/>
    <w:basedOn w:val="TableNormal"/>
    <w:uiPriority w:val="59"/>
    <w:rsid w:val="007B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97C1-9FAB-4B72-A0FC-EA4BB297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</cp:revision>
  <cp:lastPrinted>2019-08-23T06:59:00Z</cp:lastPrinted>
  <dcterms:created xsi:type="dcterms:W3CDTF">2019-09-02T11:10:00Z</dcterms:created>
  <dcterms:modified xsi:type="dcterms:W3CDTF">2019-09-02T11:10:00Z</dcterms:modified>
</cp:coreProperties>
</file>