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FBB69" w14:textId="77777777"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ТЕХНИЧЕСКО ПРЕДЛОЖЕНИЕ</w:t>
      </w:r>
    </w:p>
    <w:p w14:paraId="33F74AEB" w14:textId="77777777"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84090" w14:paraId="6A0BE4FB" w14:textId="77777777" w:rsidTr="00E8409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E247" w14:textId="77777777" w:rsidR="00E84090" w:rsidRDefault="00E84090" w:rsidP="00807E3F">
            <w:pPr>
              <w:suppressAutoHyphens w:val="0"/>
              <w:spacing w:before="60" w:after="60" w:line="276" w:lineRule="auto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14:paraId="30528D85" w14:textId="77777777" w:rsidR="00E84090" w:rsidRPr="0060015A" w:rsidRDefault="0060015A" w:rsidP="00807E3F">
            <w:pPr>
              <w:suppressAutoHyphens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0015A">
              <w:rPr>
                <w:b/>
                <w:bCs/>
              </w:rPr>
              <w:t>„</w:t>
            </w:r>
            <w:r w:rsidRPr="0060015A">
              <w:rPr>
                <w:b/>
              </w:rPr>
              <w:t xml:space="preserve">Изготвяне на Шести национален доклад 2014-2018 към Конвенцията за биологично разнообразие, разработване и издаване на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</w:t>
            </w:r>
            <w:r w:rsidRPr="0060015A">
              <w:rPr>
                <w:b/>
                <w:bCs/>
              </w:rPr>
              <w:t>2020 – 2024</w:t>
            </w:r>
            <w:r w:rsidRPr="0060015A">
              <w:rPr>
                <w:b/>
              </w:rPr>
              <w:t xml:space="preserve"> г.“</w:t>
            </w:r>
          </w:p>
        </w:tc>
      </w:tr>
    </w:tbl>
    <w:p w14:paraId="655C5DD4" w14:textId="77777777" w:rsidR="00E84090" w:rsidRDefault="00E84090" w:rsidP="00E84090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14:paraId="23887665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14:paraId="4532B524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14:paraId="455C059D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14:paraId="76502236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14:paraId="7B3D6B13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14:paraId="7E41A2AC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BIC</w:t>
      </w:r>
      <w:r>
        <w:rPr>
          <w:rFonts w:eastAsia="Times New Roman"/>
          <w:bCs/>
          <w:sz w:val="22"/>
          <w:szCs w:val="22"/>
          <w:lang w:eastAsia="bg-BG"/>
        </w:rPr>
        <w:t xml:space="preserve">, </w:t>
      </w:r>
      <w:r>
        <w:rPr>
          <w:rFonts w:eastAsia="Times New Roman"/>
          <w:bCs/>
          <w:sz w:val="22"/>
          <w:szCs w:val="22"/>
          <w:lang w:val="en-US" w:eastAsia="bg-BG"/>
        </w:rPr>
        <w:t>IBAN</w:t>
      </w:r>
      <w:r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14:paraId="370A9A8B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14:paraId="2CD79C4A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14:paraId="66939BE5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14:paraId="47D0984D" w14:textId="77777777"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e mail:</w:t>
      </w:r>
      <w:r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14:paraId="286FA255" w14:textId="77777777" w:rsidR="00E84090" w:rsidRDefault="00E84090" w:rsidP="00E84090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14:paraId="5DB360FB" w14:textId="77777777" w:rsidR="00E84090" w:rsidRPr="001C4207" w:rsidRDefault="00E84090" w:rsidP="001C4207">
      <w:pPr>
        <w:tabs>
          <w:tab w:val="left" w:pos="851"/>
        </w:tabs>
        <w:suppressAutoHyphens w:val="0"/>
        <w:spacing w:before="40"/>
        <w:ind w:firstLine="567"/>
        <w:jc w:val="both"/>
        <w:rPr>
          <w:rFonts w:eastAsia="Calibri"/>
          <w:b/>
          <w:lang w:eastAsia="en-US"/>
        </w:rPr>
      </w:pPr>
      <w:r w:rsidRPr="001C4207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60015A" w:rsidRPr="001C4207">
        <w:rPr>
          <w:b/>
          <w:bCs/>
        </w:rPr>
        <w:t>„</w:t>
      </w:r>
      <w:r w:rsidR="0060015A" w:rsidRPr="001C4207">
        <w:rPr>
          <w:b/>
        </w:rPr>
        <w:t xml:space="preserve">Изготвяне на Шести национален доклад 2014-2018 към Конвенцията за биологично разнообразие, разработване и издаване на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</w:t>
      </w:r>
      <w:r w:rsidR="0060015A" w:rsidRPr="001C4207">
        <w:rPr>
          <w:b/>
          <w:bCs/>
        </w:rPr>
        <w:t>2020 – 2024</w:t>
      </w:r>
      <w:r w:rsidR="0060015A" w:rsidRPr="001C4207">
        <w:rPr>
          <w:b/>
        </w:rPr>
        <w:t xml:space="preserve"> г.“</w:t>
      </w:r>
      <w:r w:rsidRPr="001C4207">
        <w:rPr>
          <w:rFonts w:eastAsia="Calibri"/>
          <w:bCs/>
          <w:lang w:eastAsia="fr-FR"/>
        </w:rPr>
        <w:t>,</w:t>
      </w:r>
      <w:r w:rsidRPr="001C4207">
        <w:rPr>
          <w:rFonts w:eastAsia="Times New Roman"/>
          <w:b/>
          <w:lang w:eastAsia="fr-FR"/>
        </w:rPr>
        <w:t xml:space="preserve"> </w:t>
      </w:r>
      <w:r w:rsidRPr="001C4207">
        <w:rPr>
          <w:rFonts w:eastAsia="Times New Roman"/>
          <w:lang w:eastAsia="en-US"/>
        </w:rPr>
        <w:t>като правим следните обвързващи предложения за изпълнението й:</w:t>
      </w:r>
    </w:p>
    <w:p w14:paraId="459C6FAD" w14:textId="16906F2B" w:rsidR="00E84090" w:rsidRPr="001C4207" w:rsidRDefault="00E84090" w:rsidP="001C4207">
      <w:pPr>
        <w:tabs>
          <w:tab w:val="left" w:pos="851"/>
        </w:tabs>
        <w:suppressAutoHyphens w:val="0"/>
        <w:spacing w:before="40"/>
        <w:ind w:firstLine="567"/>
        <w:jc w:val="both"/>
        <w:rPr>
          <w:rFonts w:eastAsia="Times New Roman"/>
          <w:lang w:eastAsia="en-US"/>
        </w:rPr>
      </w:pPr>
      <w:r w:rsidRPr="001C4207">
        <w:rPr>
          <w:rFonts w:eastAsia="Times New Roman"/>
          <w:b/>
          <w:lang w:eastAsia="en-US"/>
        </w:rPr>
        <w:t xml:space="preserve">І. </w:t>
      </w:r>
      <w:r w:rsidRPr="001C4207">
        <w:rPr>
          <w:rFonts w:eastAsia="Times New Roman"/>
          <w:lang w:eastAsia="en-US"/>
        </w:rPr>
        <w:t xml:space="preserve">Предлагаме </w:t>
      </w:r>
      <w:r w:rsidR="00963C9F" w:rsidRPr="001C4207">
        <w:rPr>
          <w:rFonts w:eastAsia="Times New Roman"/>
          <w:lang w:eastAsia="en-US"/>
        </w:rPr>
        <w:t xml:space="preserve">и поемаме ангажимент </w:t>
      </w:r>
      <w:r w:rsidRPr="001C4207">
        <w:rPr>
          <w:rFonts w:eastAsia="Times New Roman"/>
          <w:lang w:eastAsia="en-US"/>
        </w:rPr>
        <w:t xml:space="preserve">да изпълним </w:t>
      </w:r>
      <w:r w:rsidR="00963C9F" w:rsidRPr="001C4207">
        <w:rPr>
          <w:rFonts w:eastAsia="Times New Roman"/>
          <w:color w:val="000000"/>
          <w:lang w:eastAsia="en-US"/>
        </w:rPr>
        <w:t xml:space="preserve">дейностите по предмета на обществената поръчка </w:t>
      </w:r>
      <w:r w:rsidRPr="001C4207">
        <w:rPr>
          <w:rFonts w:eastAsia="Times New Roman"/>
          <w:lang w:eastAsia="en-US"/>
        </w:rPr>
        <w:t xml:space="preserve">в пълно съответствие </w:t>
      </w:r>
      <w:r w:rsidR="00963C9F" w:rsidRPr="001C4207">
        <w:rPr>
          <w:rFonts w:eastAsia="Times New Roman"/>
          <w:color w:val="000000"/>
          <w:lang w:eastAsia="en-US"/>
        </w:rPr>
        <w:t xml:space="preserve">с изискванията Ви, посочени в </w:t>
      </w:r>
      <w:r w:rsidRPr="001C4207">
        <w:rPr>
          <w:rFonts w:eastAsia="Times New Roman"/>
          <w:lang w:eastAsia="en-US"/>
        </w:rPr>
        <w:t>Техническата спецификация</w:t>
      </w:r>
      <w:r w:rsidR="00963C9F" w:rsidRPr="001C4207">
        <w:rPr>
          <w:rFonts w:eastAsia="Times New Roman"/>
          <w:color w:val="000000"/>
          <w:lang w:eastAsia="en-US"/>
        </w:rPr>
        <w:t xml:space="preserve"> на настоящата поръчка</w:t>
      </w:r>
      <w:r w:rsidRPr="001C4207">
        <w:rPr>
          <w:rFonts w:eastAsia="Times New Roman"/>
          <w:lang w:eastAsia="en-US"/>
        </w:rPr>
        <w:t xml:space="preserve">, изискванията на възложителя </w:t>
      </w:r>
      <w:r w:rsidR="00963C9F" w:rsidRPr="001C4207">
        <w:rPr>
          <w:rFonts w:eastAsia="Times New Roman"/>
          <w:color w:val="000000"/>
          <w:lang w:eastAsia="en-US"/>
        </w:rPr>
        <w:t xml:space="preserve">в документацията </w:t>
      </w:r>
      <w:r w:rsidR="00795CB5" w:rsidRPr="001C4207">
        <w:rPr>
          <w:rFonts w:eastAsia="Times New Roman"/>
          <w:color w:val="000000"/>
          <w:lang w:eastAsia="en-US"/>
        </w:rPr>
        <w:t>на обществената поръчка</w:t>
      </w:r>
      <w:r w:rsidR="00963C9F" w:rsidRPr="001C4207">
        <w:rPr>
          <w:rFonts w:eastAsia="Times New Roman"/>
          <w:color w:val="000000"/>
          <w:lang w:eastAsia="en-US"/>
        </w:rPr>
        <w:t xml:space="preserve"> </w:t>
      </w:r>
      <w:r w:rsidRPr="001C4207">
        <w:rPr>
          <w:rFonts w:eastAsia="Times New Roman"/>
          <w:lang w:eastAsia="en-US"/>
        </w:rPr>
        <w:t xml:space="preserve">и </w:t>
      </w:r>
      <w:r w:rsidR="00963C9F" w:rsidRPr="001C4207">
        <w:rPr>
          <w:rFonts w:eastAsia="Times New Roman"/>
          <w:color w:val="000000"/>
          <w:lang w:eastAsia="en-US"/>
        </w:rPr>
        <w:t>всички приложими нормативни актове, както и в съответствие с предложената от нас оферта</w:t>
      </w:r>
      <w:r w:rsidRPr="001C4207">
        <w:rPr>
          <w:rFonts w:eastAsia="Times New Roman"/>
          <w:lang w:eastAsia="en-US"/>
        </w:rPr>
        <w:t>. Декларираме, че сме съгласни с поставените от Вас условия и срокове и ги приемаме без възражения.</w:t>
      </w:r>
    </w:p>
    <w:p w14:paraId="1D75084E" w14:textId="66E991D6" w:rsidR="00E84090" w:rsidRPr="001C4207" w:rsidRDefault="00E84090" w:rsidP="001C4207">
      <w:pPr>
        <w:tabs>
          <w:tab w:val="left" w:pos="0"/>
          <w:tab w:val="left" w:pos="851"/>
        </w:tabs>
        <w:suppressAutoHyphens w:val="0"/>
        <w:spacing w:before="40"/>
        <w:ind w:firstLine="567"/>
        <w:jc w:val="both"/>
        <w:rPr>
          <w:rFonts w:eastAsia="Times New Roman"/>
          <w:lang w:val="en-US" w:eastAsia="fr-FR"/>
        </w:rPr>
      </w:pPr>
      <w:r w:rsidRPr="001C4207">
        <w:rPr>
          <w:rFonts w:eastAsia="Times New Roman"/>
          <w:b/>
          <w:lang w:eastAsia="bg-BG"/>
        </w:rPr>
        <w:t>I</w:t>
      </w:r>
      <w:r w:rsidRPr="001C4207">
        <w:rPr>
          <w:rFonts w:eastAsia="Times New Roman"/>
          <w:b/>
          <w:lang w:eastAsia="en-US"/>
        </w:rPr>
        <w:t>І.</w:t>
      </w:r>
      <w:r w:rsidRPr="001C4207">
        <w:rPr>
          <w:rFonts w:eastAsia="Times New Roman"/>
          <w:lang w:eastAsia="bg-BG"/>
        </w:rPr>
        <w:t xml:space="preserve"> </w:t>
      </w:r>
      <w:r w:rsidR="00795CB5" w:rsidRPr="001C4207">
        <w:rPr>
          <w:rFonts w:eastAsia="Calibri"/>
          <w:lang w:eastAsia="en-US"/>
        </w:rPr>
        <w:t xml:space="preserve">Декларираме, </w:t>
      </w:r>
      <w:r w:rsidR="00795CB5" w:rsidRPr="001C4207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2DCC649D" w14:textId="050C6C9F" w:rsidR="00E84090" w:rsidRPr="001C4207" w:rsidRDefault="00E84090" w:rsidP="001C4207">
      <w:pPr>
        <w:tabs>
          <w:tab w:val="left" w:pos="851"/>
        </w:tabs>
        <w:suppressAutoHyphens w:val="0"/>
        <w:spacing w:before="40"/>
        <w:ind w:firstLine="567"/>
        <w:jc w:val="both"/>
        <w:rPr>
          <w:rFonts w:eastAsia="Calibri"/>
          <w:lang w:eastAsia="en-US"/>
        </w:rPr>
      </w:pPr>
      <w:r w:rsidRPr="001C4207">
        <w:rPr>
          <w:rFonts w:eastAsia="Times New Roman"/>
          <w:b/>
          <w:lang w:eastAsia="en-US"/>
        </w:rPr>
        <w:t>III.</w:t>
      </w:r>
      <w:r w:rsidRPr="001C4207">
        <w:rPr>
          <w:rFonts w:eastAsia="Calibri"/>
          <w:lang w:eastAsia="en-US"/>
        </w:rPr>
        <w:t xml:space="preserve"> </w:t>
      </w:r>
      <w:r w:rsidR="00795CB5" w:rsidRPr="001C4207">
        <w:rPr>
          <w:rFonts w:eastAsia="Times New Roman"/>
          <w:color w:val="000000"/>
          <w:lang w:eastAsia="bg-BG"/>
        </w:rPr>
        <w:t>Задължаваме се да осигурим за целия срок на договора екип от ключови експерти за изпълнението на предвидените в договора услуги</w:t>
      </w:r>
      <w:r w:rsidR="00795CB5" w:rsidRPr="001C4207">
        <w:rPr>
          <w:rFonts w:eastAsia="Times New Roman"/>
        </w:rPr>
        <w:t>.</w:t>
      </w:r>
    </w:p>
    <w:p w14:paraId="153CB16E" w14:textId="21B0B30C" w:rsidR="00E84090" w:rsidRPr="001C4207" w:rsidRDefault="00E84090" w:rsidP="001C4207">
      <w:pPr>
        <w:tabs>
          <w:tab w:val="left" w:pos="851"/>
        </w:tabs>
        <w:suppressAutoHyphens w:val="0"/>
        <w:spacing w:before="40"/>
        <w:ind w:firstLine="567"/>
        <w:jc w:val="both"/>
        <w:rPr>
          <w:rFonts w:eastAsia="Times New Roman"/>
          <w:color w:val="000000"/>
          <w:lang w:eastAsia="bg-BG"/>
        </w:rPr>
      </w:pPr>
      <w:r w:rsidRPr="001C4207">
        <w:rPr>
          <w:rFonts w:eastAsia="Calibri"/>
          <w:b/>
          <w:lang w:eastAsia="en-US"/>
        </w:rPr>
        <w:t>IV.</w:t>
      </w:r>
      <w:r w:rsidRPr="001C4207">
        <w:rPr>
          <w:rFonts w:eastAsia="Calibri"/>
          <w:lang w:eastAsia="en-US"/>
        </w:rPr>
        <w:t xml:space="preserve"> </w:t>
      </w:r>
      <w:r w:rsidR="00795CB5" w:rsidRPr="001C4207">
        <w:rPr>
          <w:rFonts w:eastAsia="Times New Roman"/>
          <w:lang w:eastAsia="en-US"/>
        </w:rPr>
        <w:t xml:space="preserve"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</w:t>
      </w:r>
      <w:r w:rsidR="00795CB5" w:rsidRPr="001C4207">
        <w:rPr>
          <w:b/>
        </w:rPr>
        <w:t>размер на 5% (пет на сто)</w:t>
      </w:r>
      <w:r w:rsidR="00795CB5" w:rsidRPr="001C4207">
        <w:t xml:space="preserve"> от общата цена на договора, без включен ДДС, </w:t>
      </w:r>
      <w:r w:rsidR="00795CB5" w:rsidRPr="001C4207">
        <w:rPr>
          <w:rFonts w:eastAsia="Times New Roman"/>
          <w:lang w:eastAsia="en-US"/>
        </w:rPr>
        <w:t>при условията посочени в документацията за обществена поръчка.</w:t>
      </w:r>
      <w:r w:rsidR="00795CB5" w:rsidRPr="001C4207">
        <w:rPr>
          <w:rFonts w:eastAsia="Times New Roman"/>
          <w:lang w:eastAsia="en-US"/>
        </w:rPr>
        <w:t xml:space="preserve"> </w:t>
      </w:r>
    </w:p>
    <w:p w14:paraId="4DC8B2AE" w14:textId="77777777" w:rsidR="00795CB5" w:rsidRPr="001C4207" w:rsidRDefault="00E84090" w:rsidP="001C4207">
      <w:pPr>
        <w:tabs>
          <w:tab w:val="left" w:pos="851"/>
        </w:tabs>
        <w:spacing w:before="40"/>
        <w:ind w:firstLine="567"/>
        <w:jc w:val="both"/>
      </w:pPr>
      <w:r w:rsidRPr="001C4207">
        <w:rPr>
          <w:rFonts w:eastAsia="Times New Roman"/>
          <w:b/>
          <w:color w:val="000000"/>
          <w:lang w:eastAsia="bg-BG"/>
        </w:rPr>
        <w:lastRenderedPageBreak/>
        <w:t>V.</w:t>
      </w:r>
      <w:r w:rsidRPr="001C4207">
        <w:rPr>
          <w:rFonts w:eastAsia="Times New Roman"/>
          <w:color w:val="000000"/>
          <w:lang w:eastAsia="bg-BG"/>
        </w:rPr>
        <w:t xml:space="preserve"> </w:t>
      </w:r>
      <w:r w:rsidR="00795CB5" w:rsidRPr="001C4207">
        <w:rPr>
          <w:lang w:eastAsia="bg-BG"/>
        </w:rPr>
        <w:t xml:space="preserve">За изпълнение на предмета на настоящата обществена поръчка предлагаме </w:t>
      </w:r>
      <w:r w:rsidR="00795CB5" w:rsidRPr="001C4207">
        <w:rPr>
          <w:b/>
          <w:lang w:eastAsia="bg-BG"/>
        </w:rPr>
        <w:t>организация за изпълнение</w:t>
      </w:r>
      <w:r w:rsidR="00795CB5" w:rsidRPr="001C4207">
        <w:rPr>
          <w:lang w:eastAsia="bg-BG"/>
        </w:rPr>
        <w:t>, както следва:</w:t>
      </w:r>
    </w:p>
    <w:p w14:paraId="277B8EF6" w14:textId="77777777" w:rsidR="00795CB5" w:rsidRPr="001C4207" w:rsidRDefault="00795CB5" w:rsidP="001C4207">
      <w:pPr>
        <w:tabs>
          <w:tab w:val="left" w:pos="851"/>
        </w:tabs>
        <w:spacing w:before="40"/>
        <w:jc w:val="both"/>
        <w:rPr>
          <w:lang w:eastAsia="bg-BG"/>
        </w:rPr>
      </w:pPr>
      <w:r w:rsidRPr="001C4207">
        <w:rPr>
          <w:lang w:eastAsia="bg-BG"/>
        </w:rPr>
        <w:t>_________________________________________________________________________</w:t>
      </w:r>
    </w:p>
    <w:p w14:paraId="4A282D5D" w14:textId="77777777" w:rsidR="00795CB5" w:rsidRPr="001C4207" w:rsidRDefault="00795CB5" w:rsidP="001C4207">
      <w:pPr>
        <w:tabs>
          <w:tab w:val="left" w:pos="851"/>
        </w:tabs>
        <w:spacing w:before="40"/>
        <w:jc w:val="both"/>
        <w:rPr>
          <w:lang w:eastAsia="bg-BG"/>
        </w:rPr>
      </w:pPr>
      <w:r w:rsidRPr="001C4207">
        <w:rPr>
          <w:lang w:eastAsia="bg-BG"/>
        </w:rPr>
        <w:t>_________________________________________________________________________</w:t>
      </w:r>
    </w:p>
    <w:p w14:paraId="026112E5" w14:textId="77777777" w:rsidR="00795CB5" w:rsidRPr="001C4207" w:rsidRDefault="00795CB5" w:rsidP="001C4207">
      <w:pPr>
        <w:tabs>
          <w:tab w:val="left" w:pos="851"/>
        </w:tabs>
        <w:spacing w:before="40"/>
        <w:jc w:val="both"/>
        <w:rPr>
          <w:lang w:eastAsia="bg-BG"/>
        </w:rPr>
      </w:pPr>
      <w:r w:rsidRPr="001C4207">
        <w:rPr>
          <w:lang w:eastAsia="bg-BG"/>
        </w:rPr>
        <w:t>_________________________________________________________________________</w:t>
      </w:r>
    </w:p>
    <w:p w14:paraId="6A45FF76" w14:textId="270EEFF6" w:rsidR="00795CB5" w:rsidRPr="001C4207" w:rsidRDefault="00795CB5" w:rsidP="001C4207">
      <w:pPr>
        <w:tabs>
          <w:tab w:val="left" w:pos="851"/>
        </w:tabs>
        <w:spacing w:before="40"/>
        <w:ind w:firstLine="567"/>
        <w:jc w:val="both"/>
        <w:rPr>
          <w:bCs/>
          <w:lang w:eastAsia="bg-BG"/>
        </w:rPr>
      </w:pPr>
      <w:r w:rsidRPr="001C4207">
        <w:rPr>
          <w:b/>
          <w:bCs/>
          <w:u w:val="single"/>
          <w:lang w:eastAsia="bg-BG"/>
        </w:rPr>
        <w:t>Забележка:</w:t>
      </w:r>
      <w:r w:rsidR="001C4207" w:rsidRPr="001C4207">
        <w:rPr>
          <w:b/>
          <w:bCs/>
          <w:lang w:eastAsia="bg-BG"/>
        </w:rPr>
        <w:t xml:space="preserve"> </w:t>
      </w:r>
      <w:r w:rsidRPr="001C4207">
        <w:rPr>
          <w:bCs/>
          <w:lang w:eastAsia="bg-BG"/>
        </w:rPr>
        <w:t>Участникът, подписвайки приложения образец, декларира обстоятелствата от Техническата спецификация и изискванията на Възложителя. Предложението за изпълнение на участниците трябва да съдържа</w:t>
      </w:r>
      <w:r w:rsidRPr="001C4207">
        <w:rPr>
          <w:b/>
          <w:bCs/>
          <w:lang w:eastAsia="bg-BG"/>
        </w:rPr>
        <w:t xml:space="preserve"> </w:t>
      </w:r>
      <w:r w:rsidRPr="001C4207">
        <w:rPr>
          <w:bCs/>
          <w:lang w:eastAsia="bg-BG"/>
        </w:rPr>
        <w:t>и трябва да включва минимум:</w:t>
      </w:r>
    </w:p>
    <w:p w14:paraId="1A663526" w14:textId="77777777" w:rsidR="00795CB5" w:rsidRPr="001C4207" w:rsidRDefault="00795CB5" w:rsidP="001C4207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spacing w:before="40"/>
        <w:ind w:left="0" w:firstLine="567"/>
        <w:jc w:val="both"/>
        <w:rPr>
          <w:bCs/>
          <w:lang w:eastAsia="bg-BG"/>
        </w:rPr>
      </w:pPr>
      <w:r w:rsidRPr="001C4207">
        <w:rPr>
          <w:bCs/>
          <w:lang w:eastAsia="bg-BG"/>
        </w:rPr>
        <w:t>участникът следва да е предложил организация на ключовия екип, да е посочил как се разпределят отговорностите между тях, начини за осъществяване на комуникацията с Възложителя, координация и съгласуване на дейностите по изпълнение на обществената поръчка и други организационни аспекти, които са необходими за качественото и срочно изпълнение на възложената услуга;</w:t>
      </w:r>
    </w:p>
    <w:p w14:paraId="5E11C021" w14:textId="77777777" w:rsidR="00795CB5" w:rsidRPr="001C4207" w:rsidRDefault="00795CB5" w:rsidP="001C4207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spacing w:before="40"/>
        <w:ind w:left="0" w:firstLine="567"/>
        <w:jc w:val="both"/>
        <w:rPr>
          <w:bCs/>
          <w:lang w:eastAsia="bg-BG"/>
        </w:rPr>
      </w:pPr>
      <w:r w:rsidRPr="001C4207">
        <w:rPr>
          <w:bCs/>
          <w:lang w:eastAsia="bg-BG"/>
        </w:rPr>
        <w:t>участникът следва да е представил Времеви график за изпълнение на обществената поръчка и представяне на резултатите, от който е видно как е разпределено изпълнението на услугата във времето в съответствие с изискванията на възложителя.</w:t>
      </w:r>
    </w:p>
    <w:p w14:paraId="4E0FF7AF" w14:textId="063764C9" w:rsidR="00795CB5" w:rsidRPr="001C4207" w:rsidRDefault="00795CB5" w:rsidP="001C4207">
      <w:pPr>
        <w:tabs>
          <w:tab w:val="left" w:pos="0"/>
          <w:tab w:val="left" w:pos="851"/>
          <w:tab w:val="left" w:pos="993"/>
        </w:tabs>
        <w:spacing w:before="40"/>
        <w:ind w:firstLine="567"/>
        <w:jc w:val="both"/>
        <w:rPr>
          <w:lang w:eastAsia="en-US"/>
        </w:rPr>
      </w:pPr>
      <w:r w:rsidRPr="001C4207">
        <w:rPr>
          <w:b/>
          <w:bCs/>
          <w:lang w:eastAsia="bg-BG"/>
        </w:rPr>
        <w:t>Към Техническото предложение задължително се прилагат автобиографии (CV) по образец – Приложение 4А на експертите</w:t>
      </w:r>
      <w:r w:rsidRPr="001C4207">
        <w:rPr>
          <w:bCs/>
          <w:lang w:eastAsia="bg-BG"/>
        </w:rPr>
        <w:t>, които ще изпълняват/отговарят за поръчката, в която се посочва образованието, професионалния опит и се декларира разположението на експерта за изпълнение на поръчката</w:t>
      </w:r>
      <w:r w:rsidRPr="001C4207">
        <w:rPr>
          <w:lang w:eastAsia="en-US"/>
        </w:rPr>
        <w:t xml:space="preserve"> </w:t>
      </w:r>
      <w:r w:rsidRPr="001C4207">
        <w:rPr>
          <w:b/>
          <w:bCs/>
          <w:lang w:eastAsia="bg-BG"/>
        </w:rPr>
        <w:t xml:space="preserve">и се прилагат доказателства за образованието и професионалния опит на експерта в съответствие с раздел </w:t>
      </w:r>
      <w:r w:rsidRPr="001C4207">
        <w:rPr>
          <w:b/>
          <w:bCs/>
          <w:lang w:val="en-US" w:eastAsia="bg-BG"/>
        </w:rPr>
        <w:t>IV</w:t>
      </w:r>
      <w:r w:rsidRPr="001C4207">
        <w:rPr>
          <w:b/>
          <w:bCs/>
          <w:lang w:eastAsia="bg-BG"/>
        </w:rPr>
        <w:t xml:space="preserve"> „Екип за изпълнение на поръчката“ от Техническата спецификация</w:t>
      </w:r>
      <w:r w:rsidRPr="001C4207">
        <w:rPr>
          <w:bCs/>
          <w:lang w:eastAsia="bg-BG"/>
        </w:rPr>
        <w:t xml:space="preserve">. Доказателствата могат да включват </w:t>
      </w:r>
      <w:r w:rsidR="001C4207" w:rsidRPr="001C4207">
        <w:rPr>
          <w:bCs/>
          <w:lang w:eastAsia="bg-BG"/>
        </w:rPr>
        <w:t xml:space="preserve">четливи </w:t>
      </w:r>
      <w:r w:rsidRPr="001C4207">
        <w:rPr>
          <w:bCs/>
          <w:lang w:eastAsia="bg-BG"/>
        </w:rPr>
        <w:t>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14:paraId="5680E9C7" w14:textId="43F023DF" w:rsidR="00E84090" w:rsidRPr="001C4207" w:rsidRDefault="00E84090" w:rsidP="001C4207">
      <w:pPr>
        <w:tabs>
          <w:tab w:val="left" w:pos="851"/>
        </w:tabs>
        <w:suppressAutoHyphens w:val="0"/>
        <w:spacing w:before="40"/>
        <w:ind w:firstLine="567"/>
        <w:jc w:val="both"/>
        <w:rPr>
          <w:rFonts w:eastAsia="Times New Roman"/>
          <w:lang w:eastAsia="en-US"/>
        </w:rPr>
      </w:pPr>
      <w:r w:rsidRPr="001C4207">
        <w:rPr>
          <w:rFonts w:eastAsia="Times New Roman"/>
          <w:b/>
          <w:lang w:eastAsia="bg-BG"/>
        </w:rPr>
        <w:t>VI</w:t>
      </w:r>
      <w:r w:rsidRPr="001C4207">
        <w:rPr>
          <w:rFonts w:eastAsia="Times New Roman"/>
          <w:b/>
          <w:lang w:eastAsia="en-US"/>
        </w:rPr>
        <w:t>.</w:t>
      </w:r>
      <w:r w:rsidRPr="001C4207">
        <w:rPr>
          <w:rFonts w:eastAsia="Times New Roman"/>
          <w:lang w:eastAsia="en-US"/>
        </w:rPr>
        <w:t xml:space="preserve"> </w:t>
      </w:r>
      <w:r w:rsidR="001C4207" w:rsidRPr="001C4207">
        <w:rPr>
          <w:rFonts w:eastAsia="Times New Roman"/>
          <w:lang w:eastAsia="en-US"/>
        </w:rPr>
        <w:t>Срокът за изпълнение на задълженията по договора</w:t>
      </w:r>
      <w:r w:rsidR="001C4207" w:rsidRPr="001C4207">
        <w:rPr>
          <w:rFonts w:eastAsia="Times New Roman"/>
          <w:lang w:val="en-US" w:eastAsia="en-US"/>
        </w:rPr>
        <w:t xml:space="preserve"> </w:t>
      </w:r>
      <w:r w:rsidR="001C4207" w:rsidRPr="001C4207">
        <w:rPr>
          <w:rFonts w:eastAsia="Times New Roman"/>
          <w:lang w:eastAsia="en-US"/>
        </w:rPr>
        <w:t xml:space="preserve">е </w:t>
      </w:r>
      <w:r w:rsidR="00B27112" w:rsidRPr="00EB0BCF">
        <w:t>максимум</w:t>
      </w:r>
      <w:r w:rsidR="00B27112" w:rsidRPr="001C4207">
        <w:rPr>
          <w:rFonts w:eastAsia="Times New Roman"/>
          <w:lang w:eastAsia="en-US"/>
        </w:rPr>
        <w:t xml:space="preserve"> </w:t>
      </w:r>
      <w:bookmarkStart w:id="0" w:name="_GoBack"/>
      <w:bookmarkEnd w:id="0"/>
      <w:r w:rsidR="001C4207" w:rsidRPr="001C4207">
        <w:rPr>
          <w:rFonts w:eastAsia="Times New Roman"/>
          <w:lang w:eastAsia="en-US"/>
        </w:rPr>
        <w:t>364 дни.</w:t>
      </w:r>
    </w:p>
    <w:p w14:paraId="2A955AA6" w14:textId="3E7F333D" w:rsidR="00E84090" w:rsidRPr="001C4207" w:rsidRDefault="00E84090" w:rsidP="001C4207">
      <w:pPr>
        <w:tabs>
          <w:tab w:val="left" w:pos="851"/>
        </w:tabs>
        <w:suppressAutoHyphens w:val="0"/>
        <w:spacing w:before="40"/>
        <w:ind w:firstLine="567"/>
        <w:jc w:val="both"/>
        <w:rPr>
          <w:rFonts w:eastAsia="Times New Roman"/>
          <w:bCs/>
          <w:lang w:eastAsia="bg-BG"/>
        </w:rPr>
      </w:pPr>
      <w:r w:rsidRPr="001C4207">
        <w:rPr>
          <w:rFonts w:eastAsia="Times New Roman"/>
          <w:b/>
          <w:bCs/>
          <w:u w:val="single"/>
          <w:lang w:eastAsia="bg-BG"/>
        </w:rPr>
        <w:t>Забележка:</w:t>
      </w:r>
      <w:r w:rsidR="00DD55E1" w:rsidRPr="001C4207">
        <w:rPr>
          <w:rFonts w:eastAsia="Times New Roman"/>
          <w:bCs/>
          <w:lang w:eastAsia="bg-BG"/>
        </w:rPr>
        <w:t xml:space="preserve"> </w:t>
      </w:r>
      <w:r w:rsidRPr="001C4207">
        <w:rPr>
          <w:rFonts w:eastAsia="Times New Roman"/>
          <w:bCs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14:paraId="3EC36699" w14:textId="77777777" w:rsidR="00E84090" w:rsidRPr="001C4207" w:rsidRDefault="00E84090" w:rsidP="001C4207">
      <w:pPr>
        <w:tabs>
          <w:tab w:val="left" w:pos="0"/>
          <w:tab w:val="left" w:pos="851"/>
        </w:tabs>
        <w:suppressAutoHyphens w:val="0"/>
        <w:spacing w:before="40"/>
        <w:ind w:firstLine="567"/>
        <w:jc w:val="both"/>
        <w:rPr>
          <w:rFonts w:eastAsia="Calibri"/>
          <w:lang w:eastAsia="en-US"/>
        </w:rPr>
      </w:pPr>
      <w:r w:rsidRPr="001C4207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14:paraId="26EB1152" w14:textId="45EC0032" w:rsidR="00E84090" w:rsidRPr="001C4207" w:rsidRDefault="00005221" w:rsidP="001C4207">
      <w:pPr>
        <w:pStyle w:val="ListParagraph"/>
        <w:tabs>
          <w:tab w:val="left" w:pos="0"/>
          <w:tab w:val="left" w:pos="851"/>
        </w:tabs>
        <w:suppressAutoHyphens w:val="0"/>
        <w:spacing w:before="40"/>
        <w:ind w:left="0" w:firstLine="567"/>
        <w:jc w:val="both"/>
        <w:rPr>
          <w:rFonts w:eastAsia="Times New Roman"/>
          <w:b/>
          <w:bCs/>
          <w:lang w:eastAsia="bg-BG"/>
        </w:rPr>
      </w:pPr>
      <w:r w:rsidRPr="001C4207">
        <w:rPr>
          <w:rFonts w:eastAsia="Times New Roman"/>
          <w:b/>
          <w:bCs/>
          <w:lang w:eastAsia="bg-BG"/>
        </w:rPr>
        <w:t>Приложения:</w:t>
      </w:r>
    </w:p>
    <w:p w14:paraId="5A0F6F6E" w14:textId="10C3743F" w:rsidR="001C4207" w:rsidRPr="00B27112" w:rsidRDefault="001C4207" w:rsidP="001C4207">
      <w:pPr>
        <w:pStyle w:val="ListParagraph"/>
        <w:numPr>
          <w:ilvl w:val="0"/>
          <w:numId w:val="12"/>
        </w:numPr>
        <w:tabs>
          <w:tab w:val="left" w:pos="0"/>
          <w:tab w:val="left" w:pos="851"/>
        </w:tabs>
        <w:suppressAutoHyphens w:val="0"/>
        <w:spacing w:before="40"/>
        <w:ind w:left="0" w:firstLine="567"/>
        <w:jc w:val="both"/>
        <w:rPr>
          <w:rFonts w:eastAsia="Times New Roman"/>
          <w:bCs/>
          <w:lang w:eastAsia="bg-BG"/>
        </w:rPr>
      </w:pPr>
      <w:r w:rsidRPr="001C4207">
        <w:rPr>
          <w:rFonts w:eastAsia="Times New Roman"/>
          <w:lang w:eastAsia="bg-BG"/>
        </w:rPr>
        <w:t xml:space="preserve">Попълнени Приложение № 4А – образец </w:t>
      </w:r>
      <w:r w:rsidRPr="001C4207">
        <w:rPr>
          <w:rFonts w:eastAsia="Times New Roman"/>
          <w:bCs/>
          <w:lang w:eastAsia="bg-BG"/>
        </w:rPr>
        <w:t xml:space="preserve">на </w:t>
      </w:r>
      <w:r w:rsidRPr="001C4207">
        <w:rPr>
          <w:rFonts w:eastAsia="Times New Roman"/>
          <w:bCs/>
          <w:lang w:val="en-US" w:eastAsia="bg-BG"/>
        </w:rPr>
        <w:t xml:space="preserve">CV </w:t>
      </w:r>
      <w:r w:rsidRPr="001C4207">
        <w:rPr>
          <w:rFonts w:eastAsia="Times New Roman"/>
          <w:lang w:eastAsia="bg-BG"/>
        </w:rPr>
        <w:t>за всеки от експертите с приложени доказателства.</w:t>
      </w:r>
    </w:p>
    <w:p w14:paraId="7D50B93C" w14:textId="77777777" w:rsidR="00B27112" w:rsidRPr="001C4207" w:rsidRDefault="00B27112" w:rsidP="00B27112">
      <w:pPr>
        <w:pStyle w:val="ListParagraph"/>
        <w:tabs>
          <w:tab w:val="left" w:pos="0"/>
          <w:tab w:val="left" w:pos="851"/>
        </w:tabs>
        <w:suppressAutoHyphens w:val="0"/>
        <w:spacing w:before="40"/>
        <w:ind w:left="567"/>
        <w:jc w:val="both"/>
        <w:rPr>
          <w:rFonts w:eastAsia="Times New Roman"/>
          <w:bCs/>
          <w:lang w:eastAsia="bg-BG"/>
        </w:rPr>
      </w:pP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1842"/>
      </w:tblGrid>
      <w:tr w:rsidR="00E84090" w14:paraId="21E81B9D" w14:textId="77777777" w:rsidTr="00DD55E1">
        <w:tc>
          <w:tcPr>
            <w:tcW w:w="8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A7EC" w14:textId="77777777"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F037" w14:textId="77777777"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E84090" w14:paraId="6807DB11" w14:textId="77777777" w:rsidTr="00DD55E1">
        <w:tc>
          <w:tcPr>
            <w:tcW w:w="8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2143" w14:textId="77777777"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EF43" w14:textId="77777777"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E84090" w14:paraId="639FF768" w14:textId="77777777" w:rsidTr="00DD55E1">
        <w:tc>
          <w:tcPr>
            <w:tcW w:w="8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1397" w14:textId="77777777" w:rsidR="00DD55E1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>
              <w:rPr>
                <w:rFonts w:eastAsia="Times New Roman"/>
                <w:lang w:eastAsia="en-US"/>
              </w:rPr>
              <w:t>(и печат)</w:t>
            </w:r>
            <w:r>
              <w:rPr>
                <w:rFonts w:eastAsia="Times New Roman"/>
                <w:color w:val="000000"/>
                <w:lang w:eastAsia="bg-BG"/>
              </w:rPr>
              <w:t xml:space="preserve"> </w:t>
            </w:r>
          </w:p>
          <w:p w14:paraId="1D38375D" w14:textId="77777777"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val="en-US" w:eastAsia="bg-BG"/>
              </w:rPr>
              <w:t>(</w:t>
            </w:r>
            <w:r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A469" w14:textId="77777777"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14:paraId="219774A8" w14:textId="77777777" w:rsidR="0063057B" w:rsidRPr="00E84090" w:rsidRDefault="0063057B" w:rsidP="001C4207"/>
    <w:sectPr w:rsidR="0063057B" w:rsidRPr="00E84090" w:rsidSect="00EE4A8C">
      <w:headerReference w:type="default" r:id="rId9"/>
      <w:footerReference w:type="default" r:id="rId10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B80E" w14:textId="77777777" w:rsidR="00BF59BE" w:rsidRDefault="00BF59BE" w:rsidP="0060015A">
      <w:r>
        <w:separator/>
      </w:r>
    </w:p>
  </w:endnote>
  <w:endnote w:type="continuationSeparator" w:id="0">
    <w:p w14:paraId="49B6381E" w14:textId="77777777" w:rsidR="00BF59BE" w:rsidRDefault="00BF59BE" w:rsidP="0060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46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B15ED" w14:textId="362332A6" w:rsidR="00057AA4" w:rsidRDefault="00057A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549E" w14:textId="77777777" w:rsidR="00BF59BE" w:rsidRDefault="00BF59BE" w:rsidP="0060015A">
      <w:r>
        <w:separator/>
      </w:r>
    </w:p>
  </w:footnote>
  <w:footnote w:type="continuationSeparator" w:id="0">
    <w:p w14:paraId="473BCA3E" w14:textId="77777777" w:rsidR="00BF59BE" w:rsidRDefault="00BF59BE" w:rsidP="0060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1299" w14:textId="77777777" w:rsidR="0060015A" w:rsidRDefault="00EE4A8C" w:rsidP="0060015A">
    <w:pPr>
      <w:pStyle w:val="Header"/>
      <w:jc w:val="right"/>
    </w:pPr>
    <w:r>
      <w:rPr>
        <w:rFonts w:eastAsia="Times New Roman"/>
        <w:b/>
        <w:lang w:eastAsia="bg-BG"/>
      </w:rPr>
      <w:t>Приложение №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F166D9E"/>
    <w:multiLevelType w:val="hybridMultilevel"/>
    <w:tmpl w:val="6C822A08"/>
    <w:lvl w:ilvl="0" w:tplc="5CF0F9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FA65AB8"/>
    <w:multiLevelType w:val="hybridMultilevel"/>
    <w:tmpl w:val="75803A8C"/>
    <w:lvl w:ilvl="0" w:tplc="9BC097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5221"/>
    <w:rsid w:val="000121EE"/>
    <w:rsid w:val="00015537"/>
    <w:rsid w:val="000176B9"/>
    <w:rsid w:val="0002403B"/>
    <w:rsid w:val="00057AA4"/>
    <w:rsid w:val="000707AD"/>
    <w:rsid w:val="000B5AF8"/>
    <w:rsid w:val="000C55FB"/>
    <w:rsid w:val="000D64DC"/>
    <w:rsid w:val="00112E42"/>
    <w:rsid w:val="0012596A"/>
    <w:rsid w:val="001354EA"/>
    <w:rsid w:val="00141AFE"/>
    <w:rsid w:val="00151A84"/>
    <w:rsid w:val="0016510B"/>
    <w:rsid w:val="0018631A"/>
    <w:rsid w:val="00196952"/>
    <w:rsid w:val="001A05CB"/>
    <w:rsid w:val="001B384A"/>
    <w:rsid w:val="001C4207"/>
    <w:rsid w:val="001E2386"/>
    <w:rsid w:val="001E2DB9"/>
    <w:rsid w:val="00221BC8"/>
    <w:rsid w:val="00237FD5"/>
    <w:rsid w:val="0024305C"/>
    <w:rsid w:val="00246C7C"/>
    <w:rsid w:val="00255598"/>
    <w:rsid w:val="002575E6"/>
    <w:rsid w:val="00257EF6"/>
    <w:rsid w:val="00261120"/>
    <w:rsid w:val="0027395F"/>
    <w:rsid w:val="00274371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7CC2"/>
    <w:rsid w:val="00352893"/>
    <w:rsid w:val="00353172"/>
    <w:rsid w:val="003569B3"/>
    <w:rsid w:val="0036757D"/>
    <w:rsid w:val="003A42DC"/>
    <w:rsid w:val="003D31A9"/>
    <w:rsid w:val="003D41F8"/>
    <w:rsid w:val="003D4E40"/>
    <w:rsid w:val="003F2FFE"/>
    <w:rsid w:val="00411B14"/>
    <w:rsid w:val="00420577"/>
    <w:rsid w:val="00423854"/>
    <w:rsid w:val="00445835"/>
    <w:rsid w:val="0045227B"/>
    <w:rsid w:val="0045719D"/>
    <w:rsid w:val="00484519"/>
    <w:rsid w:val="00496FE1"/>
    <w:rsid w:val="004D1117"/>
    <w:rsid w:val="004D2CA4"/>
    <w:rsid w:val="004F7BE7"/>
    <w:rsid w:val="0050082E"/>
    <w:rsid w:val="00501100"/>
    <w:rsid w:val="00506B0A"/>
    <w:rsid w:val="00512C36"/>
    <w:rsid w:val="00524C9C"/>
    <w:rsid w:val="0052523D"/>
    <w:rsid w:val="00553C65"/>
    <w:rsid w:val="00564C11"/>
    <w:rsid w:val="00565970"/>
    <w:rsid w:val="00575779"/>
    <w:rsid w:val="0059371D"/>
    <w:rsid w:val="00597DA4"/>
    <w:rsid w:val="005E28A9"/>
    <w:rsid w:val="005E5BD3"/>
    <w:rsid w:val="005E60C9"/>
    <w:rsid w:val="0060015A"/>
    <w:rsid w:val="006050B5"/>
    <w:rsid w:val="00623E43"/>
    <w:rsid w:val="00624E7F"/>
    <w:rsid w:val="0063057B"/>
    <w:rsid w:val="00643ACA"/>
    <w:rsid w:val="0065729A"/>
    <w:rsid w:val="00664C72"/>
    <w:rsid w:val="006B00B9"/>
    <w:rsid w:val="006C62D2"/>
    <w:rsid w:val="006D3E80"/>
    <w:rsid w:val="006F6A63"/>
    <w:rsid w:val="00710250"/>
    <w:rsid w:val="00712F01"/>
    <w:rsid w:val="00730609"/>
    <w:rsid w:val="00743DFD"/>
    <w:rsid w:val="00750882"/>
    <w:rsid w:val="0075593D"/>
    <w:rsid w:val="00761BB1"/>
    <w:rsid w:val="00772C78"/>
    <w:rsid w:val="00795CB5"/>
    <w:rsid w:val="007B35E4"/>
    <w:rsid w:val="007E280A"/>
    <w:rsid w:val="00801BBC"/>
    <w:rsid w:val="0081661C"/>
    <w:rsid w:val="008651F8"/>
    <w:rsid w:val="0088696E"/>
    <w:rsid w:val="008955EE"/>
    <w:rsid w:val="008A392F"/>
    <w:rsid w:val="008A6825"/>
    <w:rsid w:val="008B7972"/>
    <w:rsid w:val="008C223E"/>
    <w:rsid w:val="008C45E5"/>
    <w:rsid w:val="008C7888"/>
    <w:rsid w:val="008E2ACB"/>
    <w:rsid w:val="008E2D33"/>
    <w:rsid w:val="008E5F0D"/>
    <w:rsid w:val="009170F2"/>
    <w:rsid w:val="009465E0"/>
    <w:rsid w:val="00963C9F"/>
    <w:rsid w:val="00981357"/>
    <w:rsid w:val="009E2DC3"/>
    <w:rsid w:val="009E63F3"/>
    <w:rsid w:val="009F6408"/>
    <w:rsid w:val="00A412F4"/>
    <w:rsid w:val="00A470CF"/>
    <w:rsid w:val="00A5564D"/>
    <w:rsid w:val="00A659FE"/>
    <w:rsid w:val="00A7288F"/>
    <w:rsid w:val="00A82B32"/>
    <w:rsid w:val="00A9030C"/>
    <w:rsid w:val="00AC2AD2"/>
    <w:rsid w:val="00AD0D65"/>
    <w:rsid w:val="00AF43CE"/>
    <w:rsid w:val="00B03A19"/>
    <w:rsid w:val="00B10330"/>
    <w:rsid w:val="00B27112"/>
    <w:rsid w:val="00B42BFD"/>
    <w:rsid w:val="00B53D76"/>
    <w:rsid w:val="00B60684"/>
    <w:rsid w:val="00B77B6B"/>
    <w:rsid w:val="00B87265"/>
    <w:rsid w:val="00BA3BCD"/>
    <w:rsid w:val="00BB30EF"/>
    <w:rsid w:val="00BE6885"/>
    <w:rsid w:val="00BF325C"/>
    <w:rsid w:val="00BF59BE"/>
    <w:rsid w:val="00C05E53"/>
    <w:rsid w:val="00C239CC"/>
    <w:rsid w:val="00C258D3"/>
    <w:rsid w:val="00C30C78"/>
    <w:rsid w:val="00C362F9"/>
    <w:rsid w:val="00C4372C"/>
    <w:rsid w:val="00C53E66"/>
    <w:rsid w:val="00C56133"/>
    <w:rsid w:val="00C76CC2"/>
    <w:rsid w:val="00CA1D69"/>
    <w:rsid w:val="00CA3B61"/>
    <w:rsid w:val="00CB5AFF"/>
    <w:rsid w:val="00CD0463"/>
    <w:rsid w:val="00CD28CE"/>
    <w:rsid w:val="00CD4BA3"/>
    <w:rsid w:val="00CF3D07"/>
    <w:rsid w:val="00CF5F46"/>
    <w:rsid w:val="00D032D7"/>
    <w:rsid w:val="00D35B1F"/>
    <w:rsid w:val="00D71633"/>
    <w:rsid w:val="00D81826"/>
    <w:rsid w:val="00D917EF"/>
    <w:rsid w:val="00DB5F72"/>
    <w:rsid w:val="00DC78D9"/>
    <w:rsid w:val="00DC7B12"/>
    <w:rsid w:val="00DD55E1"/>
    <w:rsid w:val="00E05679"/>
    <w:rsid w:val="00E16E77"/>
    <w:rsid w:val="00E300D9"/>
    <w:rsid w:val="00E55F32"/>
    <w:rsid w:val="00E60C0F"/>
    <w:rsid w:val="00E84090"/>
    <w:rsid w:val="00EB4E20"/>
    <w:rsid w:val="00EE4A8C"/>
    <w:rsid w:val="00EF72EA"/>
    <w:rsid w:val="00F05669"/>
    <w:rsid w:val="00F5021A"/>
    <w:rsid w:val="00F62035"/>
    <w:rsid w:val="00F64775"/>
    <w:rsid w:val="00F75A0F"/>
    <w:rsid w:val="00FA1162"/>
    <w:rsid w:val="00FA6720"/>
    <w:rsid w:val="00FB2E55"/>
    <w:rsid w:val="00FB6965"/>
    <w:rsid w:val="00FE288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F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001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5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001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5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522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harChar1CharCharCharChar">
    <w:name w:val="Char Char1 Char Char Char Char"/>
    <w:basedOn w:val="Normal"/>
    <w:rsid w:val="00005221"/>
    <w:pPr>
      <w:tabs>
        <w:tab w:val="left" w:pos="709"/>
      </w:tabs>
      <w:suppressAutoHyphens w:val="0"/>
    </w:pPr>
    <w:rPr>
      <w:rFonts w:ascii="Tahoma" w:eastAsia="Times New Roman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001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5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001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5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522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harChar1CharCharCharChar">
    <w:name w:val="Char Char1 Char Char Char Char"/>
    <w:basedOn w:val="Normal"/>
    <w:rsid w:val="00005221"/>
    <w:pPr>
      <w:tabs>
        <w:tab w:val="left" w:pos="709"/>
      </w:tabs>
      <w:suppressAutoHyphens w:val="0"/>
    </w:pPr>
    <w:rPr>
      <w:rFonts w:ascii="Tahoma" w:eastAsia="Times New Roman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9007-DC6C-4BE5-B429-33C70D8E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UserName</cp:lastModifiedBy>
  <cp:revision>7</cp:revision>
  <cp:lastPrinted>2019-06-14T14:25:00Z</cp:lastPrinted>
  <dcterms:created xsi:type="dcterms:W3CDTF">2019-05-28T06:28:00Z</dcterms:created>
  <dcterms:modified xsi:type="dcterms:W3CDTF">2019-07-09T08:51:00Z</dcterms:modified>
</cp:coreProperties>
</file>