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B725DF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B725DF">
              <w:rPr>
                <w:rFonts w:eastAsia="Times New Roman"/>
                <w:b/>
                <w:lang w:eastAsia="bg-BG"/>
              </w:rPr>
              <w:t xml:space="preserve">Приложение № 4 </w:t>
            </w:r>
            <w:r w:rsidR="00752AFD" w:rsidRPr="00B725DF">
              <w:rPr>
                <w:rFonts w:eastAsia="Times New Roman"/>
                <w:b/>
                <w:lang w:eastAsia="bg-BG"/>
              </w:rPr>
              <w:t>–</w:t>
            </w:r>
            <w:r w:rsidRPr="00B725DF">
              <w:rPr>
                <w:rFonts w:eastAsia="Times New Roman"/>
                <w:b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595296" w:rsidRDefault="00595296" w:rsidP="00595296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  <w:r>
        <w:rPr>
          <w:rFonts w:eastAsia="Times New Roman"/>
          <w:b/>
          <w:bCs/>
          <w:color w:val="000000"/>
          <w:lang w:eastAsia="bg-BG"/>
        </w:rPr>
        <w:t>Обществена поръчка с предмет:</w:t>
      </w:r>
    </w:p>
    <w:p w:rsidR="00595296" w:rsidRPr="00595296" w:rsidRDefault="00595296" w:rsidP="00595296">
      <w:pPr>
        <w:suppressAutoHyphens w:val="0"/>
        <w:spacing w:before="120" w:after="120" w:line="276" w:lineRule="auto"/>
        <w:ind w:firstLine="426"/>
        <w:jc w:val="center"/>
        <w:rPr>
          <w:rFonts w:eastAsia="Batang"/>
          <w:b/>
          <w:lang w:eastAsia="ko-KR"/>
        </w:rPr>
      </w:pPr>
      <w:r w:rsidRPr="00595296">
        <w:rPr>
          <w:rFonts w:eastAsia="Batang"/>
          <w:b/>
          <w:lang w:eastAsia="ko-KR"/>
        </w:rPr>
        <w:t xml:space="preserve">„Извършване  на  ремонтно-строителни дейности в административни сгради, стопанисвани и управлявани от Министерство на околната среда и водите“, с включени две обособени позиции </w:t>
      </w:r>
    </w:p>
    <w:p w:rsidR="00595296" w:rsidRDefault="00595296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595296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sz w:val="28"/>
          <w:szCs w:val="28"/>
          <w:lang w:eastAsia="bg-BG"/>
        </w:rPr>
      </w:pPr>
      <w:r w:rsidRPr="00595296">
        <w:rPr>
          <w:rFonts w:eastAsia="Times New Roman"/>
          <w:b/>
          <w:bCs/>
          <w:sz w:val="28"/>
          <w:szCs w:val="28"/>
          <w:lang w:eastAsia="bg-BG"/>
        </w:rPr>
        <w:t>ТЕХНИЧЕСКО ПРЕДЛОЖЕНИЕ</w:t>
      </w:r>
    </w:p>
    <w:p w:rsidR="008B7972" w:rsidRPr="00B725DF" w:rsidRDefault="00B725DF" w:rsidP="008B7972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  <w:r>
        <w:rPr>
          <w:rFonts w:eastAsia="Times New Roman"/>
          <w:b/>
          <w:bCs/>
          <w:lang w:eastAsia="bg-BG"/>
        </w:rPr>
        <w:t>За ОБОСОБЕНА ПОЗИЦИЯ №</w:t>
      </w:r>
      <w:r>
        <w:rPr>
          <w:rFonts w:eastAsia="Times New Roman"/>
          <w:b/>
          <w:bCs/>
          <w:lang w:val="en-US" w:eastAsia="bg-BG"/>
        </w:rPr>
        <w:t xml:space="preserve"> _____________________________________________</w:t>
      </w:r>
    </w:p>
    <w:p w:rsidR="008B7972" w:rsidRPr="00B725DF" w:rsidRDefault="00B725DF" w:rsidP="004579DE">
      <w:pPr>
        <w:suppressAutoHyphens w:val="0"/>
        <w:spacing w:before="60"/>
        <w:jc w:val="center"/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</w:pPr>
      <w:r w:rsidRPr="00B725DF"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  <w:t>(участникът посочва наименованието на обособената позиция, за която участва)</w:t>
      </w: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B725DF" w:rsidRDefault="008B7972" w:rsidP="00B725DF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eastAsia="fr-FR"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B725DF" w:rsidRPr="00B725DF">
        <w:rPr>
          <w:rFonts w:eastAsia="Times New Roman"/>
          <w:b/>
          <w:bCs/>
          <w:lang w:eastAsia="fr-FR"/>
        </w:rPr>
        <w:t>„Извършване  на  ремонтно-строителни дейности в административни сгради, стопанисвани и управлявани от Министерство на околната среда и водите“, с включени две обособени позиции</w:t>
      </w:r>
    </w:p>
    <w:p w:rsidR="004579DE" w:rsidRDefault="00B725DF" w:rsidP="00B725DF">
      <w:pPr>
        <w:suppressAutoHyphens w:val="0"/>
        <w:spacing w:before="120"/>
        <w:jc w:val="both"/>
        <w:rPr>
          <w:rFonts w:eastAsia="Times New Roman"/>
          <w:bCs/>
          <w:lang w:val="en-US" w:eastAsia="fr-FR"/>
        </w:rPr>
      </w:pPr>
      <w:r>
        <w:rPr>
          <w:rFonts w:eastAsia="Times New Roman"/>
          <w:b/>
          <w:bCs/>
          <w:lang w:eastAsia="fr-FR"/>
        </w:rPr>
        <w:t xml:space="preserve">За Обособена позиция № </w:t>
      </w:r>
      <w:r w:rsidRPr="00B725DF">
        <w:rPr>
          <w:rFonts w:eastAsia="Times New Roman"/>
          <w:b/>
          <w:bCs/>
          <w:lang w:eastAsia="fr-FR"/>
        </w:rPr>
        <w:t xml:space="preserve"> </w:t>
      </w:r>
      <w:r>
        <w:rPr>
          <w:rFonts w:eastAsia="Times New Roman"/>
          <w:b/>
          <w:bCs/>
          <w:lang w:val="en-US" w:eastAsia="bg-BG"/>
        </w:rPr>
        <w:t>_____________________________________</w:t>
      </w:r>
      <w:r w:rsidR="004579DE">
        <w:rPr>
          <w:rFonts w:eastAsia="Times New Roman"/>
          <w:b/>
          <w:bCs/>
          <w:lang w:val="en-US" w:eastAsia="bg-BG"/>
        </w:rPr>
        <w:t>_____</w:t>
      </w:r>
      <w:r>
        <w:rPr>
          <w:rFonts w:eastAsia="Times New Roman"/>
          <w:b/>
          <w:bCs/>
          <w:lang w:val="en-US" w:eastAsia="bg-BG"/>
        </w:rPr>
        <w:t>_________</w:t>
      </w:r>
      <w:r>
        <w:rPr>
          <w:rFonts w:eastAsia="Times New Roman"/>
          <w:b/>
          <w:bCs/>
          <w:lang w:val="en-US" w:eastAsia="fr-FR"/>
        </w:rPr>
        <w:t xml:space="preserve"> </w:t>
      </w:r>
      <w:r w:rsidR="008B16C9">
        <w:rPr>
          <w:rFonts w:eastAsia="Times New Roman"/>
          <w:bCs/>
          <w:lang w:val="en-US" w:eastAsia="fr-FR"/>
        </w:rPr>
        <w:t>,</w:t>
      </w:r>
    </w:p>
    <w:p w:rsidR="004579DE" w:rsidRPr="00B725DF" w:rsidRDefault="004579DE" w:rsidP="004579DE">
      <w:pPr>
        <w:suppressAutoHyphens w:val="0"/>
        <w:ind w:left="709"/>
        <w:jc w:val="center"/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</w:pPr>
      <w:r w:rsidRPr="00B725DF"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  <w:t>(участникът посочва наименованието на обособената позиция, за която участва)</w:t>
      </w:r>
    </w:p>
    <w:p w:rsidR="008B7972" w:rsidRPr="00B725DF" w:rsidRDefault="008B7972" w:rsidP="004579DE">
      <w:pPr>
        <w:suppressAutoHyphens w:val="0"/>
        <w:jc w:val="both"/>
        <w:rPr>
          <w:rFonts w:eastAsia="Times New Roman"/>
          <w:b/>
          <w:bCs/>
          <w:lang w:eastAsia="fr-FR"/>
        </w:rPr>
      </w:pP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E46ED3" w:rsidRPr="00075017" w:rsidRDefault="008B7972" w:rsidP="00E46ED3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</w:t>
      </w:r>
      <w:r w:rsidR="00E46ED3" w:rsidRPr="008E5F0D">
        <w:rPr>
          <w:rFonts w:eastAsia="Times New Roman"/>
          <w:lang w:eastAsia="bg-BG"/>
        </w:rPr>
        <w:t>Декларираме, че сме съгласни със срока на валидност на офертата</w:t>
      </w:r>
      <w:r w:rsidR="00E46ED3" w:rsidRPr="008E5F0D">
        <w:rPr>
          <w:rFonts w:eastAsia="Calibri"/>
          <w:lang w:eastAsia="bg-BG"/>
        </w:rPr>
        <w:t xml:space="preserve"> до</w:t>
      </w:r>
      <w:r w:rsidR="00E46ED3">
        <w:rPr>
          <w:rFonts w:eastAsia="Times New Roman"/>
          <w:lang w:eastAsia="fr-FR"/>
        </w:rPr>
        <w:t xml:space="preserve"> 6 (шест) месеца, </w:t>
      </w:r>
      <w:r w:rsidR="00E46ED3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152B45" w:rsidRDefault="008B7972" w:rsidP="00E339F4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lastRenderedPageBreak/>
        <w:t>V</w:t>
      </w:r>
      <w:r w:rsidRPr="00E339F4">
        <w:rPr>
          <w:rFonts w:eastAsia="Times New Roman"/>
          <w:b/>
          <w:color w:val="000000"/>
          <w:lang w:val="en-US" w:eastAsia="bg-BG"/>
        </w:rPr>
        <w:t>.</w:t>
      </w:r>
      <w:r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>
        <w:rPr>
          <w:rFonts w:eastAsia="Times New Roman"/>
          <w:color w:val="000000"/>
          <w:lang w:eastAsia="bg-BG"/>
        </w:rPr>
        <w:t>За</w:t>
      </w:r>
      <w:r w:rsidR="00152B45" w:rsidRPr="00152B45">
        <w:rPr>
          <w:rFonts w:eastAsia="Times New Roman"/>
          <w:color w:val="000000"/>
          <w:lang w:eastAsia="bg-BG"/>
        </w:rPr>
        <w:t>дъ</w:t>
      </w:r>
      <w:r w:rsidR="00152B45">
        <w:rPr>
          <w:rFonts w:eastAsia="Times New Roman"/>
          <w:color w:val="000000"/>
          <w:lang w:eastAsia="bg-BG"/>
        </w:rPr>
        <w:t>л</w:t>
      </w:r>
      <w:r w:rsidR="00152B45" w:rsidRPr="00152B45">
        <w:rPr>
          <w:rFonts w:eastAsia="Times New Roman"/>
          <w:color w:val="000000"/>
          <w:lang w:eastAsia="bg-BG"/>
        </w:rPr>
        <w:t>ж</w:t>
      </w:r>
      <w:r w:rsidR="00152B45">
        <w:rPr>
          <w:rFonts w:eastAsia="Times New Roman"/>
          <w:color w:val="000000"/>
          <w:lang w:eastAsia="bg-BG"/>
        </w:rPr>
        <w:t>аваме се</w:t>
      </w:r>
      <w:r w:rsidR="00152B45" w:rsidRPr="00152B45">
        <w:rPr>
          <w:rFonts w:eastAsia="Times New Roman"/>
          <w:color w:val="000000"/>
          <w:lang w:eastAsia="bg-BG"/>
        </w:rPr>
        <w:t xml:space="preserve"> да осигури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за своя сметка оборудването </w:t>
      </w:r>
      <w:r w:rsidR="00152B45">
        <w:rPr>
          <w:rFonts w:eastAsia="Times New Roman"/>
          <w:color w:val="000000"/>
          <w:lang w:eastAsia="bg-BG"/>
        </w:rPr>
        <w:t xml:space="preserve">(материалите) </w:t>
      </w:r>
      <w:r w:rsidR="00152B45" w:rsidRPr="00152B45">
        <w:rPr>
          <w:rFonts w:eastAsia="Times New Roman"/>
          <w:color w:val="000000"/>
          <w:lang w:eastAsia="bg-BG"/>
        </w:rPr>
        <w:t xml:space="preserve">и механизацията, необходими за изпълнението на </w:t>
      </w:r>
      <w:r w:rsidR="00152B45">
        <w:rPr>
          <w:rFonts w:eastAsia="Times New Roman"/>
          <w:color w:val="000000"/>
          <w:lang w:eastAsia="bg-BG"/>
        </w:rPr>
        <w:t>настоящата поръчка</w:t>
      </w:r>
      <w:r w:rsidR="00152B45" w:rsidRPr="00152B45">
        <w:rPr>
          <w:rFonts w:eastAsia="Times New Roman"/>
          <w:color w:val="000000"/>
          <w:lang w:eastAsia="bg-BG"/>
        </w:rPr>
        <w:t>, за да обезпечи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качеството и напредъка на дейностите </w:t>
      </w:r>
      <w:r w:rsidR="00152B45">
        <w:rPr>
          <w:rFonts w:eastAsia="Times New Roman"/>
          <w:color w:val="000000"/>
          <w:lang w:eastAsia="bg-BG"/>
        </w:rPr>
        <w:t>с цел</w:t>
      </w:r>
      <w:r w:rsidR="00152B45" w:rsidRPr="00152B45">
        <w:rPr>
          <w:rFonts w:eastAsia="Times New Roman"/>
          <w:color w:val="000000"/>
          <w:lang w:eastAsia="bg-BG"/>
        </w:rPr>
        <w:t xml:space="preserve"> успешното завършване на </w:t>
      </w:r>
      <w:r w:rsidR="00152B45" w:rsidRPr="00E339F4">
        <w:rPr>
          <w:rFonts w:eastAsia="Times New Roman"/>
          <w:color w:val="000000"/>
          <w:lang w:eastAsia="bg-BG"/>
        </w:rPr>
        <w:t>дейностите</w:t>
      </w:r>
      <w:r w:rsidR="00152B45"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t>в определения срок</w:t>
      </w:r>
      <w:r w:rsidR="00152B45">
        <w:rPr>
          <w:rFonts w:eastAsia="Times New Roman"/>
          <w:color w:val="000000"/>
          <w:lang w:eastAsia="bg-BG"/>
        </w:rPr>
        <w:t>,</w:t>
      </w:r>
      <w:r w:rsidR="00152B45" w:rsidRPr="00152B45">
        <w:rPr>
          <w:rFonts w:eastAsia="Times New Roman"/>
          <w:color w:val="000000"/>
          <w:lang w:eastAsia="bg-BG"/>
        </w:rPr>
        <w:t xml:space="preserve"> заложен в договора</w:t>
      </w:r>
      <w:r w:rsidR="00152B45">
        <w:rPr>
          <w:rFonts w:eastAsia="Times New Roman"/>
          <w:color w:val="000000"/>
          <w:lang w:eastAsia="bg-BG"/>
        </w:rPr>
        <w:t>.</w:t>
      </w:r>
      <w:proofErr w:type="gramEnd"/>
    </w:p>
    <w:p w:rsid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</w:t>
      </w:r>
      <w:r w:rsidR="0028208E" w:rsidRPr="008E5F0D">
        <w:rPr>
          <w:rFonts w:eastAsia="Times New Roman"/>
          <w:lang w:eastAsia="en-US"/>
        </w:rPr>
        <w:t xml:space="preserve"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28208E">
        <w:rPr>
          <w:rFonts w:eastAsia="Times New Roman"/>
          <w:b/>
          <w:lang w:eastAsia="en-US"/>
        </w:rPr>
        <w:t>5</w:t>
      </w:r>
      <w:r w:rsidR="0028208E" w:rsidRPr="008E5F0D">
        <w:rPr>
          <w:rFonts w:eastAsia="Times New Roman"/>
          <w:b/>
          <w:lang w:eastAsia="en-US"/>
        </w:rPr>
        <w:t>%</w:t>
      </w:r>
      <w:r w:rsidR="0028208E" w:rsidRPr="008E5F0D">
        <w:rPr>
          <w:rFonts w:eastAsia="Times New Roman"/>
          <w:lang w:eastAsia="en-US"/>
        </w:rPr>
        <w:t xml:space="preserve"> </w:t>
      </w:r>
      <w:r w:rsidR="0028208E" w:rsidRPr="008E5F0D">
        <w:rPr>
          <w:rFonts w:eastAsia="Times New Roman"/>
          <w:lang w:eastAsia="bg-BG"/>
        </w:rPr>
        <w:t xml:space="preserve">от </w:t>
      </w:r>
      <w:r w:rsidR="0028208E">
        <w:rPr>
          <w:rFonts w:eastAsia="Times New Roman"/>
          <w:lang w:eastAsia="bg-BG"/>
        </w:rPr>
        <w:t>общата цена</w:t>
      </w:r>
      <w:r w:rsidR="0028208E" w:rsidRPr="002C4CD4">
        <w:rPr>
          <w:rFonts w:eastAsia="Times New Roman"/>
          <w:lang w:eastAsia="bg-BG"/>
        </w:rPr>
        <w:t xml:space="preserve"> по договора</w:t>
      </w:r>
      <w:r w:rsidR="0028208E">
        <w:rPr>
          <w:rFonts w:eastAsia="Times New Roman"/>
          <w:lang w:eastAsia="bg-BG"/>
        </w:rPr>
        <w:t xml:space="preserve"> </w:t>
      </w:r>
      <w:r w:rsidR="0028208E" w:rsidRPr="008E5F0D">
        <w:rPr>
          <w:rFonts w:eastAsia="Times New Roman"/>
          <w:lang w:eastAsia="bg-BG"/>
        </w:rPr>
        <w:t>без ДДС</w:t>
      </w:r>
      <w:r w:rsidR="0028208E" w:rsidRPr="008E5F0D">
        <w:rPr>
          <w:rFonts w:eastAsia="Times New Roman"/>
          <w:lang w:val="en-US" w:eastAsia="en-US"/>
        </w:rPr>
        <w:t xml:space="preserve"> </w:t>
      </w:r>
      <w:r w:rsidR="0028208E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28208E" w:rsidRPr="0028208E" w:rsidRDefault="0028208E" w:rsidP="00B1371F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B1371F">
        <w:rPr>
          <w:rFonts w:eastAsia="Times New Roman"/>
          <w:b/>
          <w:lang w:val="en-US" w:eastAsia="en-US"/>
        </w:rPr>
        <w:t>VII</w:t>
      </w:r>
      <w:r w:rsidRPr="00B1371F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Декларираме, че ще спазваме </w:t>
      </w:r>
      <w:r w:rsidRPr="0028208E">
        <w:rPr>
          <w:rFonts w:eastAsia="Times New Roman"/>
          <w:lang w:eastAsia="en-US"/>
        </w:rPr>
        <w:t xml:space="preserve">предвидените гаранционни срокове </w:t>
      </w:r>
      <w:r w:rsidR="00B1371F">
        <w:rPr>
          <w:rFonts w:eastAsia="Times New Roman"/>
          <w:lang w:eastAsia="en-US"/>
        </w:rPr>
        <w:t>в чл.20, ал.</w:t>
      </w:r>
      <w:r w:rsidRPr="0028208E">
        <w:rPr>
          <w:rFonts w:eastAsia="Times New Roman"/>
          <w:lang w:eastAsia="en-US"/>
        </w:rPr>
        <w:t>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</w:t>
      </w:r>
      <w:r w:rsidR="00B1371F">
        <w:rPr>
          <w:rFonts w:eastAsia="Times New Roman"/>
          <w:lang w:eastAsia="en-US"/>
        </w:rPr>
        <w:t>е</w:t>
      </w:r>
      <w:r w:rsidRPr="0028208E">
        <w:rPr>
          <w:rFonts w:eastAsia="Times New Roman"/>
          <w:lang w:eastAsia="en-US"/>
        </w:rPr>
        <w:t>ния и строителни обекти.</w:t>
      </w:r>
    </w:p>
    <w:p w:rsidR="00986CBE" w:rsidRDefault="00B1371F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val="en-US" w:eastAsia="bg-BG"/>
        </w:rPr>
        <w:t>VIII</w:t>
      </w:r>
      <w:r w:rsidR="00BF2BBE" w:rsidRPr="00BF2BBE">
        <w:rPr>
          <w:rFonts w:eastAsia="Times New Roman"/>
          <w:b/>
          <w:lang w:eastAsia="bg-BG"/>
        </w:rPr>
        <w:t>.</w:t>
      </w:r>
      <w:r w:rsidR="00BF2BBE">
        <w:rPr>
          <w:rFonts w:eastAsia="Times New Roman"/>
          <w:lang w:eastAsia="bg-BG"/>
        </w:rPr>
        <w:t xml:space="preserve"> </w:t>
      </w:r>
      <w:r w:rsidR="008B7972" w:rsidRPr="008B7972">
        <w:rPr>
          <w:rFonts w:eastAsia="Times New Roman"/>
          <w:lang w:eastAsia="bg-BG"/>
        </w:rPr>
        <w:t xml:space="preserve">За изпълнение </w:t>
      </w:r>
      <w:r w:rsidR="008B7972"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="008B7972"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="008B7972" w:rsidRPr="008B7972">
        <w:rPr>
          <w:rFonts w:eastAsia="Times New Roman"/>
          <w:color w:val="000000"/>
          <w:lang w:eastAsia="bg-BG"/>
        </w:rPr>
        <w:t>поръчка</w:t>
      </w:r>
      <w:r w:rsidR="002C421E">
        <w:rPr>
          <w:rFonts w:eastAsia="Times New Roman"/>
          <w:color w:val="000000"/>
          <w:lang w:eastAsia="bg-BG"/>
        </w:rPr>
        <w:t>,</w:t>
      </w:r>
      <w:r w:rsidR="008B7972" w:rsidRPr="008B7972">
        <w:rPr>
          <w:rFonts w:eastAsia="Times New Roman"/>
          <w:color w:val="000000"/>
          <w:lang w:eastAsia="bg-BG"/>
        </w:rPr>
        <w:t xml:space="preserve"> </w:t>
      </w:r>
      <w:r w:rsidR="002C421E">
        <w:rPr>
          <w:rFonts w:eastAsia="Times New Roman"/>
          <w:color w:val="000000"/>
          <w:lang w:eastAsia="bg-BG"/>
        </w:rPr>
        <w:t>представяме нашето техническо предложение</w:t>
      </w:r>
      <w:r w:rsidR="00816F2F">
        <w:rPr>
          <w:rFonts w:eastAsia="Times New Roman"/>
          <w:color w:val="000000"/>
          <w:lang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изпълнение</w:t>
      </w:r>
      <w:proofErr w:type="spellEnd"/>
      <w:r w:rsidR="002A3B64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2A3B64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2A3B64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2A3B64">
        <w:rPr>
          <w:rFonts w:eastAsia="Times New Roman"/>
          <w:b/>
          <w:bCs/>
          <w:color w:val="000000"/>
          <w:lang w:val="en-AU" w:eastAsia="bg-BG"/>
        </w:rPr>
        <w:t>поръчката</w:t>
      </w:r>
      <w:proofErr w:type="spellEnd"/>
      <w:r w:rsidR="002A3B64">
        <w:rPr>
          <w:rFonts w:eastAsia="Times New Roman"/>
          <w:b/>
          <w:bCs/>
          <w:color w:val="000000"/>
          <w:lang w:val="en-AU" w:eastAsia="bg-BG"/>
        </w:rPr>
        <w:t xml:space="preserve"> в </w:t>
      </w:r>
      <w:proofErr w:type="spellStart"/>
      <w:r w:rsidR="002A3B64">
        <w:rPr>
          <w:rFonts w:eastAsia="Times New Roman"/>
          <w:b/>
          <w:bCs/>
          <w:color w:val="000000"/>
          <w:lang w:val="en-AU" w:eastAsia="bg-BG"/>
        </w:rPr>
        <w:t>съответствие</w:t>
      </w:r>
      <w:proofErr w:type="spellEnd"/>
      <w:r w:rsidR="002A3B64">
        <w:rPr>
          <w:rFonts w:eastAsia="Times New Roman"/>
          <w:b/>
          <w:bCs/>
          <w:color w:val="000000"/>
          <w:lang w:val="en-AU" w:eastAsia="bg-BG"/>
        </w:rPr>
        <w:t xml:space="preserve"> с </w:t>
      </w:r>
      <w:r w:rsidR="002A3B64">
        <w:rPr>
          <w:rFonts w:eastAsia="Times New Roman"/>
          <w:b/>
          <w:bCs/>
          <w:color w:val="000000"/>
          <w:lang w:eastAsia="bg-BG"/>
        </w:rPr>
        <w:t>Т</w:t>
      </w:r>
      <w:proofErr w:type="spellStart"/>
      <w:r w:rsidR="002A3B64">
        <w:rPr>
          <w:rFonts w:eastAsia="Times New Roman"/>
          <w:b/>
          <w:bCs/>
          <w:color w:val="000000"/>
          <w:lang w:val="en-AU" w:eastAsia="bg-BG"/>
        </w:rPr>
        <w:t>ехническ</w:t>
      </w:r>
      <w:proofErr w:type="spellEnd"/>
      <w:r w:rsidR="002A3B64">
        <w:rPr>
          <w:rFonts w:eastAsia="Times New Roman"/>
          <w:b/>
          <w:bCs/>
          <w:color w:val="000000"/>
          <w:lang w:eastAsia="bg-BG"/>
        </w:rPr>
        <w:t>ата</w:t>
      </w:r>
      <w:r w:rsidR="002A3B64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2A3B64">
        <w:rPr>
          <w:rFonts w:eastAsia="Times New Roman"/>
          <w:b/>
          <w:bCs/>
          <w:color w:val="000000"/>
          <w:lang w:val="en-AU" w:eastAsia="bg-BG"/>
        </w:rPr>
        <w:t>спецификаци</w:t>
      </w:r>
      <w:proofErr w:type="spellEnd"/>
      <w:r w:rsidR="002A3B64">
        <w:rPr>
          <w:rFonts w:eastAsia="Times New Roman"/>
          <w:b/>
          <w:bCs/>
          <w:color w:val="000000"/>
          <w:lang w:eastAsia="bg-BG"/>
        </w:rPr>
        <w:t>я</w:t>
      </w:r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и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изискванията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възложителя</w:t>
      </w:r>
      <w:proofErr w:type="spellEnd"/>
      <w:r w:rsidR="00816F2F">
        <w:rPr>
          <w:rFonts w:eastAsia="Times New Roman"/>
          <w:b/>
          <w:bCs/>
          <w:color w:val="000000"/>
          <w:lang w:eastAsia="bg-BG"/>
        </w:rPr>
        <w:t>, както следва</w:t>
      </w:r>
      <w:r w:rsidR="00986CBE">
        <w:rPr>
          <w:rFonts w:eastAsia="Times New Roman"/>
          <w:lang w:eastAsia="bg-BG"/>
        </w:rPr>
        <w:t>:</w:t>
      </w:r>
    </w:p>
    <w:p w:rsidR="002C421E" w:rsidRDefault="00B1371F" w:rsidP="00B1371F">
      <w:pPr>
        <w:suppressAutoHyphens w:val="0"/>
        <w:spacing w:before="120"/>
        <w:jc w:val="both"/>
        <w:rPr>
          <w:rFonts w:eastAsia="Times New Roman"/>
          <w:lang w:val="en-US"/>
        </w:rPr>
      </w:pPr>
      <w:r w:rsidRPr="00B1371F">
        <w:rPr>
          <w:rFonts w:eastAsia="Times New Roman"/>
          <w:lang w:val="en-US"/>
        </w:rPr>
        <w:t>_____________________________________________________________</w:t>
      </w:r>
      <w:r>
        <w:rPr>
          <w:rFonts w:eastAsia="Times New Roman"/>
          <w:lang w:val="en-US"/>
        </w:rPr>
        <w:t>_______</w:t>
      </w:r>
      <w:r w:rsidRPr="00B1371F">
        <w:rPr>
          <w:rFonts w:eastAsia="Times New Roman"/>
          <w:lang w:val="en-US"/>
        </w:rPr>
        <w:t>______</w:t>
      </w:r>
    </w:p>
    <w:p w:rsidR="00B1371F" w:rsidRPr="00B1371F" w:rsidRDefault="00B1371F" w:rsidP="00B1371F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>
        <w:rPr>
          <w:rFonts w:eastAsia="Times New Roman"/>
          <w:lang w:val="en-US" w:eastAsia="bg-BG"/>
        </w:rPr>
        <w:t>__________________________________________________________________________</w:t>
      </w:r>
    </w:p>
    <w:p w:rsidR="00B1371F" w:rsidRDefault="00B1371F" w:rsidP="00A34605">
      <w:pPr>
        <w:suppressAutoHyphens w:val="0"/>
        <w:jc w:val="both"/>
        <w:rPr>
          <w:rFonts w:eastAsiaTheme="minorHAnsi"/>
          <w:lang w:val="en-US" w:eastAsia="en-US"/>
        </w:rPr>
      </w:pPr>
    </w:p>
    <w:p w:rsidR="00B1371F" w:rsidRPr="002A3B64" w:rsidRDefault="00B1371F" w:rsidP="00B1371F">
      <w:pPr>
        <w:suppressAutoHyphens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A3B64">
        <w:rPr>
          <w:rFonts w:eastAsiaTheme="minorHAnsi"/>
          <w:sz w:val="22"/>
          <w:szCs w:val="22"/>
          <w:u w:val="single"/>
          <w:lang w:eastAsia="en-US"/>
        </w:rPr>
        <w:t>Забележка:</w:t>
      </w:r>
    </w:p>
    <w:p w:rsidR="00B1371F" w:rsidRDefault="002A3B64" w:rsidP="0027007E">
      <w:pPr>
        <w:suppressAutoHyphens w:val="0"/>
        <w:spacing w:before="60"/>
        <w:jc w:val="both"/>
        <w:rPr>
          <w:rFonts w:eastAsiaTheme="minorHAnsi"/>
          <w:sz w:val="22"/>
          <w:szCs w:val="22"/>
          <w:lang w:eastAsia="en-US"/>
        </w:rPr>
      </w:pPr>
      <w:r w:rsidRPr="003418F3">
        <w:rPr>
          <w:rFonts w:eastAsia="Times New Roman"/>
          <w:bCs/>
          <w:sz w:val="22"/>
          <w:szCs w:val="22"/>
          <w:lang w:eastAsia="bg-BG"/>
        </w:rPr>
        <w:t>Участникът подписвайки приложения образец дек</w:t>
      </w:r>
      <w:r>
        <w:rPr>
          <w:rFonts w:eastAsia="Times New Roman"/>
          <w:bCs/>
          <w:sz w:val="22"/>
          <w:szCs w:val="22"/>
          <w:lang w:eastAsia="bg-BG"/>
        </w:rPr>
        <w:t xml:space="preserve">ларира обстоятелствата </w:t>
      </w:r>
      <w:r w:rsidRPr="003418F3">
        <w:rPr>
          <w:rFonts w:eastAsia="Times New Roman"/>
          <w:bCs/>
          <w:sz w:val="22"/>
          <w:szCs w:val="22"/>
          <w:lang w:eastAsia="bg-BG"/>
        </w:rPr>
        <w:t xml:space="preserve">по точка </w:t>
      </w:r>
      <w:r>
        <w:rPr>
          <w:rFonts w:eastAsia="Times New Roman"/>
          <w:bCs/>
          <w:sz w:val="22"/>
          <w:szCs w:val="22"/>
          <w:lang w:val="en-US" w:eastAsia="bg-BG"/>
        </w:rPr>
        <w:t>I÷VII</w:t>
      </w:r>
      <w:r>
        <w:rPr>
          <w:rFonts w:eastAsia="Times New Roman"/>
          <w:bCs/>
          <w:sz w:val="22"/>
          <w:szCs w:val="22"/>
          <w:lang w:eastAsia="bg-BG"/>
        </w:rPr>
        <w:t xml:space="preserve">. </w:t>
      </w:r>
      <w:r w:rsidRPr="002575E6">
        <w:rPr>
          <w:rFonts w:eastAsia="Times New Roman"/>
          <w:bCs/>
          <w:sz w:val="22"/>
          <w:szCs w:val="22"/>
          <w:lang w:eastAsia="bg-BG"/>
        </w:rPr>
        <w:t xml:space="preserve">Относно частта по точка </w:t>
      </w:r>
      <w:r>
        <w:rPr>
          <w:rFonts w:eastAsia="Times New Roman"/>
          <w:bCs/>
          <w:sz w:val="22"/>
          <w:szCs w:val="22"/>
          <w:lang w:val="en-US" w:eastAsia="bg-BG"/>
        </w:rPr>
        <w:t>VIII</w:t>
      </w:r>
      <w:r w:rsidRPr="002575E6">
        <w:rPr>
          <w:rFonts w:eastAsia="Times New Roman"/>
          <w:bCs/>
          <w:sz w:val="22"/>
          <w:szCs w:val="22"/>
          <w:lang w:eastAsia="bg-BG"/>
        </w:rPr>
        <w:t xml:space="preserve"> </w:t>
      </w:r>
      <w:r w:rsidRPr="00FF364A">
        <w:rPr>
          <w:rFonts w:eastAsia="Times New Roman"/>
          <w:bCs/>
          <w:sz w:val="22"/>
          <w:szCs w:val="22"/>
          <w:lang w:eastAsia="bg-BG"/>
        </w:rPr>
        <w:t>Техническото предложение на участниците трябва да</w:t>
      </w:r>
      <w:r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>съдържа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предложение</w:t>
      </w:r>
      <w:r w:rsidR="00B1371F" w:rsidRPr="0028208E">
        <w:rPr>
          <w:rFonts w:eastAsiaTheme="minorHAnsi"/>
          <w:sz w:val="22"/>
          <w:szCs w:val="22"/>
          <w:lang w:eastAsia="en-US"/>
        </w:rPr>
        <w:t xml:space="preserve"> за изпълнение на поръчката</w:t>
      </w:r>
      <w:r>
        <w:rPr>
          <w:rFonts w:eastAsiaTheme="minorHAnsi"/>
          <w:sz w:val="22"/>
          <w:szCs w:val="22"/>
          <w:lang w:eastAsia="en-US"/>
        </w:rPr>
        <w:t>, в което</w:t>
      </w:r>
      <w:r w:rsidR="00B1371F" w:rsidRPr="0028208E">
        <w:rPr>
          <w:rFonts w:eastAsiaTheme="minorHAnsi"/>
          <w:sz w:val="22"/>
          <w:szCs w:val="22"/>
          <w:lang w:eastAsia="en-US"/>
        </w:rPr>
        <w:t xml:space="preserve"> участникът следва да предложи организация за изпълнение на </w:t>
      </w:r>
      <w:r w:rsidR="00B1371F" w:rsidRPr="00904AAA">
        <w:rPr>
          <w:rFonts w:eastAsia="Batang"/>
          <w:sz w:val="22"/>
          <w:szCs w:val="22"/>
          <w:lang w:eastAsia="ko-KR"/>
        </w:rPr>
        <w:t>строително-ремонтни (СРР)/строително-монтажни (СМР)</w:t>
      </w:r>
      <w:r w:rsidR="00B1371F" w:rsidRPr="0028208E">
        <w:rPr>
          <w:rFonts w:eastAsiaTheme="minorHAnsi"/>
          <w:sz w:val="22"/>
          <w:szCs w:val="22"/>
          <w:lang w:eastAsia="en-US"/>
        </w:rPr>
        <w:t>. Организацията за изпълнение следва да отговаря на изискванията на възложителя, посочени в техническата документация и спецификация, на действащото законодателство, на съществуващите технически изисквания и стандарти, и да е съобразена с предмета на поръчка</w:t>
      </w:r>
      <w:r w:rsidR="00B1371F" w:rsidRPr="00904AAA">
        <w:rPr>
          <w:rFonts w:eastAsiaTheme="minorHAnsi"/>
          <w:sz w:val="22"/>
          <w:szCs w:val="22"/>
          <w:lang w:eastAsia="en-US"/>
        </w:rPr>
        <w:t>та</w:t>
      </w:r>
      <w:r w:rsidR="00B1371F" w:rsidRPr="0028208E">
        <w:rPr>
          <w:rFonts w:eastAsiaTheme="minorHAnsi"/>
          <w:sz w:val="22"/>
          <w:szCs w:val="22"/>
          <w:lang w:eastAsia="en-US"/>
        </w:rPr>
        <w:t xml:space="preserve">. Освен това следва да се представят предвижданите организация и мобилизация на използваните от участника ресурси, обвързани с конкретния подход за изпълнение на предмета на поръчката. </w:t>
      </w:r>
    </w:p>
    <w:p w:rsidR="001722FC" w:rsidRPr="001722FC" w:rsidRDefault="001722FC" w:rsidP="001722FC">
      <w:pPr>
        <w:suppressAutoHyphens w:val="0"/>
        <w:spacing w:before="60"/>
        <w:jc w:val="both"/>
        <w:rPr>
          <w:rFonts w:eastAsia="Calibri"/>
          <w:sz w:val="22"/>
          <w:szCs w:val="22"/>
          <w:lang w:eastAsia="en-US"/>
        </w:rPr>
      </w:pPr>
      <w:r w:rsidRPr="001722FC">
        <w:rPr>
          <w:rFonts w:eastAsia="Calibri"/>
          <w:sz w:val="22"/>
          <w:szCs w:val="22"/>
          <w:lang w:eastAsia="en-US"/>
        </w:rPr>
        <w:t xml:space="preserve">Срокът за изпълнение за всяка от обособените позиции е </w:t>
      </w:r>
      <w:r w:rsidRPr="001722FC">
        <w:rPr>
          <w:rFonts w:eastAsia="Calibri"/>
          <w:b/>
          <w:sz w:val="22"/>
          <w:szCs w:val="22"/>
          <w:lang w:eastAsia="en-US"/>
        </w:rPr>
        <w:t>до</w:t>
      </w:r>
      <w:r w:rsidRPr="001722FC">
        <w:rPr>
          <w:rFonts w:eastAsia="Calibri"/>
          <w:sz w:val="22"/>
          <w:szCs w:val="22"/>
          <w:lang w:eastAsia="en-US"/>
        </w:rPr>
        <w:t xml:space="preserve"> </w:t>
      </w:r>
      <w:r w:rsidRPr="001722FC">
        <w:rPr>
          <w:rFonts w:eastAsia="Calibri"/>
          <w:b/>
          <w:sz w:val="22"/>
          <w:szCs w:val="22"/>
          <w:lang w:eastAsia="en-US"/>
        </w:rPr>
        <w:t>5 (пет) месеца</w:t>
      </w:r>
      <w:r w:rsidRPr="001722FC">
        <w:rPr>
          <w:rFonts w:eastAsia="Calibri"/>
          <w:sz w:val="22"/>
          <w:szCs w:val="22"/>
          <w:lang w:eastAsia="en-US"/>
        </w:rPr>
        <w:t>, считано от влизане в сила на договора.</w:t>
      </w:r>
    </w:p>
    <w:p w:rsidR="001722FC" w:rsidRPr="00BA7DF1" w:rsidRDefault="001722FC" w:rsidP="001722FC">
      <w:pPr>
        <w:suppressAutoHyphens w:val="0"/>
        <w:spacing w:before="60"/>
        <w:jc w:val="both"/>
        <w:rPr>
          <w:rFonts w:eastAsia="Calibri"/>
          <w:sz w:val="22"/>
          <w:szCs w:val="22"/>
          <w:lang w:val="en-US" w:eastAsia="en-US"/>
        </w:rPr>
      </w:pPr>
      <w:r w:rsidRPr="001722FC">
        <w:rPr>
          <w:rFonts w:eastAsiaTheme="minorHAnsi"/>
          <w:sz w:val="22"/>
          <w:szCs w:val="22"/>
          <w:lang w:eastAsia="en-US"/>
        </w:rPr>
        <w:t xml:space="preserve">Срокът за отстраняване на възникнали повреди в гаранционния срок е </w:t>
      </w:r>
      <w:r w:rsidRPr="001722FC">
        <w:rPr>
          <w:rFonts w:eastAsiaTheme="minorHAnsi"/>
          <w:b/>
          <w:sz w:val="22"/>
          <w:szCs w:val="22"/>
          <w:lang w:eastAsia="en-US"/>
        </w:rPr>
        <w:t>до 3 (три) календарни дни</w:t>
      </w:r>
      <w:r w:rsidR="00BA7DF1">
        <w:rPr>
          <w:rFonts w:eastAsiaTheme="minorHAnsi"/>
          <w:sz w:val="22"/>
          <w:szCs w:val="22"/>
          <w:lang w:val="en-US" w:eastAsia="en-US"/>
        </w:rPr>
        <w:t xml:space="preserve"> </w:t>
      </w:r>
      <w:bookmarkStart w:id="0" w:name="_GoBack"/>
      <w:r w:rsidR="00BA7DF1" w:rsidRPr="00BA7DF1">
        <w:rPr>
          <w:rFonts w:eastAsiaTheme="minorHAnsi"/>
          <w:sz w:val="22"/>
          <w:szCs w:val="22"/>
          <w:lang w:eastAsia="en-US"/>
        </w:rPr>
        <w:t>след уведомяване на Изпълнителя.</w:t>
      </w:r>
    </w:p>
    <w:bookmarkEnd w:id="0"/>
    <w:p w:rsidR="001722FC" w:rsidRPr="001722FC" w:rsidRDefault="001722FC" w:rsidP="001722FC">
      <w:pPr>
        <w:suppressAutoHyphens w:val="0"/>
        <w:spacing w:before="60"/>
        <w:jc w:val="both"/>
        <w:rPr>
          <w:rFonts w:eastAsia="Calibri"/>
          <w:sz w:val="22"/>
          <w:szCs w:val="22"/>
          <w:lang w:eastAsia="en-US"/>
        </w:rPr>
      </w:pPr>
      <w:r w:rsidRPr="001722FC">
        <w:rPr>
          <w:rFonts w:eastAsiaTheme="minorHAnsi"/>
          <w:sz w:val="22"/>
          <w:szCs w:val="22"/>
          <w:lang w:eastAsia="en-US"/>
        </w:rPr>
        <w:t xml:space="preserve">Срокът за започване на </w:t>
      </w:r>
      <w:r w:rsidRPr="001722FC">
        <w:rPr>
          <w:rFonts w:eastAsia="Times New Roman"/>
          <w:sz w:val="22"/>
          <w:szCs w:val="22"/>
          <w:lang w:eastAsia="en-US"/>
        </w:rPr>
        <w:t>строително-рем</w:t>
      </w:r>
      <w:r w:rsidR="00323AC7">
        <w:rPr>
          <w:rFonts w:eastAsia="Times New Roman"/>
          <w:sz w:val="22"/>
          <w:szCs w:val="22"/>
          <w:lang w:eastAsia="en-US"/>
        </w:rPr>
        <w:t xml:space="preserve">онтни (СРР)/строително-монтажни </w:t>
      </w:r>
      <w:r w:rsidRPr="001722FC">
        <w:rPr>
          <w:rFonts w:eastAsia="Times New Roman"/>
          <w:sz w:val="22"/>
          <w:szCs w:val="22"/>
          <w:lang w:eastAsia="en-US"/>
        </w:rPr>
        <w:t>(СМР)</w:t>
      </w:r>
      <w:r w:rsidRPr="001722FC">
        <w:rPr>
          <w:rFonts w:eastAsiaTheme="minorHAnsi"/>
          <w:sz w:val="22"/>
          <w:szCs w:val="22"/>
          <w:lang w:eastAsia="en-US"/>
        </w:rPr>
        <w:t xml:space="preserve"> след възлагането им е </w:t>
      </w:r>
      <w:r w:rsidRPr="001722FC">
        <w:rPr>
          <w:rFonts w:eastAsiaTheme="minorHAnsi"/>
          <w:b/>
          <w:sz w:val="22"/>
          <w:szCs w:val="22"/>
          <w:lang w:eastAsia="en-US"/>
        </w:rPr>
        <w:t>1 (един) календарен ден</w:t>
      </w:r>
      <w:r w:rsidRPr="001722FC">
        <w:rPr>
          <w:rFonts w:eastAsiaTheme="minorHAnsi"/>
          <w:sz w:val="22"/>
          <w:szCs w:val="22"/>
          <w:lang w:eastAsia="en-US"/>
        </w:rPr>
        <w:t>.</w:t>
      </w:r>
    </w:p>
    <w:p w:rsidR="003F72F7" w:rsidRPr="00743DFD" w:rsidRDefault="003F72F7" w:rsidP="003F72F7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3F72F7" w:rsidRPr="00BE6885" w:rsidRDefault="003F72F7" w:rsidP="003F72F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4D5608" w:rsidRDefault="004D5608" w:rsidP="00A34605">
      <w:pPr>
        <w:tabs>
          <w:tab w:val="left" w:pos="0"/>
        </w:tabs>
        <w:suppressAutoHyphens w:val="0"/>
        <w:ind w:left="567"/>
        <w:jc w:val="both"/>
        <w:rPr>
          <w:rFonts w:eastAsia="Times New Roman"/>
          <w:b/>
          <w:bCs/>
          <w:lang w:eastAsia="bg-BG"/>
        </w:rPr>
      </w:pPr>
    </w:p>
    <w:p w:rsidR="00E512CA" w:rsidRPr="008B7972" w:rsidRDefault="00E512CA" w:rsidP="0027007E">
      <w:pPr>
        <w:tabs>
          <w:tab w:val="left" w:pos="0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512CA" w:rsidRPr="004D5608" w:rsidRDefault="00E512CA" w:rsidP="00A34605">
      <w:pPr>
        <w:tabs>
          <w:tab w:val="left" w:pos="0"/>
        </w:tabs>
        <w:suppressAutoHyphens w:val="0"/>
        <w:ind w:left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EA7E0C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320E29">
            <w:pPr>
              <w:suppressAutoHyphens w:val="0"/>
              <w:spacing w:before="120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27007E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8C" w:rsidRDefault="00E21B8C" w:rsidP="00AA237B">
      <w:r>
        <w:separator/>
      </w:r>
    </w:p>
  </w:endnote>
  <w:endnote w:type="continuationSeparator" w:id="0">
    <w:p w:rsidR="00E21B8C" w:rsidRDefault="00E21B8C" w:rsidP="00A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4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37B" w:rsidRDefault="00AA2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37B" w:rsidRDefault="00AA2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8C" w:rsidRDefault="00E21B8C" w:rsidP="00AA237B">
      <w:r>
        <w:separator/>
      </w:r>
    </w:p>
  </w:footnote>
  <w:footnote w:type="continuationSeparator" w:id="0">
    <w:p w:rsidR="00E21B8C" w:rsidRDefault="00E21B8C" w:rsidP="00AA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06"/>
    <w:multiLevelType w:val="hybridMultilevel"/>
    <w:tmpl w:val="04184762"/>
    <w:lvl w:ilvl="0" w:tplc="C8BEDA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01EA4"/>
    <w:multiLevelType w:val="hybridMultilevel"/>
    <w:tmpl w:val="3E92CEB0"/>
    <w:lvl w:ilvl="0" w:tplc="41781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45F0F"/>
    <w:multiLevelType w:val="hybridMultilevel"/>
    <w:tmpl w:val="D234AEE6"/>
    <w:lvl w:ilvl="0" w:tplc="09460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A5297"/>
    <w:multiLevelType w:val="hybridMultilevel"/>
    <w:tmpl w:val="657E041C"/>
    <w:lvl w:ilvl="0" w:tplc="4714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0C0E56"/>
    <w:multiLevelType w:val="hybridMultilevel"/>
    <w:tmpl w:val="493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39A"/>
    <w:rsid w:val="000121EE"/>
    <w:rsid w:val="00015537"/>
    <w:rsid w:val="000176B9"/>
    <w:rsid w:val="000707AD"/>
    <w:rsid w:val="000733C0"/>
    <w:rsid w:val="000B5AF8"/>
    <w:rsid w:val="000C353F"/>
    <w:rsid w:val="000C55FB"/>
    <w:rsid w:val="000D4DA6"/>
    <w:rsid w:val="000D64DC"/>
    <w:rsid w:val="000F70E1"/>
    <w:rsid w:val="00110689"/>
    <w:rsid w:val="00112E42"/>
    <w:rsid w:val="00116E5B"/>
    <w:rsid w:val="001221A3"/>
    <w:rsid w:val="0012596A"/>
    <w:rsid w:val="001354EA"/>
    <w:rsid w:val="00141AFE"/>
    <w:rsid w:val="00151A84"/>
    <w:rsid w:val="00152B45"/>
    <w:rsid w:val="001722FC"/>
    <w:rsid w:val="0018631A"/>
    <w:rsid w:val="00196952"/>
    <w:rsid w:val="001A05CB"/>
    <w:rsid w:val="001A417A"/>
    <w:rsid w:val="001B1738"/>
    <w:rsid w:val="001B35AB"/>
    <w:rsid w:val="001E2386"/>
    <w:rsid w:val="001E4441"/>
    <w:rsid w:val="00221BC8"/>
    <w:rsid w:val="0024305C"/>
    <w:rsid w:val="00255598"/>
    <w:rsid w:val="002575E6"/>
    <w:rsid w:val="00257EF6"/>
    <w:rsid w:val="0027007E"/>
    <w:rsid w:val="0027395F"/>
    <w:rsid w:val="0028208E"/>
    <w:rsid w:val="002879D7"/>
    <w:rsid w:val="00297B43"/>
    <w:rsid w:val="002A3B64"/>
    <w:rsid w:val="002A67F1"/>
    <w:rsid w:val="002B5F48"/>
    <w:rsid w:val="002C3F60"/>
    <w:rsid w:val="002C421E"/>
    <w:rsid w:val="002C4CD4"/>
    <w:rsid w:val="00312976"/>
    <w:rsid w:val="0031358A"/>
    <w:rsid w:val="00316A6F"/>
    <w:rsid w:val="003171DB"/>
    <w:rsid w:val="00320E29"/>
    <w:rsid w:val="00321656"/>
    <w:rsid w:val="00323AC7"/>
    <w:rsid w:val="00323E08"/>
    <w:rsid w:val="0033082C"/>
    <w:rsid w:val="003418F3"/>
    <w:rsid w:val="00342656"/>
    <w:rsid w:val="00352893"/>
    <w:rsid w:val="00353172"/>
    <w:rsid w:val="003569B3"/>
    <w:rsid w:val="00367108"/>
    <w:rsid w:val="0036757D"/>
    <w:rsid w:val="003D31A9"/>
    <w:rsid w:val="003D4E79"/>
    <w:rsid w:val="003F2FFE"/>
    <w:rsid w:val="003F72F7"/>
    <w:rsid w:val="00401804"/>
    <w:rsid w:val="00411B14"/>
    <w:rsid w:val="00420577"/>
    <w:rsid w:val="00423854"/>
    <w:rsid w:val="004463C3"/>
    <w:rsid w:val="0045227B"/>
    <w:rsid w:val="004579DE"/>
    <w:rsid w:val="00480D03"/>
    <w:rsid w:val="00484519"/>
    <w:rsid w:val="004B034C"/>
    <w:rsid w:val="004D1117"/>
    <w:rsid w:val="004D2CA4"/>
    <w:rsid w:val="004D5608"/>
    <w:rsid w:val="004E31ED"/>
    <w:rsid w:val="004F7BE7"/>
    <w:rsid w:val="0050082E"/>
    <w:rsid w:val="00501100"/>
    <w:rsid w:val="00512C36"/>
    <w:rsid w:val="00524C9C"/>
    <w:rsid w:val="0052523D"/>
    <w:rsid w:val="005333E3"/>
    <w:rsid w:val="00546D8F"/>
    <w:rsid w:val="00553C65"/>
    <w:rsid w:val="00560707"/>
    <w:rsid w:val="00564C11"/>
    <w:rsid w:val="00565970"/>
    <w:rsid w:val="00575779"/>
    <w:rsid w:val="005846F9"/>
    <w:rsid w:val="0059371D"/>
    <w:rsid w:val="00595296"/>
    <w:rsid w:val="00597E99"/>
    <w:rsid w:val="005E28A9"/>
    <w:rsid w:val="005E5BD3"/>
    <w:rsid w:val="005E60C9"/>
    <w:rsid w:val="0061349A"/>
    <w:rsid w:val="00623E43"/>
    <w:rsid w:val="00624E7F"/>
    <w:rsid w:val="0063057B"/>
    <w:rsid w:val="00642E41"/>
    <w:rsid w:val="00643ACA"/>
    <w:rsid w:val="0065729A"/>
    <w:rsid w:val="00663863"/>
    <w:rsid w:val="006775FD"/>
    <w:rsid w:val="006A6C17"/>
    <w:rsid w:val="006B4E78"/>
    <w:rsid w:val="006C4C49"/>
    <w:rsid w:val="006C62D2"/>
    <w:rsid w:val="006C7686"/>
    <w:rsid w:val="006D3E80"/>
    <w:rsid w:val="006E4BDE"/>
    <w:rsid w:val="006F6A63"/>
    <w:rsid w:val="00710250"/>
    <w:rsid w:val="00712F01"/>
    <w:rsid w:val="00743DFD"/>
    <w:rsid w:val="00750882"/>
    <w:rsid w:val="00752AFD"/>
    <w:rsid w:val="00772C78"/>
    <w:rsid w:val="007814B9"/>
    <w:rsid w:val="007875F3"/>
    <w:rsid w:val="007A3CC2"/>
    <w:rsid w:val="007B35E4"/>
    <w:rsid w:val="007E280A"/>
    <w:rsid w:val="007F30C7"/>
    <w:rsid w:val="00801BBC"/>
    <w:rsid w:val="0081661C"/>
    <w:rsid w:val="00816F2F"/>
    <w:rsid w:val="00843334"/>
    <w:rsid w:val="008651F8"/>
    <w:rsid w:val="0088696E"/>
    <w:rsid w:val="008955EE"/>
    <w:rsid w:val="008A392F"/>
    <w:rsid w:val="008B16C9"/>
    <w:rsid w:val="008B7972"/>
    <w:rsid w:val="008C223E"/>
    <w:rsid w:val="008C45E5"/>
    <w:rsid w:val="008C7888"/>
    <w:rsid w:val="008D351A"/>
    <w:rsid w:val="008E2ACB"/>
    <w:rsid w:val="008E2D33"/>
    <w:rsid w:val="008E5F0D"/>
    <w:rsid w:val="00904AAA"/>
    <w:rsid w:val="009170F2"/>
    <w:rsid w:val="00924DCD"/>
    <w:rsid w:val="00936DBE"/>
    <w:rsid w:val="009465E0"/>
    <w:rsid w:val="009658A5"/>
    <w:rsid w:val="00981357"/>
    <w:rsid w:val="00986CBE"/>
    <w:rsid w:val="009A36F5"/>
    <w:rsid w:val="009E2DC3"/>
    <w:rsid w:val="009E63F3"/>
    <w:rsid w:val="009F6408"/>
    <w:rsid w:val="00A34605"/>
    <w:rsid w:val="00A412F4"/>
    <w:rsid w:val="00A470CF"/>
    <w:rsid w:val="00A5564D"/>
    <w:rsid w:val="00A7288F"/>
    <w:rsid w:val="00A9030C"/>
    <w:rsid w:val="00AA237B"/>
    <w:rsid w:val="00AD0A18"/>
    <w:rsid w:val="00AD0D65"/>
    <w:rsid w:val="00AD6792"/>
    <w:rsid w:val="00AE6CEE"/>
    <w:rsid w:val="00AF43CE"/>
    <w:rsid w:val="00B03A19"/>
    <w:rsid w:val="00B10330"/>
    <w:rsid w:val="00B11C02"/>
    <w:rsid w:val="00B1371F"/>
    <w:rsid w:val="00B34274"/>
    <w:rsid w:val="00B60684"/>
    <w:rsid w:val="00B66CEE"/>
    <w:rsid w:val="00B725DF"/>
    <w:rsid w:val="00B77B6B"/>
    <w:rsid w:val="00B8208D"/>
    <w:rsid w:val="00B87265"/>
    <w:rsid w:val="00BA3BCD"/>
    <w:rsid w:val="00BA7DF1"/>
    <w:rsid w:val="00BB30EF"/>
    <w:rsid w:val="00BE6669"/>
    <w:rsid w:val="00BE6885"/>
    <w:rsid w:val="00BF2BBE"/>
    <w:rsid w:val="00BF325C"/>
    <w:rsid w:val="00C05E53"/>
    <w:rsid w:val="00C239CC"/>
    <w:rsid w:val="00C258D3"/>
    <w:rsid w:val="00C25BDC"/>
    <w:rsid w:val="00C30C78"/>
    <w:rsid w:val="00C4372C"/>
    <w:rsid w:val="00C56133"/>
    <w:rsid w:val="00C60DF2"/>
    <w:rsid w:val="00C76CC2"/>
    <w:rsid w:val="00CA1D69"/>
    <w:rsid w:val="00CA2A3B"/>
    <w:rsid w:val="00CA3B61"/>
    <w:rsid w:val="00CA5FC6"/>
    <w:rsid w:val="00CA7592"/>
    <w:rsid w:val="00CB422F"/>
    <w:rsid w:val="00CB5AFF"/>
    <w:rsid w:val="00CD0463"/>
    <w:rsid w:val="00CD28CE"/>
    <w:rsid w:val="00CD4BA3"/>
    <w:rsid w:val="00CF5F46"/>
    <w:rsid w:val="00D032D7"/>
    <w:rsid w:val="00D22821"/>
    <w:rsid w:val="00D30807"/>
    <w:rsid w:val="00D35B1F"/>
    <w:rsid w:val="00D50593"/>
    <w:rsid w:val="00D50ED6"/>
    <w:rsid w:val="00D622E6"/>
    <w:rsid w:val="00D66D8A"/>
    <w:rsid w:val="00D917EF"/>
    <w:rsid w:val="00DA2A06"/>
    <w:rsid w:val="00DA4980"/>
    <w:rsid w:val="00DB5F72"/>
    <w:rsid w:val="00DC78D9"/>
    <w:rsid w:val="00DD0994"/>
    <w:rsid w:val="00E01893"/>
    <w:rsid w:val="00E03B99"/>
    <w:rsid w:val="00E05679"/>
    <w:rsid w:val="00E16E77"/>
    <w:rsid w:val="00E21B8C"/>
    <w:rsid w:val="00E339F4"/>
    <w:rsid w:val="00E46ED3"/>
    <w:rsid w:val="00E512CA"/>
    <w:rsid w:val="00E55F32"/>
    <w:rsid w:val="00E60C0F"/>
    <w:rsid w:val="00EA4E53"/>
    <w:rsid w:val="00EA7E0C"/>
    <w:rsid w:val="00EB4E20"/>
    <w:rsid w:val="00EC53A0"/>
    <w:rsid w:val="00EE58A0"/>
    <w:rsid w:val="00EF72EA"/>
    <w:rsid w:val="00EF7C95"/>
    <w:rsid w:val="00F05669"/>
    <w:rsid w:val="00F5021A"/>
    <w:rsid w:val="00F62035"/>
    <w:rsid w:val="00F64775"/>
    <w:rsid w:val="00F65668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3DCD-848A-492A-A242-1E81F317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26</cp:revision>
  <cp:lastPrinted>2016-06-27T10:30:00Z</cp:lastPrinted>
  <dcterms:created xsi:type="dcterms:W3CDTF">2018-08-02T12:07:00Z</dcterms:created>
  <dcterms:modified xsi:type="dcterms:W3CDTF">2019-02-12T14:37:00Z</dcterms:modified>
</cp:coreProperties>
</file>