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50" w:rsidRPr="00DB6850" w:rsidRDefault="00DB6850" w:rsidP="00DB6850">
      <w:pPr>
        <w:rPr>
          <w:b/>
          <w:position w:val="8"/>
          <w:sz w:val="28"/>
          <w:szCs w:val="28"/>
          <w:lang w:val="en-US" w:eastAsia="bg-BG"/>
        </w:rPr>
      </w:pPr>
      <w:bookmarkStart w:id="0" w:name="_GoBack"/>
      <w:bookmarkEnd w:id="0"/>
    </w:p>
    <w:p w:rsidR="00822CA8" w:rsidRDefault="00822CA8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647B3E" w:rsidRPr="00647B3E" w:rsidTr="00AD672A">
        <w:trPr>
          <w:jc w:val="center"/>
        </w:trPr>
        <w:tc>
          <w:tcPr>
            <w:tcW w:w="9010" w:type="dxa"/>
            <w:vAlign w:val="center"/>
            <w:hideMark/>
          </w:tcPr>
          <w:p w:rsidR="00647B3E" w:rsidRPr="00647B3E" w:rsidRDefault="00647B3E" w:rsidP="006B70B2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47B3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="006B70B2" w:rsidRPr="006B70B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„</w:t>
            </w:r>
            <w:r w:rsidR="00C154F2" w:rsidRPr="00C154F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Изготвяне на комуникационен план за осигуряване на публичност, информация и комуникация  по проект № BG16M1OP002-4.005-0001-C01 „ПУРН – втори цикъл 2022-2027 г.</w:t>
            </w:r>
            <w:r w:rsidR="006B70B2" w:rsidRPr="006B70B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“, с включени три обособени позиции</w:t>
            </w:r>
            <w:r w:rsidR="006B70B2" w:rsidRPr="006B70B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:</w:t>
            </w:r>
          </w:p>
        </w:tc>
      </w:tr>
    </w:tbl>
    <w:p w:rsidR="006B70B2" w:rsidRPr="006B70B2" w:rsidRDefault="00647B3E" w:rsidP="006B70B2">
      <w:pPr>
        <w:pStyle w:val="ListParagraph"/>
        <w:widowControl w:val="0"/>
        <w:spacing w:before="60"/>
        <w:ind w:left="23" w:right="23"/>
        <w:jc w:val="center"/>
        <w:rPr>
          <w:rFonts w:eastAsiaTheme="minorHAnsi"/>
          <w:b/>
          <w:sz w:val="24"/>
          <w:szCs w:val="24"/>
          <w:lang w:val="bg-BG" w:eastAsia="en-US"/>
        </w:rPr>
      </w:pP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За ОБОСОБЕНА ПОЗИЦИЯ № 1 </w:t>
      </w:r>
      <w:r w:rsidR="006B70B2" w:rsidRPr="006B70B2">
        <w:rPr>
          <w:b/>
          <w:bCs/>
          <w:color w:val="000000"/>
          <w:sz w:val="24"/>
          <w:szCs w:val="24"/>
          <w:lang w:val="bg-BG" w:eastAsia="bg-BG"/>
        </w:rPr>
        <w:t>„</w:t>
      </w:r>
      <w:r w:rsidR="00C154F2" w:rsidRPr="00C154F2">
        <w:rPr>
          <w:b/>
          <w:bCs/>
          <w:color w:val="000000"/>
          <w:sz w:val="24"/>
          <w:szCs w:val="24"/>
          <w:lang w:val="bg-BG" w:eastAsia="bg-BG"/>
        </w:rPr>
        <w:t>Комуникационен план и Информационна кампания</w:t>
      </w:r>
      <w:r w:rsidR="006B70B2" w:rsidRPr="006B70B2">
        <w:rPr>
          <w:b/>
          <w:bCs/>
          <w:color w:val="000000"/>
          <w:sz w:val="24"/>
          <w:szCs w:val="24"/>
          <w:lang w:val="bg-BG" w:eastAsia="bg-BG"/>
        </w:rPr>
        <w:t>“</w:t>
      </w:r>
    </w:p>
    <w:p w:rsidR="00822CA8" w:rsidRPr="006B70B2" w:rsidRDefault="00822CA8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en-US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22CA8" w:rsidRPr="00822CA8" w:rsidRDefault="00822CA8" w:rsidP="005D6F6A">
      <w:pPr>
        <w:rPr>
          <w:b/>
          <w:sz w:val="22"/>
          <w:szCs w:val="22"/>
          <w:lang w:val="bg-BG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</w:t>
      </w:r>
      <w:r w:rsidR="00044939">
        <w:rPr>
          <w:sz w:val="24"/>
          <w:szCs w:val="24"/>
          <w:lang w:val="bg-BG" w:eastAsia="bg-BG"/>
        </w:rPr>
        <w:t>е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647B3E" w:rsidRDefault="004C3216" w:rsidP="004C408F">
      <w:pPr>
        <w:spacing w:before="120"/>
        <w:jc w:val="both"/>
        <w:rPr>
          <w:b/>
          <w:bCs/>
          <w:sz w:val="24"/>
          <w:szCs w:val="24"/>
          <w:lang w:val="bg-BG" w:eastAsia="en-US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88071C">
        <w:rPr>
          <w:b/>
          <w:sz w:val="24"/>
          <w:szCs w:val="24"/>
          <w:lang w:val="bg-BG" w:eastAsia="en-US"/>
        </w:rPr>
        <w:t xml:space="preserve">а Обособена позиция </w:t>
      </w:r>
      <w:r w:rsidR="00647B3E">
        <w:rPr>
          <w:b/>
          <w:sz w:val="24"/>
          <w:szCs w:val="24"/>
          <w:lang w:val="bg-BG" w:eastAsia="en-US"/>
        </w:rPr>
        <w:t>1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</w:p>
    <w:p w:rsidR="00822CA8" w:rsidRDefault="00822CA8" w:rsidP="00647B3E">
      <w:pPr>
        <w:tabs>
          <w:tab w:val="left" w:pos="0"/>
          <w:tab w:val="left" w:pos="1418"/>
        </w:tabs>
        <w:suppressAutoHyphens/>
        <w:spacing w:before="120"/>
        <w:jc w:val="both"/>
        <w:rPr>
          <w:b/>
          <w:position w:val="5"/>
          <w:sz w:val="24"/>
          <w:szCs w:val="24"/>
          <w:lang w:val="bg-BG" w:eastAsia="bg-BG"/>
        </w:rPr>
      </w:pPr>
    </w:p>
    <w:p w:rsidR="00647B3E" w:rsidRDefault="00647B3E" w:rsidP="00647B3E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 xml:space="preserve">с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</w:p>
    <w:p w:rsidR="00822CA8" w:rsidRDefault="00822CA8">
      <w:pPr>
        <w:spacing w:after="200" w:line="276" w:lineRule="auto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br w:type="page"/>
      </w: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lastRenderedPageBreak/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3F761C">
        <w:rPr>
          <w:position w:val="5"/>
          <w:sz w:val="24"/>
          <w:szCs w:val="24"/>
          <w:lang w:val="ru-RU" w:eastAsia="bg-BG"/>
        </w:rPr>
        <w:t xml:space="preserve"> на дейности/задачи</w:t>
      </w:r>
      <w:r w:rsidR="009C3FA9">
        <w:rPr>
          <w:position w:val="5"/>
          <w:sz w:val="24"/>
          <w:szCs w:val="24"/>
          <w:lang w:val="ru-RU" w:eastAsia="bg-BG"/>
        </w:rPr>
        <w:t>/събития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753"/>
        <w:gridCol w:w="1276"/>
        <w:gridCol w:w="1418"/>
        <w:gridCol w:w="1417"/>
      </w:tblGrid>
      <w:tr w:rsidR="00822CA8" w:rsidRPr="001677BC" w:rsidTr="00822CA8">
        <w:trPr>
          <w:cantSplit/>
          <w:trHeight w:val="436"/>
        </w:trPr>
        <w:tc>
          <w:tcPr>
            <w:tcW w:w="458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5</w:t>
            </w:r>
          </w:p>
        </w:tc>
      </w:tr>
      <w:tr w:rsidR="00822CA8" w:rsidRPr="001677BC" w:rsidTr="00822CA8">
        <w:trPr>
          <w:cantSplit/>
          <w:trHeight w:val="699"/>
        </w:trPr>
        <w:tc>
          <w:tcPr>
            <w:tcW w:w="458" w:type="dxa"/>
            <w:shd w:val="pct15" w:color="auto" w:fill="auto"/>
            <w:vAlign w:val="center"/>
          </w:tcPr>
          <w:p w:rsidR="00822CA8" w:rsidRPr="001677BC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822CA8" w:rsidRPr="004E7864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Дейности/задачи</w:t>
            </w:r>
            <w:r w:rsidR="009C3FA9">
              <w:rPr>
                <w:rFonts w:eastAsiaTheme="minorHAnsi"/>
                <w:b/>
                <w:sz w:val="24"/>
                <w:szCs w:val="24"/>
                <w:lang w:val="bg-BG" w:eastAsia="en-US"/>
              </w:rPr>
              <w:t>/събития</w:t>
            </w: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 съгласно Техническата спецификация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822CA8" w:rsidRPr="001677BC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  <w:r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 xml:space="preserve"> събития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</w:tc>
      </w:tr>
      <w:tr w:rsidR="00822CA8" w:rsidRPr="00DB6850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Pr="00DB6850" w:rsidRDefault="00822CA8" w:rsidP="00822CA8">
            <w:pPr>
              <w:suppressAutoHyphens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  <w:r w:rsidRPr="00DB6850">
              <w:rPr>
                <w:rFonts w:eastAsia="SimSun"/>
                <w:sz w:val="22"/>
                <w:szCs w:val="22"/>
                <w:lang w:val="bg-BG" w:eastAsia="ar-SA"/>
              </w:rPr>
              <w:t>1</w:t>
            </w:r>
          </w:p>
        </w:tc>
        <w:tc>
          <w:tcPr>
            <w:tcW w:w="4753" w:type="dxa"/>
            <w:vAlign w:val="center"/>
          </w:tcPr>
          <w:p w:rsidR="00822CA8" w:rsidRPr="00DB6850" w:rsidRDefault="00C154F2" w:rsidP="00713553">
            <w:pPr>
              <w:suppressAutoHyphens/>
              <w:spacing w:before="60" w:after="60"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  <w:r w:rsidRPr="00DB6850">
              <w:rPr>
                <w:color w:val="000000"/>
                <w:sz w:val="22"/>
                <w:szCs w:val="22"/>
                <w:lang w:val="bg-BG"/>
              </w:rPr>
              <w:t xml:space="preserve">Организиране и провеждане на 2 конференции: откриваща – за представяне на целите и дейностите на проекта и закриваща </w:t>
            </w:r>
            <w:r w:rsidR="00DB6850" w:rsidRPr="00DB6850">
              <w:rPr>
                <w:color w:val="000000"/>
                <w:sz w:val="22"/>
                <w:szCs w:val="22"/>
                <w:lang w:val="bg-BG"/>
              </w:rPr>
              <w:t>–</w:t>
            </w:r>
            <w:r w:rsidRPr="00DB6850">
              <w:rPr>
                <w:color w:val="000000"/>
                <w:sz w:val="22"/>
                <w:szCs w:val="22"/>
                <w:lang w:val="bg-BG"/>
              </w:rPr>
              <w:t xml:space="preserve"> за представяне пости</w:t>
            </w:r>
            <w:r w:rsidR="00DB6850" w:rsidRPr="00DB6850">
              <w:rPr>
                <w:color w:val="000000"/>
                <w:sz w:val="22"/>
                <w:szCs w:val="22"/>
                <w:lang w:val="bg-BG"/>
              </w:rPr>
              <w:t xml:space="preserve">гнатите резултати от проекта – </w:t>
            </w:r>
            <w:r w:rsidRPr="00DB6850">
              <w:rPr>
                <w:color w:val="000000"/>
                <w:sz w:val="22"/>
                <w:szCs w:val="22"/>
                <w:lang w:val="bg-BG"/>
              </w:rPr>
              <w:t>гр. София.</w:t>
            </w:r>
          </w:p>
        </w:tc>
        <w:tc>
          <w:tcPr>
            <w:tcW w:w="1276" w:type="dxa"/>
            <w:vAlign w:val="center"/>
          </w:tcPr>
          <w:p w:rsidR="00822CA8" w:rsidRPr="00DB6850" w:rsidRDefault="0083394C" w:rsidP="00713553">
            <w:pPr>
              <w:suppressAutoHyphens/>
              <w:spacing w:before="60" w:after="60"/>
              <w:jc w:val="center"/>
              <w:rPr>
                <w:rFonts w:eastAsia="SimSun"/>
                <w:sz w:val="22"/>
                <w:szCs w:val="22"/>
                <w:lang w:val="en-US" w:eastAsia="ar-SA"/>
              </w:rPr>
            </w:pPr>
            <w:r w:rsidRPr="00DB6850">
              <w:rPr>
                <w:rFonts w:eastAsia="SimSun"/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22CA8" w:rsidRPr="00DB6850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DB6850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</w:p>
        </w:tc>
      </w:tr>
      <w:tr w:rsidR="00822CA8" w:rsidRPr="00DB6850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Pr="00DB6850" w:rsidRDefault="00822CA8" w:rsidP="00822CA8">
            <w:pPr>
              <w:suppressAutoHyphens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  <w:r w:rsidRPr="00DB6850">
              <w:rPr>
                <w:rFonts w:eastAsia="SimSun"/>
                <w:sz w:val="22"/>
                <w:szCs w:val="22"/>
                <w:lang w:val="bg-BG" w:eastAsia="ar-SA"/>
              </w:rPr>
              <w:t>2</w:t>
            </w:r>
          </w:p>
        </w:tc>
        <w:tc>
          <w:tcPr>
            <w:tcW w:w="4753" w:type="dxa"/>
            <w:vAlign w:val="center"/>
          </w:tcPr>
          <w:p w:rsidR="00822CA8" w:rsidRPr="00DB6850" w:rsidRDefault="00C154F2" w:rsidP="00713553">
            <w:pPr>
              <w:suppressAutoHyphens/>
              <w:spacing w:before="60" w:after="60"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  <w:r w:rsidRPr="00DB6850">
              <w:rPr>
                <w:color w:val="000000"/>
                <w:sz w:val="22"/>
                <w:szCs w:val="22"/>
                <w:lang w:val="bg-BG"/>
              </w:rPr>
              <w:t>Организиране и провеждане на 4 бр. официални церемонии (конференции) за стартиране изпълнението на дейностите в четирите района за басейново управ</w:t>
            </w:r>
            <w:r w:rsidR="00DB6850" w:rsidRPr="00DB6850">
              <w:rPr>
                <w:color w:val="000000"/>
                <w:sz w:val="22"/>
                <w:szCs w:val="22"/>
                <w:lang w:val="bg-BG"/>
              </w:rPr>
              <w:t xml:space="preserve">ление (извън територията на </w:t>
            </w:r>
            <w:proofErr w:type="spellStart"/>
            <w:r w:rsidR="00DB6850" w:rsidRPr="00DB6850">
              <w:rPr>
                <w:color w:val="000000"/>
                <w:sz w:val="22"/>
                <w:szCs w:val="22"/>
                <w:lang w:val="bg-BG"/>
              </w:rPr>
              <w:t>гр</w:t>
            </w:r>
            <w:proofErr w:type="spellEnd"/>
            <w:r w:rsidR="00DB6850" w:rsidRPr="00DB6850">
              <w:rPr>
                <w:color w:val="000000"/>
                <w:sz w:val="22"/>
                <w:szCs w:val="22"/>
                <w:lang w:val="en-US"/>
              </w:rPr>
              <w:t>.</w:t>
            </w:r>
            <w:r w:rsidRPr="00DB6850">
              <w:rPr>
                <w:color w:val="000000"/>
                <w:sz w:val="22"/>
                <w:szCs w:val="22"/>
                <w:lang w:val="bg-BG"/>
              </w:rPr>
              <w:t xml:space="preserve"> София).</w:t>
            </w:r>
          </w:p>
        </w:tc>
        <w:tc>
          <w:tcPr>
            <w:tcW w:w="1276" w:type="dxa"/>
            <w:vAlign w:val="center"/>
          </w:tcPr>
          <w:p w:rsidR="00822CA8" w:rsidRPr="00DB6850" w:rsidRDefault="00C154F2" w:rsidP="00713553">
            <w:pPr>
              <w:suppressAutoHyphens/>
              <w:spacing w:before="60" w:after="60"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  <w:r w:rsidRPr="00DB6850">
              <w:rPr>
                <w:rFonts w:eastAsia="SimSun"/>
                <w:sz w:val="22"/>
                <w:szCs w:val="22"/>
                <w:lang w:val="bg-BG"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22CA8" w:rsidRPr="00DB6850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DB6850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</w:p>
        </w:tc>
      </w:tr>
      <w:tr w:rsidR="00822CA8" w:rsidRPr="00DB6850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Pr="00DB6850" w:rsidRDefault="00822CA8" w:rsidP="00822CA8">
            <w:pPr>
              <w:suppressAutoHyphens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  <w:r w:rsidRPr="00DB6850">
              <w:rPr>
                <w:rFonts w:eastAsia="SimSun"/>
                <w:sz w:val="22"/>
                <w:szCs w:val="22"/>
                <w:lang w:val="bg-BG" w:eastAsia="ar-SA"/>
              </w:rPr>
              <w:t>3</w:t>
            </w:r>
          </w:p>
        </w:tc>
        <w:tc>
          <w:tcPr>
            <w:tcW w:w="4753" w:type="dxa"/>
            <w:vAlign w:val="center"/>
          </w:tcPr>
          <w:p w:rsidR="00822CA8" w:rsidRPr="00DB6850" w:rsidRDefault="00C154F2" w:rsidP="00713553">
            <w:pPr>
              <w:pStyle w:val="BodyText3"/>
              <w:spacing w:before="60" w:after="60" w:line="240" w:lineRule="auto"/>
              <w:ind w:left="20" w:right="20" w:firstLine="0"/>
              <w:jc w:val="center"/>
              <w:rPr>
                <w:sz w:val="22"/>
                <w:szCs w:val="22"/>
                <w:lang w:val="bg-BG"/>
              </w:rPr>
            </w:pPr>
            <w:r w:rsidRPr="00DB6850">
              <w:rPr>
                <w:color w:val="000000"/>
                <w:sz w:val="22"/>
                <w:szCs w:val="22"/>
                <w:lang w:val="bg-BG"/>
              </w:rPr>
              <w:t>Организиране и провеждане на 5 бр. срещи с основни заинтересовани страни на национално ниво и в четирите района за басейново управление – в гр. София и в четирите района за басейново управление.</w:t>
            </w:r>
          </w:p>
        </w:tc>
        <w:tc>
          <w:tcPr>
            <w:tcW w:w="1276" w:type="dxa"/>
            <w:vAlign w:val="center"/>
          </w:tcPr>
          <w:p w:rsidR="00822CA8" w:rsidRPr="00DB6850" w:rsidRDefault="00C154F2" w:rsidP="00713553">
            <w:pPr>
              <w:suppressAutoHyphens/>
              <w:spacing w:before="60" w:after="60"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  <w:r w:rsidRPr="00DB6850">
              <w:rPr>
                <w:rFonts w:eastAsia="SimSun"/>
                <w:sz w:val="22"/>
                <w:szCs w:val="22"/>
                <w:lang w:val="bg-BG" w:eastAsia="ar-SA"/>
              </w:rPr>
              <w:t>5</w:t>
            </w:r>
          </w:p>
        </w:tc>
        <w:tc>
          <w:tcPr>
            <w:tcW w:w="1418" w:type="dxa"/>
            <w:vAlign w:val="center"/>
          </w:tcPr>
          <w:p w:rsidR="00822CA8" w:rsidRPr="00DB6850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DB6850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2"/>
                <w:szCs w:val="22"/>
                <w:lang w:val="bg-BG" w:eastAsia="ar-SA"/>
              </w:rPr>
            </w:pPr>
          </w:p>
        </w:tc>
      </w:tr>
      <w:tr w:rsidR="00822CA8" w:rsidRPr="001677BC" w:rsidTr="00170D73">
        <w:trPr>
          <w:cantSplit/>
          <w:trHeight w:val="118"/>
        </w:trPr>
        <w:tc>
          <w:tcPr>
            <w:tcW w:w="7905" w:type="dxa"/>
            <w:gridSpan w:val="4"/>
            <w:shd w:val="clear" w:color="auto" w:fill="D9D9D9" w:themeFill="background1" w:themeFillShade="D9"/>
          </w:tcPr>
          <w:p w:rsidR="00822CA8" w:rsidRDefault="00822CA8" w:rsidP="00822CA8">
            <w:pPr>
              <w:suppressAutoHyphens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изпълнение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на поръчката</w:t>
            </w:r>
          </w:p>
          <w:p w:rsidR="00822CA8" w:rsidRPr="001677BC" w:rsidRDefault="00822CA8" w:rsidP="00822CA8">
            <w:pPr>
              <w:suppressAutoHyphens/>
              <w:jc w:val="right"/>
              <w:rPr>
                <w:rFonts w:eastAsia="SimSun"/>
                <w:sz w:val="24"/>
                <w:szCs w:val="24"/>
                <w:lang w:val="bg-BG" w:eastAsia="ar-SA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(сумата на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цените без ДДС</w:t>
            </w:r>
            <w:r w:rsidR="000F2BDE">
              <w:rPr>
                <w:b/>
                <w:position w:val="5"/>
                <w:sz w:val="24"/>
                <w:szCs w:val="24"/>
                <w:lang w:val="en-US" w:eastAsia="bg-BG"/>
              </w:rPr>
              <w:t xml:space="preserve"> </w:t>
            </w:r>
            <w:r w:rsidR="000F2BDE">
              <w:rPr>
                <w:b/>
                <w:position w:val="5"/>
                <w:sz w:val="24"/>
                <w:szCs w:val="24"/>
                <w:lang w:val="bg-BG" w:eastAsia="bg-BG"/>
              </w:rPr>
              <w:t>по т. 1 + т. 2 + т. 3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в колона 5)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2CA8" w:rsidRPr="001677BC" w:rsidRDefault="00822CA8" w:rsidP="00AD672A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647B3E" w:rsidRDefault="00647B3E" w:rsidP="00822CA8">
      <w:pPr>
        <w:tabs>
          <w:tab w:val="left" w:pos="0"/>
          <w:tab w:val="left" w:pos="1418"/>
        </w:tabs>
        <w:suppressAutoHyphens/>
        <w:jc w:val="both"/>
        <w:rPr>
          <w:position w:val="5"/>
          <w:sz w:val="24"/>
          <w:szCs w:val="24"/>
          <w:lang w:val="ru-RU" w:eastAsia="bg-BG"/>
        </w:rPr>
      </w:pPr>
    </w:p>
    <w:p w:rsidR="00A93D58" w:rsidRPr="00DB6850" w:rsidRDefault="00A93D58" w:rsidP="007563FC">
      <w:pPr>
        <w:spacing w:before="120"/>
        <w:ind w:right="-181"/>
        <w:jc w:val="both"/>
        <w:rPr>
          <w:lang w:val="bg-BG" w:eastAsia="bg-BG"/>
        </w:rPr>
      </w:pPr>
      <w:r w:rsidRPr="00DB6850">
        <w:rPr>
          <w:b/>
          <w:lang w:val="bg-BG" w:eastAsia="bg-BG"/>
        </w:rPr>
        <w:t>Забележка:</w:t>
      </w:r>
      <w:r w:rsidR="00595877" w:rsidRPr="00DB6850">
        <w:rPr>
          <w:lang w:val="bg-BG" w:eastAsia="bg-BG"/>
        </w:rPr>
        <w:t xml:space="preserve"> </w:t>
      </w:r>
    </w:p>
    <w:p w:rsidR="00342A62" w:rsidRPr="00DB6850" w:rsidRDefault="00342A62" w:rsidP="004F5FA8">
      <w:pPr>
        <w:spacing w:before="60"/>
        <w:ind w:right="-181"/>
        <w:jc w:val="both"/>
        <w:rPr>
          <w:lang w:val="bg-BG" w:eastAsia="bg-BG"/>
        </w:rPr>
      </w:pPr>
      <w:r w:rsidRPr="00DB6850">
        <w:rPr>
          <w:lang w:val="bg-BG" w:eastAsia="bg-BG"/>
        </w:rPr>
        <w:t xml:space="preserve">В </w:t>
      </w:r>
      <w:r w:rsidR="009A2857" w:rsidRPr="00DB6850">
        <w:rPr>
          <w:lang w:val="bg-BG" w:eastAsia="bg-BG"/>
        </w:rPr>
        <w:t>Колона 4</w:t>
      </w:r>
      <w:r w:rsidR="0052194A" w:rsidRPr="00DB6850">
        <w:rPr>
          <w:lang w:val="bg-BG" w:eastAsia="bg-BG"/>
        </w:rPr>
        <w:t xml:space="preserve"> </w:t>
      </w:r>
      <w:r w:rsidRPr="00DB6850">
        <w:rPr>
          <w:lang w:val="bg-BG" w:eastAsia="bg-BG"/>
        </w:rPr>
        <w:t xml:space="preserve">участникът следва да посочи единична цена без ДДС </w:t>
      </w:r>
      <w:r w:rsidR="00455F7C" w:rsidRPr="00DB6850">
        <w:rPr>
          <w:lang w:val="bg-BG" w:eastAsia="bg-BG"/>
        </w:rPr>
        <w:t>за един брой</w:t>
      </w:r>
      <w:r w:rsidR="00BC4473" w:rsidRPr="00DB6850">
        <w:rPr>
          <w:lang w:val="bg-BG" w:eastAsia="bg-BG"/>
        </w:rPr>
        <w:t xml:space="preserve"> </w:t>
      </w:r>
      <w:r w:rsidR="00713553" w:rsidRPr="00DB6850">
        <w:rPr>
          <w:lang w:val="bg-BG" w:eastAsia="bg-BG"/>
        </w:rPr>
        <w:t>събитие</w:t>
      </w:r>
      <w:r w:rsidR="00455F7C" w:rsidRPr="00DB6850">
        <w:rPr>
          <w:lang w:val="bg-BG" w:eastAsia="bg-BG"/>
        </w:rPr>
        <w:t>,</w:t>
      </w:r>
      <w:r w:rsidR="00BC4473" w:rsidRPr="00DB6850">
        <w:rPr>
          <w:lang w:val="bg-BG" w:eastAsia="bg-BG"/>
        </w:rPr>
        <w:t xml:space="preserve"> включен</w:t>
      </w:r>
      <w:r w:rsidR="00713553" w:rsidRPr="00DB6850">
        <w:rPr>
          <w:lang w:val="bg-BG" w:eastAsia="bg-BG"/>
        </w:rPr>
        <w:t xml:space="preserve">о в обхвата на поръчката </w:t>
      </w:r>
      <w:r w:rsidR="00F57AEC" w:rsidRPr="00DB6850">
        <w:rPr>
          <w:lang w:val="bg-BG" w:eastAsia="bg-BG"/>
        </w:rPr>
        <w:t xml:space="preserve">и единична цена без ДДС </w:t>
      </w:r>
      <w:r w:rsidR="00455F7C" w:rsidRPr="00DB6850">
        <w:rPr>
          <w:lang w:val="bg-BG" w:eastAsia="bg-BG"/>
        </w:rPr>
        <w:t>за един брой</w:t>
      </w:r>
      <w:r w:rsidR="00F57AEC" w:rsidRPr="00DB6850">
        <w:rPr>
          <w:lang w:val="bg-BG" w:eastAsia="bg-BG"/>
        </w:rPr>
        <w:t xml:space="preserve"> публикация</w:t>
      </w:r>
      <w:r w:rsidR="00455F7C" w:rsidRPr="00DB6850">
        <w:rPr>
          <w:lang w:val="bg-BG" w:eastAsia="bg-BG"/>
        </w:rPr>
        <w:t>,</w:t>
      </w:r>
      <w:r w:rsidR="00F57AEC" w:rsidRPr="00DB6850">
        <w:rPr>
          <w:lang w:val="bg-BG" w:eastAsia="bg-BG"/>
        </w:rPr>
        <w:t xml:space="preserve"> включена в о</w:t>
      </w:r>
      <w:r w:rsidR="00DD0B13" w:rsidRPr="00DB6850">
        <w:rPr>
          <w:lang w:val="bg-BG" w:eastAsia="bg-BG"/>
        </w:rPr>
        <w:t>бхвата на поръчката</w:t>
      </w:r>
      <w:r w:rsidR="00F57AEC" w:rsidRPr="00DB6850">
        <w:rPr>
          <w:lang w:val="bg-BG" w:eastAsia="bg-BG"/>
        </w:rPr>
        <w:t>.</w:t>
      </w:r>
    </w:p>
    <w:p w:rsidR="003C206D" w:rsidRPr="00DB6850" w:rsidRDefault="00427A6C" w:rsidP="004F5FA8">
      <w:pPr>
        <w:spacing w:before="60"/>
        <w:ind w:right="-181"/>
        <w:jc w:val="both"/>
        <w:rPr>
          <w:lang w:val="bg-BG" w:eastAsia="bg-BG"/>
        </w:rPr>
      </w:pPr>
      <w:r w:rsidRPr="00DB6850">
        <w:rPr>
          <w:lang w:val="bg-BG" w:eastAsia="bg-BG"/>
        </w:rPr>
        <w:t>С</w:t>
      </w:r>
      <w:r w:rsidR="009A2857" w:rsidRPr="00DB6850">
        <w:rPr>
          <w:lang w:val="bg-BG" w:eastAsia="bg-BG"/>
        </w:rPr>
        <w:t>тойностите в Колона 5</w:t>
      </w:r>
      <w:r w:rsidR="003C206D" w:rsidRPr="00DB6850">
        <w:rPr>
          <w:lang w:val="bg-BG" w:eastAsia="bg-BG"/>
        </w:rPr>
        <w:t xml:space="preserve"> „</w:t>
      </w:r>
      <w:r w:rsidR="009A2857" w:rsidRPr="00DB6850">
        <w:rPr>
          <w:lang w:val="bg-BG" w:eastAsia="bg-BG"/>
        </w:rPr>
        <w:t>обща цена</w:t>
      </w:r>
      <w:r w:rsidR="00F57AEC" w:rsidRPr="00DB6850">
        <w:rPr>
          <w:lang w:val="bg-BG" w:eastAsia="bg-BG"/>
        </w:rPr>
        <w:t xml:space="preserve"> </w:t>
      </w:r>
      <w:r w:rsidR="009A2857" w:rsidRPr="00DB6850">
        <w:rPr>
          <w:lang w:val="bg-BG" w:eastAsia="bg-BG"/>
        </w:rPr>
        <w:t>в лева без ДДС</w:t>
      </w:r>
      <w:r w:rsidR="003C206D" w:rsidRPr="00DB6850">
        <w:rPr>
          <w:lang w:val="bg-BG" w:eastAsia="bg-BG"/>
        </w:rPr>
        <w:t>“ се получават като се умножат съответните стойност</w:t>
      </w:r>
      <w:r w:rsidR="009A2857" w:rsidRPr="00DB6850">
        <w:rPr>
          <w:lang w:val="bg-BG" w:eastAsia="bg-BG"/>
        </w:rPr>
        <w:t>и от Колона 3</w:t>
      </w:r>
      <w:r w:rsidR="003C206D" w:rsidRPr="00DB6850">
        <w:rPr>
          <w:lang w:val="bg-BG" w:eastAsia="bg-BG"/>
        </w:rPr>
        <w:t xml:space="preserve"> „</w:t>
      </w:r>
      <w:r w:rsidR="00C44341" w:rsidRPr="00DB6850">
        <w:rPr>
          <w:lang w:val="bg-BG" w:eastAsia="bg-BG"/>
        </w:rPr>
        <w:t>б</w:t>
      </w:r>
      <w:r w:rsidR="009A2857" w:rsidRPr="00DB6850">
        <w:rPr>
          <w:lang w:val="bg-BG" w:eastAsia="bg-BG"/>
        </w:rPr>
        <w:t>рой“ и Колона 4</w:t>
      </w:r>
      <w:r w:rsidR="003C206D" w:rsidRPr="00DB6850">
        <w:rPr>
          <w:lang w:val="bg-BG" w:eastAsia="bg-BG"/>
        </w:rPr>
        <w:t xml:space="preserve"> „</w:t>
      </w:r>
      <w:r w:rsidR="009A2857" w:rsidRPr="00DB6850">
        <w:rPr>
          <w:lang w:val="bg-BG" w:eastAsia="bg-BG"/>
        </w:rPr>
        <w:t>единична цена в лева без ДДС</w:t>
      </w:r>
      <w:r w:rsidR="00F57AEC" w:rsidRPr="00DB6850">
        <w:rPr>
          <w:lang w:val="bg-BG" w:eastAsia="bg-BG"/>
        </w:rPr>
        <w:t>“</w:t>
      </w:r>
      <w:r w:rsidR="009A2857" w:rsidRPr="00DB6850">
        <w:rPr>
          <w:lang w:val="bg-BG" w:eastAsia="bg-BG"/>
        </w:rPr>
        <w:t xml:space="preserve"> за един брой</w:t>
      </w:r>
      <w:r w:rsidR="003C206D" w:rsidRPr="00DB6850">
        <w:rPr>
          <w:lang w:val="bg-BG" w:eastAsia="bg-BG"/>
        </w:rPr>
        <w:t>.</w:t>
      </w:r>
    </w:p>
    <w:p w:rsidR="000F185F" w:rsidRPr="00DB6850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lang w:val="bg-BG" w:eastAsia="en-US"/>
        </w:rPr>
      </w:pPr>
      <w:r w:rsidRPr="00DB6850">
        <w:rPr>
          <w:rFonts w:eastAsia="Calibri"/>
          <w:iCs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DB6850">
        <w:rPr>
          <w:b/>
          <w:bCs/>
          <w:lang w:val="bg-BG" w:eastAsia="en-US"/>
        </w:rPr>
        <w:t xml:space="preserve"> </w:t>
      </w:r>
    </w:p>
    <w:p w:rsidR="00F57AEC" w:rsidRPr="00DB6850" w:rsidRDefault="00A75B57" w:rsidP="00DD0B13">
      <w:pPr>
        <w:tabs>
          <w:tab w:val="num" w:pos="1440"/>
        </w:tabs>
        <w:spacing w:before="60"/>
        <w:jc w:val="both"/>
        <w:rPr>
          <w:lang w:val="bg-BG"/>
        </w:rPr>
      </w:pPr>
      <w:r w:rsidRPr="00DB6850">
        <w:rPr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DB6850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lang w:val="ru-RU"/>
        </w:rPr>
      </w:pPr>
      <w:r w:rsidRPr="00DB6850">
        <w:rPr>
          <w:b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DB6850">
        <w:rPr>
          <w:b/>
          <w:lang w:val="en-US"/>
        </w:rPr>
        <w:t>”</w:t>
      </w:r>
      <w:r w:rsidRPr="00DB6850">
        <w:rPr>
          <w:b/>
          <w:lang w:val="ru-RU"/>
        </w:rPr>
        <w:t>а</w:t>
      </w:r>
      <w:r w:rsidRPr="00DB6850">
        <w:rPr>
          <w:b/>
          <w:lang w:val="en-US"/>
        </w:rPr>
        <w:t>”</w:t>
      </w:r>
      <w:r w:rsidRPr="00DB6850">
        <w:rPr>
          <w:b/>
          <w:lang w:val="ru-RU"/>
        </w:rPr>
        <w:t xml:space="preserve"> от ЗОП.</w:t>
      </w:r>
    </w:p>
    <w:p w:rsidR="002364D6" w:rsidRPr="00DB6850" w:rsidRDefault="00C63C8C" w:rsidP="0030185E">
      <w:pPr>
        <w:spacing w:before="120"/>
        <w:ind w:right="-181"/>
        <w:jc w:val="both"/>
        <w:rPr>
          <w:rFonts w:eastAsia="Calibri"/>
          <w:lang w:val="bg-BG" w:eastAsia="en-US"/>
        </w:rPr>
      </w:pPr>
      <w:r w:rsidRPr="00DB6850">
        <w:rPr>
          <w:rFonts w:eastAsia="Calibri"/>
          <w:iCs/>
          <w:lang w:val="bg-BG" w:eastAsia="en-US"/>
        </w:rPr>
        <w:t>Приемаме, че Възложител</w:t>
      </w:r>
      <w:r w:rsidR="002364D6" w:rsidRPr="00DB6850">
        <w:rPr>
          <w:rFonts w:eastAsia="Calibri"/>
          <w:iCs/>
          <w:lang w:val="bg-BG" w:eastAsia="en-US"/>
        </w:rPr>
        <w:t xml:space="preserve">ят дължи плащане само </w:t>
      </w:r>
      <w:r w:rsidR="000F185F" w:rsidRPr="00DB6850">
        <w:rPr>
          <w:rFonts w:eastAsia="Calibri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DB6850" w:rsidRDefault="004C3216" w:rsidP="0030185E">
      <w:pPr>
        <w:spacing w:before="120"/>
        <w:jc w:val="both"/>
        <w:rPr>
          <w:rFonts w:eastAsia="Calibri"/>
          <w:bCs/>
          <w:lang w:val="bg-BG" w:eastAsia="en-US"/>
        </w:rPr>
      </w:pPr>
      <w:r w:rsidRPr="00DB6850">
        <w:rPr>
          <w:rFonts w:eastAsia="Calibri"/>
          <w:bCs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Pr="00DB6850" w:rsidRDefault="001C0339" w:rsidP="0030185E">
      <w:pPr>
        <w:spacing w:before="120"/>
        <w:jc w:val="both"/>
        <w:rPr>
          <w:lang w:val="bg-BG" w:eastAsia="en-US"/>
        </w:rPr>
      </w:pPr>
      <w:r w:rsidRPr="00DB6850">
        <w:rPr>
          <w:lang w:val="bg-BG" w:eastAsia="en-US"/>
        </w:rPr>
        <w:t xml:space="preserve">Декларираме, че сме съгласни за предоставяне на </w:t>
      </w:r>
      <w:r w:rsidR="004C3F18" w:rsidRPr="00DB6850">
        <w:rPr>
          <w:lang w:val="bg-BG" w:eastAsia="en-US"/>
        </w:rPr>
        <w:t>услугите</w:t>
      </w:r>
      <w:r w:rsidRPr="00DB6850">
        <w:rPr>
          <w:lang w:val="bg-BG" w:eastAsia="en-US"/>
        </w:rPr>
        <w:t xml:space="preserve">, </w:t>
      </w:r>
      <w:r w:rsidR="00C63C8C" w:rsidRPr="00DB6850">
        <w:rPr>
          <w:lang w:val="bg-BG" w:eastAsia="en-US"/>
        </w:rPr>
        <w:t>заявени от Възложителя</w:t>
      </w:r>
      <w:r w:rsidRPr="00DB6850">
        <w:rPr>
          <w:lang w:val="bg-BG" w:eastAsia="en-US"/>
        </w:rPr>
        <w:t>, да получаваме възнаграждение съгласно условията на договора въз</w:t>
      </w:r>
      <w:r w:rsidR="00A75B57" w:rsidRPr="00DB6850">
        <w:rPr>
          <w:lang w:val="bg-BG" w:eastAsia="en-US"/>
        </w:rPr>
        <w:t xml:space="preserve"> основа на приложимите </w:t>
      </w:r>
      <w:r w:rsidRPr="00DB6850">
        <w:rPr>
          <w:lang w:val="bg-BG" w:eastAsia="en-US"/>
        </w:rPr>
        <w:t>ц</w:t>
      </w:r>
      <w:r w:rsidR="00C63C8C" w:rsidRPr="00DB6850">
        <w:rPr>
          <w:lang w:val="bg-BG" w:eastAsia="en-US"/>
        </w:rPr>
        <w:t xml:space="preserve">ени, посочени </w:t>
      </w:r>
      <w:r w:rsidRPr="00DB6850">
        <w:rPr>
          <w:lang w:val="bg-BG" w:eastAsia="en-US"/>
        </w:rPr>
        <w:t>към наст</w:t>
      </w:r>
      <w:r w:rsidR="00E64EBC" w:rsidRPr="00DB6850">
        <w:rPr>
          <w:lang w:val="bg-BG" w:eastAsia="en-US"/>
        </w:rPr>
        <w:t>оящата оферта.</w:t>
      </w: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DB6850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284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CE" w:rsidRDefault="00C078CE">
      <w:r>
        <w:separator/>
      </w:r>
    </w:p>
  </w:endnote>
  <w:endnote w:type="continuationSeparator" w:id="0">
    <w:p w:rsidR="00C078CE" w:rsidRDefault="00C0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979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CE" w:rsidRDefault="00C078CE">
      <w:r>
        <w:separator/>
      </w:r>
    </w:p>
  </w:footnote>
  <w:footnote w:type="continuationSeparator" w:id="0">
    <w:p w:rsidR="00C078CE" w:rsidRDefault="00C07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647B3E">
      <w:rPr>
        <w:rFonts w:eastAsia="Calibri"/>
        <w:b/>
        <w:bCs/>
        <w:sz w:val="24"/>
        <w:szCs w:val="24"/>
        <w:lang w:val="bg-BG" w:eastAsia="en-US"/>
      </w:rPr>
      <w:t>.1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44939"/>
    <w:rsid w:val="00064266"/>
    <w:rsid w:val="00065225"/>
    <w:rsid w:val="0007421F"/>
    <w:rsid w:val="000878AA"/>
    <w:rsid w:val="000C130B"/>
    <w:rsid w:val="000C2CEC"/>
    <w:rsid w:val="000D25E1"/>
    <w:rsid w:val="000D2A59"/>
    <w:rsid w:val="000D7FBD"/>
    <w:rsid w:val="000F185F"/>
    <w:rsid w:val="000F212C"/>
    <w:rsid w:val="000F2BDE"/>
    <w:rsid w:val="0010088A"/>
    <w:rsid w:val="00103ABA"/>
    <w:rsid w:val="00106B19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D6523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95B8F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5491E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3F761C"/>
    <w:rsid w:val="00401187"/>
    <w:rsid w:val="00427292"/>
    <w:rsid w:val="00427A6C"/>
    <w:rsid w:val="00440460"/>
    <w:rsid w:val="00442AAA"/>
    <w:rsid w:val="00452540"/>
    <w:rsid w:val="00455F7C"/>
    <w:rsid w:val="004659E1"/>
    <w:rsid w:val="004A42B7"/>
    <w:rsid w:val="004B0AE9"/>
    <w:rsid w:val="004B0B0B"/>
    <w:rsid w:val="004C3216"/>
    <w:rsid w:val="004C3F18"/>
    <w:rsid w:val="004C408F"/>
    <w:rsid w:val="004F4156"/>
    <w:rsid w:val="004F5FA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26EB6"/>
    <w:rsid w:val="00647B3E"/>
    <w:rsid w:val="00657C54"/>
    <w:rsid w:val="00670DEF"/>
    <w:rsid w:val="006A2078"/>
    <w:rsid w:val="006B17F1"/>
    <w:rsid w:val="006B70B2"/>
    <w:rsid w:val="006C5FBE"/>
    <w:rsid w:val="006C72A1"/>
    <w:rsid w:val="006D4523"/>
    <w:rsid w:val="006D478A"/>
    <w:rsid w:val="006F23B2"/>
    <w:rsid w:val="00700735"/>
    <w:rsid w:val="00700FC0"/>
    <w:rsid w:val="00713553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2CA8"/>
    <w:rsid w:val="00825928"/>
    <w:rsid w:val="0083394C"/>
    <w:rsid w:val="0084240F"/>
    <w:rsid w:val="0085769A"/>
    <w:rsid w:val="0088071C"/>
    <w:rsid w:val="008926B5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1979"/>
    <w:rsid w:val="00977304"/>
    <w:rsid w:val="009A2857"/>
    <w:rsid w:val="009B13C8"/>
    <w:rsid w:val="009B70FC"/>
    <w:rsid w:val="009C3FA9"/>
    <w:rsid w:val="009C79A3"/>
    <w:rsid w:val="009D0C97"/>
    <w:rsid w:val="009E7AD8"/>
    <w:rsid w:val="009F1CE1"/>
    <w:rsid w:val="00A1147E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D4F0F"/>
    <w:rsid w:val="00BE7BB4"/>
    <w:rsid w:val="00BF094D"/>
    <w:rsid w:val="00BF13B0"/>
    <w:rsid w:val="00BF7E87"/>
    <w:rsid w:val="00C02552"/>
    <w:rsid w:val="00C04995"/>
    <w:rsid w:val="00C078CE"/>
    <w:rsid w:val="00C154F2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6850"/>
    <w:rsid w:val="00DB74D9"/>
    <w:rsid w:val="00DC59AF"/>
    <w:rsid w:val="00DD0B13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57AEC"/>
    <w:rsid w:val="00F61025"/>
    <w:rsid w:val="00F87E9B"/>
    <w:rsid w:val="00FC649F"/>
    <w:rsid w:val="00FC6A4D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3869-40AA-45A2-9907-DD689856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dcterms:created xsi:type="dcterms:W3CDTF">2019-09-02T11:11:00Z</dcterms:created>
  <dcterms:modified xsi:type="dcterms:W3CDTF">2019-09-02T11:11:00Z</dcterms:modified>
</cp:coreProperties>
</file>