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D7613" w14:textId="77777777" w:rsidR="00640EDD" w:rsidRDefault="00B03E7C" w:rsidP="00640EDD">
      <w:pPr>
        <w:jc w:val="center"/>
        <w:rPr>
          <w:rFonts w:ascii="Times New Roman" w:hAnsi="Times New Roman"/>
          <w:bCs/>
          <w:sz w:val="28"/>
          <w:szCs w:val="28"/>
          <w:bdr w:val="none" w:sz="0" w:space="0" w:color="auto" w:frame="1"/>
          <w:lang w:val="bg-BG" w:eastAsia="bg-BG"/>
        </w:rPr>
      </w:pPr>
      <w:r w:rsidRPr="00670890">
        <w:rPr>
          <w:rFonts w:ascii="Times New Roman" w:hAnsi="Times New Roman"/>
          <w:bCs/>
          <w:sz w:val="28"/>
          <w:szCs w:val="28"/>
          <w:bdr w:val="none" w:sz="0" w:space="0" w:color="auto" w:frame="1"/>
          <w:lang w:val="bg-BG" w:eastAsia="bg-BG"/>
        </w:rPr>
        <w:t xml:space="preserve">Техническа спецификация </w:t>
      </w:r>
    </w:p>
    <w:p w14:paraId="56089671" w14:textId="77777777" w:rsidR="00640EDD" w:rsidRDefault="00B03E7C" w:rsidP="00640EDD">
      <w:pPr>
        <w:jc w:val="center"/>
        <w:rPr>
          <w:rFonts w:ascii="Times New Roman" w:hAnsi="Times New Roman"/>
          <w:bCs/>
          <w:sz w:val="28"/>
          <w:szCs w:val="28"/>
          <w:bdr w:val="none" w:sz="0" w:space="0" w:color="auto" w:frame="1"/>
          <w:lang w:val="bg-BG" w:eastAsia="bg-BG"/>
        </w:rPr>
      </w:pPr>
      <w:r w:rsidRPr="00670890">
        <w:rPr>
          <w:rFonts w:ascii="Times New Roman" w:hAnsi="Times New Roman"/>
          <w:bCs/>
          <w:sz w:val="28"/>
          <w:szCs w:val="28"/>
          <w:bdr w:val="none" w:sz="0" w:space="0" w:color="auto" w:frame="1"/>
          <w:lang w:val="bg-BG" w:eastAsia="bg-BG"/>
        </w:rPr>
        <w:t xml:space="preserve">за </w:t>
      </w:r>
    </w:p>
    <w:p w14:paraId="3526EBCE" w14:textId="56B76E20" w:rsidR="00E8219B" w:rsidRPr="007D54F2" w:rsidRDefault="00B03E7C" w:rsidP="00640EDD">
      <w:pPr>
        <w:jc w:val="center"/>
        <w:rPr>
          <w:sz w:val="28"/>
          <w:szCs w:val="28"/>
          <w:lang w:val="bg-BG"/>
        </w:rPr>
      </w:pPr>
      <w:r w:rsidRPr="00670890">
        <w:rPr>
          <w:rFonts w:ascii="Times New Roman" w:hAnsi="Times New Roman"/>
          <w:bCs/>
          <w:sz w:val="28"/>
          <w:szCs w:val="28"/>
          <w:bdr w:val="none" w:sz="0" w:space="0" w:color="auto" w:frame="1"/>
          <w:lang w:val="bg-BG" w:eastAsia="bg-BG"/>
        </w:rPr>
        <w:t>„</w:t>
      </w:r>
      <w:r w:rsidR="00640EDD" w:rsidRPr="00640EDD">
        <w:rPr>
          <w:rFonts w:ascii="Times New Roman" w:hAnsi="Times New Roman"/>
          <w:bCs/>
          <w:sz w:val="28"/>
          <w:szCs w:val="28"/>
          <w:bdr w:val="none" w:sz="0" w:space="0" w:color="auto" w:frame="1"/>
          <w:lang w:val="bg-BG" w:eastAsia="bg-BG"/>
        </w:rPr>
        <w:t>Доставка, гаранционна поддръжка, инсталация, конфигурация и интеграция към ИТ инфраструктурата на Възложителя на два броя сървъри и един брой дисков масив</w:t>
      </w:r>
      <w:r w:rsidRPr="00670890">
        <w:rPr>
          <w:rFonts w:ascii="Times New Roman" w:hAnsi="Times New Roman"/>
          <w:bCs/>
          <w:sz w:val="28"/>
          <w:szCs w:val="28"/>
          <w:bdr w:val="none" w:sz="0" w:space="0" w:color="auto" w:frame="1"/>
          <w:lang w:val="bg-BG" w:eastAsia="bg-BG"/>
        </w:rPr>
        <w:t>“</w:t>
      </w:r>
    </w:p>
    <w:p w14:paraId="31311C2C" w14:textId="77777777" w:rsidR="00B03E7C" w:rsidRPr="007D54F2" w:rsidRDefault="00B03E7C" w:rsidP="00B03E7C">
      <w:pPr>
        <w:rPr>
          <w:lang w:val="bg-BG"/>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2070"/>
        <w:gridCol w:w="6791"/>
      </w:tblGrid>
      <w:tr w:rsidR="003D0CBB" w:rsidRPr="00670890" w14:paraId="176EAE26" w14:textId="77777777" w:rsidTr="0019512A">
        <w:tc>
          <w:tcPr>
            <w:tcW w:w="9571" w:type="dxa"/>
            <w:gridSpan w:val="3"/>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tcPr>
          <w:p w14:paraId="441291C3" w14:textId="77777777" w:rsidR="003D0CBB" w:rsidRPr="00A06031" w:rsidRDefault="003D0CBB" w:rsidP="00381FA7">
            <w:pPr>
              <w:pStyle w:val="ListParagraph"/>
              <w:numPr>
                <w:ilvl w:val="0"/>
                <w:numId w:val="1"/>
              </w:numPr>
              <w:spacing w:after="0" w:line="312" w:lineRule="auto"/>
              <w:rPr>
                <w:rFonts w:ascii="Times New Roman" w:eastAsia="Times New Roman" w:hAnsi="Times New Roman" w:cs="Times New Roman"/>
                <w:b/>
                <w:color w:val="202124"/>
                <w:sz w:val="24"/>
                <w:szCs w:val="24"/>
                <w:lang w:val="bg-BG"/>
              </w:rPr>
            </w:pPr>
            <w:r w:rsidRPr="00A06031">
              <w:rPr>
                <w:rFonts w:ascii="Times New Roman" w:eastAsia="Times New Roman" w:hAnsi="Times New Roman" w:cs="Times New Roman"/>
                <w:b/>
                <w:color w:val="202124"/>
                <w:sz w:val="24"/>
                <w:szCs w:val="24"/>
                <w:lang w:val="bg-BG"/>
              </w:rPr>
              <w:t>Сървъри – 2 броя</w:t>
            </w:r>
          </w:p>
        </w:tc>
      </w:tr>
      <w:tr w:rsidR="003D0CBB" w:rsidRPr="00670890" w14:paraId="5E98F168" w14:textId="77777777" w:rsidTr="0019512A">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1BA626" w14:textId="77777777" w:rsidR="003D0CBB" w:rsidRPr="007D54F2" w:rsidRDefault="003D0CBB" w:rsidP="003D0CBB">
            <w:pPr>
              <w:spacing w:after="0" w:line="312" w:lineRule="auto"/>
              <w:jc w:val="both"/>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C1B814" w14:textId="77777777" w:rsidR="003D0CBB" w:rsidRPr="007D54F2" w:rsidRDefault="003D0CBB" w:rsidP="003D0CBB">
            <w:pPr>
              <w:spacing w:after="0" w:line="312" w:lineRule="auto"/>
              <w:jc w:val="both"/>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ПАРАМЕТРИ</w:t>
            </w:r>
          </w:p>
        </w:tc>
        <w:tc>
          <w:tcPr>
            <w:tcW w:w="679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F9A8C"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МИНИМАЛНИ ТЕХНИЧЕСКИ ИЗИСКВАНИЯ</w:t>
            </w:r>
          </w:p>
        </w:tc>
      </w:tr>
      <w:tr w:rsidR="003D0CBB" w:rsidRPr="00670890" w14:paraId="104C645E" w14:textId="77777777" w:rsidTr="0019512A">
        <w:tc>
          <w:tcPr>
            <w:tcW w:w="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2090F" w14:textId="77777777" w:rsidR="003D0CBB" w:rsidRPr="007D54F2" w:rsidRDefault="003D0CBB" w:rsidP="0019512A">
            <w:pPr>
              <w:spacing w:after="0" w:line="312" w:lineRule="auto"/>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1.1.</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DD25BF8" w14:textId="77777777" w:rsidR="003D0CBB" w:rsidRPr="007D54F2" w:rsidRDefault="003D0CBB" w:rsidP="003D0CBB">
            <w:pPr>
              <w:spacing w:after="0" w:line="312" w:lineRule="auto"/>
              <w:jc w:val="both"/>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Шаси</w:t>
            </w:r>
          </w:p>
        </w:tc>
        <w:tc>
          <w:tcPr>
            <w:tcW w:w="6791" w:type="dxa"/>
            <w:tcBorders>
              <w:top w:val="nil"/>
              <w:left w:val="nil"/>
              <w:bottom w:val="single" w:sz="8" w:space="0" w:color="auto"/>
              <w:right w:val="single" w:sz="8" w:space="0" w:color="auto"/>
            </w:tcBorders>
            <w:tcMar>
              <w:top w:w="0" w:type="dxa"/>
              <w:left w:w="108" w:type="dxa"/>
              <w:bottom w:w="0" w:type="dxa"/>
              <w:right w:w="108" w:type="dxa"/>
            </w:tcMar>
            <w:hideMark/>
          </w:tcPr>
          <w:p w14:paraId="7A1EF28F"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Да се монтира в точно 19 инча сървърен шкаф</w:t>
            </w:r>
          </w:p>
        </w:tc>
      </w:tr>
      <w:tr w:rsidR="003D0CBB" w:rsidRPr="00670890" w14:paraId="2581B917" w14:textId="77777777" w:rsidTr="0019512A">
        <w:tc>
          <w:tcPr>
            <w:tcW w:w="710" w:type="dxa"/>
            <w:vMerge/>
            <w:tcBorders>
              <w:top w:val="nil"/>
              <w:left w:val="single" w:sz="8" w:space="0" w:color="auto"/>
              <w:bottom w:val="single" w:sz="8" w:space="0" w:color="auto"/>
              <w:right w:val="single" w:sz="8" w:space="0" w:color="auto"/>
            </w:tcBorders>
            <w:vAlign w:val="center"/>
            <w:hideMark/>
          </w:tcPr>
          <w:p w14:paraId="5DB32CE8" w14:textId="77777777" w:rsidR="003D0CBB" w:rsidRPr="007D54F2" w:rsidRDefault="003D0CBB" w:rsidP="0019512A">
            <w:pPr>
              <w:spacing w:after="0" w:line="240" w:lineRule="auto"/>
              <w:rPr>
                <w:rFonts w:ascii="Roboto" w:eastAsia="Times New Roman" w:hAnsi="Roboto" w:cs="Arial"/>
                <w:color w:val="202124"/>
                <w:sz w:val="24"/>
                <w:szCs w:val="24"/>
                <w:lang w:val="bg-BG"/>
              </w:rPr>
            </w:pPr>
          </w:p>
        </w:tc>
        <w:tc>
          <w:tcPr>
            <w:tcW w:w="2070" w:type="dxa"/>
            <w:vMerge/>
            <w:tcBorders>
              <w:top w:val="nil"/>
              <w:left w:val="nil"/>
              <w:bottom w:val="single" w:sz="8" w:space="0" w:color="auto"/>
              <w:right w:val="single" w:sz="8" w:space="0" w:color="auto"/>
            </w:tcBorders>
            <w:vAlign w:val="center"/>
            <w:hideMark/>
          </w:tcPr>
          <w:p w14:paraId="3DCEBA6A" w14:textId="77777777" w:rsidR="003D0CBB" w:rsidRPr="007D54F2" w:rsidRDefault="003D0CBB" w:rsidP="003D0CBB">
            <w:pPr>
              <w:spacing w:after="0" w:line="240" w:lineRule="auto"/>
              <w:rPr>
                <w:rFonts w:ascii="Roboto" w:eastAsia="Times New Roman" w:hAnsi="Roboto" w:cs="Arial"/>
                <w:color w:val="202124"/>
                <w:sz w:val="24"/>
                <w:szCs w:val="24"/>
                <w:lang w:val="bg-BG"/>
              </w:rPr>
            </w:pPr>
          </w:p>
        </w:tc>
        <w:tc>
          <w:tcPr>
            <w:tcW w:w="6791" w:type="dxa"/>
            <w:tcBorders>
              <w:top w:val="nil"/>
              <w:left w:val="nil"/>
              <w:bottom w:val="single" w:sz="8" w:space="0" w:color="auto"/>
              <w:right w:val="single" w:sz="8" w:space="0" w:color="auto"/>
            </w:tcBorders>
            <w:tcMar>
              <w:top w:w="0" w:type="dxa"/>
              <w:left w:w="108" w:type="dxa"/>
              <w:bottom w:w="0" w:type="dxa"/>
              <w:right w:w="108" w:type="dxa"/>
            </w:tcMar>
            <w:hideMark/>
          </w:tcPr>
          <w:p w14:paraId="3ED25132"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xml:space="preserve">Да е с размер максимум 1 </w:t>
            </w:r>
            <w:proofErr w:type="spellStart"/>
            <w:r w:rsidRPr="00A06031">
              <w:rPr>
                <w:rFonts w:ascii="Times New Roman" w:eastAsia="Times New Roman" w:hAnsi="Times New Roman" w:cs="Times New Roman"/>
                <w:color w:val="202124"/>
                <w:sz w:val="24"/>
                <w:szCs w:val="24"/>
                <w:lang w:val="bg-BG"/>
              </w:rPr>
              <w:t>RUs</w:t>
            </w:r>
            <w:proofErr w:type="spellEnd"/>
            <w:r w:rsidRPr="00A06031">
              <w:rPr>
                <w:rFonts w:ascii="Times New Roman" w:eastAsia="Times New Roman" w:hAnsi="Times New Roman" w:cs="Times New Roman"/>
                <w:color w:val="202124"/>
                <w:sz w:val="24"/>
                <w:szCs w:val="24"/>
                <w:lang w:val="bg-BG"/>
              </w:rPr>
              <w:t xml:space="preserve"> (</w:t>
            </w:r>
            <w:proofErr w:type="spellStart"/>
            <w:r w:rsidRPr="00A06031">
              <w:rPr>
                <w:rFonts w:ascii="Times New Roman" w:eastAsia="Times New Roman" w:hAnsi="Times New Roman" w:cs="Times New Roman"/>
                <w:color w:val="202124"/>
                <w:sz w:val="24"/>
                <w:szCs w:val="24"/>
                <w:lang w:val="bg-BG"/>
              </w:rPr>
              <w:t>Rack</w:t>
            </w:r>
            <w:proofErr w:type="spellEnd"/>
            <w:r w:rsidRPr="00A06031">
              <w:rPr>
                <w:rFonts w:ascii="Times New Roman" w:eastAsia="Times New Roman" w:hAnsi="Times New Roman" w:cs="Times New Roman"/>
                <w:color w:val="202124"/>
                <w:sz w:val="24"/>
                <w:szCs w:val="24"/>
                <w:lang w:val="bg-BG"/>
              </w:rPr>
              <w:t xml:space="preserve"> </w:t>
            </w:r>
            <w:proofErr w:type="spellStart"/>
            <w:r w:rsidRPr="00A06031">
              <w:rPr>
                <w:rFonts w:ascii="Times New Roman" w:eastAsia="Times New Roman" w:hAnsi="Times New Roman" w:cs="Times New Roman"/>
                <w:color w:val="202124"/>
                <w:sz w:val="24"/>
                <w:szCs w:val="24"/>
                <w:lang w:val="bg-BG"/>
              </w:rPr>
              <w:t>Units</w:t>
            </w:r>
            <w:proofErr w:type="spellEnd"/>
            <w:r w:rsidRPr="00A06031">
              <w:rPr>
                <w:rFonts w:ascii="Times New Roman" w:eastAsia="Times New Roman" w:hAnsi="Times New Roman" w:cs="Times New Roman"/>
                <w:color w:val="202124"/>
                <w:sz w:val="24"/>
                <w:szCs w:val="24"/>
                <w:lang w:val="bg-BG"/>
              </w:rPr>
              <w:t>)</w:t>
            </w:r>
          </w:p>
        </w:tc>
      </w:tr>
      <w:tr w:rsidR="003D0CBB" w:rsidRPr="00670890" w14:paraId="10498797" w14:textId="77777777" w:rsidTr="0019512A">
        <w:tc>
          <w:tcPr>
            <w:tcW w:w="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67D98" w14:textId="77777777" w:rsidR="003D0CBB" w:rsidRPr="007D54F2" w:rsidRDefault="003D0CBB" w:rsidP="0019512A">
            <w:pPr>
              <w:spacing w:after="0" w:line="312" w:lineRule="auto"/>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1.2.</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A2D330C" w14:textId="77777777" w:rsidR="003D0CBB" w:rsidRPr="007D54F2" w:rsidRDefault="003D0CBB" w:rsidP="003D0CBB">
            <w:pPr>
              <w:spacing w:after="0" w:line="312" w:lineRule="auto"/>
              <w:jc w:val="both"/>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Оперативна памет</w:t>
            </w:r>
          </w:p>
        </w:tc>
        <w:tc>
          <w:tcPr>
            <w:tcW w:w="6791" w:type="dxa"/>
            <w:tcBorders>
              <w:top w:val="nil"/>
              <w:left w:val="nil"/>
              <w:bottom w:val="single" w:sz="8" w:space="0" w:color="auto"/>
              <w:right w:val="single" w:sz="8" w:space="0" w:color="auto"/>
            </w:tcBorders>
            <w:tcMar>
              <w:top w:w="0" w:type="dxa"/>
              <w:left w:w="108" w:type="dxa"/>
              <w:bottom w:w="0" w:type="dxa"/>
              <w:right w:w="108" w:type="dxa"/>
            </w:tcMar>
            <w:hideMark/>
          </w:tcPr>
          <w:p w14:paraId="530C0C87"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Да поддържа DDR4 памет</w:t>
            </w:r>
          </w:p>
        </w:tc>
      </w:tr>
      <w:tr w:rsidR="003D0CBB" w:rsidRPr="00670890" w14:paraId="0E534E17" w14:textId="77777777" w:rsidTr="0019512A">
        <w:tc>
          <w:tcPr>
            <w:tcW w:w="710" w:type="dxa"/>
            <w:vMerge/>
            <w:tcBorders>
              <w:top w:val="nil"/>
              <w:left w:val="single" w:sz="8" w:space="0" w:color="auto"/>
              <w:bottom w:val="single" w:sz="8" w:space="0" w:color="auto"/>
              <w:right w:val="single" w:sz="8" w:space="0" w:color="auto"/>
            </w:tcBorders>
            <w:vAlign w:val="center"/>
            <w:hideMark/>
          </w:tcPr>
          <w:p w14:paraId="6FE35896" w14:textId="77777777" w:rsidR="003D0CBB" w:rsidRPr="007D54F2" w:rsidRDefault="003D0CBB" w:rsidP="0019512A">
            <w:pPr>
              <w:spacing w:after="0" w:line="240" w:lineRule="auto"/>
              <w:rPr>
                <w:rFonts w:ascii="Roboto" w:eastAsia="Times New Roman" w:hAnsi="Roboto" w:cs="Arial"/>
                <w:color w:val="202124"/>
                <w:sz w:val="24"/>
                <w:szCs w:val="24"/>
                <w:lang w:val="bg-BG"/>
              </w:rPr>
            </w:pPr>
          </w:p>
        </w:tc>
        <w:tc>
          <w:tcPr>
            <w:tcW w:w="2070" w:type="dxa"/>
            <w:vMerge/>
            <w:tcBorders>
              <w:top w:val="nil"/>
              <w:left w:val="nil"/>
              <w:bottom w:val="single" w:sz="8" w:space="0" w:color="auto"/>
              <w:right w:val="single" w:sz="8" w:space="0" w:color="auto"/>
            </w:tcBorders>
            <w:vAlign w:val="center"/>
            <w:hideMark/>
          </w:tcPr>
          <w:p w14:paraId="7FCA5D30" w14:textId="77777777" w:rsidR="003D0CBB" w:rsidRPr="007D54F2" w:rsidRDefault="003D0CBB" w:rsidP="003D0CBB">
            <w:pPr>
              <w:spacing w:after="0" w:line="240" w:lineRule="auto"/>
              <w:rPr>
                <w:rFonts w:ascii="Roboto" w:eastAsia="Times New Roman" w:hAnsi="Roboto" w:cs="Arial"/>
                <w:color w:val="202124"/>
                <w:sz w:val="24"/>
                <w:szCs w:val="24"/>
                <w:lang w:val="bg-BG"/>
              </w:rPr>
            </w:pPr>
          </w:p>
        </w:tc>
        <w:tc>
          <w:tcPr>
            <w:tcW w:w="6791" w:type="dxa"/>
            <w:tcBorders>
              <w:top w:val="nil"/>
              <w:left w:val="nil"/>
              <w:bottom w:val="single" w:sz="8" w:space="0" w:color="auto"/>
              <w:right w:val="single" w:sz="8" w:space="0" w:color="auto"/>
            </w:tcBorders>
            <w:tcMar>
              <w:top w:w="0" w:type="dxa"/>
              <w:left w:w="108" w:type="dxa"/>
              <w:bottom w:w="0" w:type="dxa"/>
              <w:right w:w="108" w:type="dxa"/>
            </w:tcMar>
            <w:hideMark/>
          </w:tcPr>
          <w:p w14:paraId="1165ED75"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Да бъдат инсталирани 256 GB оперативна памет</w:t>
            </w:r>
          </w:p>
        </w:tc>
      </w:tr>
      <w:tr w:rsidR="003D0CBB" w:rsidRPr="00670890" w14:paraId="1CA046AC" w14:textId="77777777" w:rsidTr="0019512A">
        <w:tc>
          <w:tcPr>
            <w:tcW w:w="710" w:type="dxa"/>
            <w:vMerge/>
            <w:tcBorders>
              <w:top w:val="nil"/>
              <w:left w:val="single" w:sz="8" w:space="0" w:color="auto"/>
              <w:bottom w:val="single" w:sz="8" w:space="0" w:color="auto"/>
              <w:right w:val="single" w:sz="8" w:space="0" w:color="auto"/>
            </w:tcBorders>
            <w:vAlign w:val="center"/>
            <w:hideMark/>
          </w:tcPr>
          <w:p w14:paraId="2CE77EC1" w14:textId="77777777" w:rsidR="003D0CBB" w:rsidRPr="007D54F2" w:rsidRDefault="003D0CBB" w:rsidP="0019512A">
            <w:pPr>
              <w:spacing w:after="0" w:line="240" w:lineRule="auto"/>
              <w:rPr>
                <w:rFonts w:ascii="Roboto" w:eastAsia="Times New Roman" w:hAnsi="Roboto" w:cs="Arial"/>
                <w:color w:val="202124"/>
                <w:sz w:val="24"/>
                <w:szCs w:val="24"/>
                <w:lang w:val="bg-BG"/>
              </w:rPr>
            </w:pPr>
          </w:p>
        </w:tc>
        <w:tc>
          <w:tcPr>
            <w:tcW w:w="2070" w:type="dxa"/>
            <w:vMerge/>
            <w:tcBorders>
              <w:top w:val="nil"/>
              <w:left w:val="nil"/>
              <w:bottom w:val="single" w:sz="8" w:space="0" w:color="auto"/>
              <w:right w:val="single" w:sz="8" w:space="0" w:color="auto"/>
            </w:tcBorders>
            <w:vAlign w:val="center"/>
            <w:hideMark/>
          </w:tcPr>
          <w:p w14:paraId="47F68702" w14:textId="77777777" w:rsidR="003D0CBB" w:rsidRPr="007D54F2" w:rsidRDefault="003D0CBB" w:rsidP="003D0CBB">
            <w:pPr>
              <w:spacing w:after="0" w:line="240" w:lineRule="auto"/>
              <w:rPr>
                <w:rFonts w:ascii="Roboto" w:eastAsia="Times New Roman" w:hAnsi="Roboto" w:cs="Arial"/>
                <w:color w:val="202124"/>
                <w:sz w:val="24"/>
                <w:szCs w:val="24"/>
                <w:lang w:val="bg-BG"/>
              </w:rPr>
            </w:pPr>
          </w:p>
        </w:tc>
        <w:tc>
          <w:tcPr>
            <w:tcW w:w="6791" w:type="dxa"/>
            <w:tcBorders>
              <w:top w:val="nil"/>
              <w:left w:val="nil"/>
              <w:bottom w:val="single" w:sz="8" w:space="0" w:color="auto"/>
              <w:right w:val="single" w:sz="8" w:space="0" w:color="auto"/>
            </w:tcBorders>
            <w:tcMar>
              <w:top w:w="0" w:type="dxa"/>
              <w:left w:w="108" w:type="dxa"/>
              <w:bottom w:w="0" w:type="dxa"/>
              <w:right w:w="108" w:type="dxa"/>
            </w:tcMar>
            <w:hideMark/>
          </w:tcPr>
          <w:p w14:paraId="57A629D9"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Да поддържа минимум 768 GB оперативна памет</w:t>
            </w:r>
          </w:p>
        </w:tc>
      </w:tr>
      <w:tr w:rsidR="003D0CBB" w:rsidRPr="00670890" w14:paraId="4BC852E7" w14:textId="77777777" w:rsidTr="0019512A">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3E9FC" w14:textId="77777777" w:rsidR="003D0CBB" w:rsidRPr="007D54F2" w:rsidRDefault="003D0CBB" w:rsidP="0019512A">
            <w:pPr>
              <w:spacing w:after="0" w:line="312" w:lineRule="auto"/>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1.3.</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5F4368C" w14:textId="77777777" w:rsidR="003D0CBB" w:rsidRPr="007D54F2" w:rsidRDefault="003D0CBB" w:rsidP="003D0CBB">
            <w:pPr>
              <w:spacing w:after="0" w:line="312" w:lineRule="auto"/>
              <w:jc w:val="both"/>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Процесор</w:t>
            </w:r>
          </w:p>
        </w:tc>
        <w:tc>
          <w:tcPr>
            <w:tcW w:w="6791" w:type="dxa"/>
            <w:tcBorders>
              <w:top w:val="nil"/>
              <w:left w:val="nil"/>
              <w:bottom w:val="single" w:sz="8" w:space="0" w:color="auto"/>
              <w:right w:val="single" w:sz="8" w:space="0" w:color="auto"/>
            </w:tcBorders>
            <w:tcMar>
              <w:top w:w="0" w:type="dxa"/>
              <w:left w:w="108" w:type="dxa"/>
              <w:bottom w:w="0" w:type="dxa"/>
              <w:right w:w="108" w:type="dxa"/>
            </w:tcMar>
            <w:hideMark/>
          </w:tcPr>
          <w:p w14:paraId="74DD7611"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Да има инсталирани 2 броя процесора всеки със следните минимални параметри:</w:t>
            </w:r>
          </w:p>
          <w:p w14:paraId="6F0768E1"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xml:space="preserve">     - 2.1 </w:t>
            </w:r>
            <w:proofErr w:type="spellStart"/>
            <w:r w:rsidRPr="00A06031">
              <w:rPr>
                <w:rFonts w:ascii="Times New Roman" w:eastAsia="Times New Roman" w:hAnsi="Times New Roman" w:cs="Times New Roman"/>
                <w:color w:val="202124"/>
                <w:sz w:val="24"/>
                <w:szCs w:val="24"/>
                <w:lang w:val="bg-BG"/>
              </w:rPr>
              <w:t>GHz</w:t>
            </w:r>
            <w:proofErr w:type="spellEnd"/>
            <w:r w:rsidRPr="00A06031">
              <w:rPr>
                <w:rFonts w:ascii="Times New Roman" w:eastAsia="Times New Roman" w:hAnsi="Times New Roman" w:cs="Times New Roman"/>
                <w:color w:val="202124"/>
                <w:sz w:val="24"/>
                <w:szCs w:val="24"/>
                <w:lang w:val="bg-BG"/>
              </w:rPr>
              <w:t>;</w:t>
            </w:r>
          </w:p>
          <w:p w14:paraId="0A4F5F93"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- 11 MB кеш памет;</w:t>
            </w:r>
          </w:p>
          <w:p w14:paraId="22124A2B"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- 8 ядра.</w:t>
            </w:r>
          </w:p>
          <w:p w14:paraId="32B41D34"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proofErr w:type="spellStart"/>
            <w:r w:rsidRPr="00A06031">
              <w:rPr>
                <w:rFonts w:ascii="Times New Roman" w:eastAsia="Times New Roman" w:hAnsi="Times New Roman" w:cs="Times New Roman"/>
                <w:color w:val="202124"/>
                <w:sz w:val="24"/>
                <w:szCs w:val="24"/>
                <w:lang w:val="bg-BG"/>
              </w:rPr>
              <w:t>Virtualization</w:t>
            </w:r>
            <w:proofErr w:type="spellEnd"/>
            <w:r w:rsidRPr="00A06031">
              <w:rPr>
                <w:rFonts w:ascii="Times New Roman" w:eastAsia="Times New Roman" w:hAnsi="Times New Roman" w:cs="Times New Roman"/>
                <w:color w:val="202124"/>
                <w:sz w:val="24"/>
                <w:szCs w:val="24"/>
                <w:lang w:val="bg-BG"/>
              </w:rPr>
              <w:t xml:space="preserve"> Technology:</w:t>
            </w:r>
          </w:p>
          <w:p w14:paraId="42D1159A" w14:textId="77777777" w:rsidR="003D0CBB" w:rsidRPr="00A06031" w:rsidRDefault="003D0CBB" w:rsidP="003D0CBB">
            <w:pPr>
              <w:spacing w:after="0" w:line="312" w:lineRule="auto"/>
              <w:ind w:left="441"/>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Intel (VT-x) или AMD-V</w:t>
            </w:r>
          </w:p>
          <w:p w14:paraId="6A369A3F" w14:textId="77777777" w:rsidR="003D0CBB" w:rsidRPr="00A06031" w:rsidRDefault="003D0CBB" w:rsidP="003D0CBB">
            <w:pPr>
              <w:spacing w:after="0" w:line="312" w:lineRule="auto"/>
              <w:ind w:left="441"/>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xml:space="preserve">-  </w:t>
            </w:r>
            <w:proofErr w:type="spellStart"/>
            <w:r w:rsidRPr="00A06031">
              <w:rPr>
                <w:rFonts w:ascii="Times New Roman" w:eastAsia="Times New Roman" w:hAnsi="Times New Roman" w:cs="Times New Roman"/>
                <w:color w:val="202124"/>
                <w:sz w:val="24"/>
                <w:szCs w:val="24"/>
                <w:lang w:val="bg-BG"/>
              </w:rPr>
              <w:t>Directed</w:t>
            </w:r>
            <w:proofErr w:type="spellEnd"/>
            <w:r w:rsidRPr="00A06031">
              <w:rPr>
                <w:rFonts w:ascii="Times New Roman" w:eastAsia="Times New Roman" w:hAnsi="Times New Roman" w:cs="Times New Roman"/>
                <w:color w:val="202124"/>
                <w:sz w:val="24"/>
                <w:szCs w:val="24"/>
                <w:lang w:val="bg-BG"/>
              </w:rPr>
              <w:t xml:space="preserve"> I/O (VT-d) или  AMD V 2.0</w:t>
            </w:r>
          </w:p>
        </w:tc>
      </w:tr>
      <w:tr w:rsidR="003D0CBB" w:rsidRPr="00670890" w14:paraId="48FE2182" w14:textId="77777777" w:rsidTr="0019512A">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156F6" w14:textId="77777777" w:rsidR="003D0CBB" w:rsidRPr="007D54F2" w:rsidRDefault="003D0CBB" w:rsidP="0019512A">
            <w:pPr>
              <w:spacing w:after="0" w:line="312" w:lineRule="auto"/>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1.4.</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D11FC8D" w14:textId="77777777" w:rsidR="003D0CBB" w:rsidRPr="007D54F2" w:rsidRDefault="003D0CBB" w:rsidP="003D0CBB">
            <w:pPr>
              <w:spacing w:after="0" w:line="312" w:lineRule="auto"/>
              <w:jc w:val="both"/>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Разширителен порт</w:t>
            </w:r>
          </w:p>
        </w:tc>
        <w:tc>
          <w:tcPr>
            <w:tcW w:w="6791" w:type="dxa"/>
            <w:tcBorders>
              <w:top w:val="nil"/>
              <w:left w:val="nil"/>
              <w:bottom w:val="single" w:sz="8" w:space="0" w:color="auto"/>
              <w:right w:val="single" w:sz="8" w:space="0" w:color="auto"/>
            </w:tcBorders>
            <w:tcMar>
              <w:top w:w="0" w:type="dxa"/>
              <w:left w:w="108" w:type="dxa"/>
              <w:bottom w:w="0" w:type="dxa"/>
              <w:right w:w="108" w:type="dxa"/>
            </w:tcMar>
            <w:hideMark/>
          </w:tcPr>
          <w:p w14:paraId="56127740"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Най-малко 1 х 16 full-height-PCIe-3</w:t>
            </w:r>
          </w:p>
          <w:p w14:paraId="1D75BDC6"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xml:space="preserve">Най-малко 1 свободен слот за инсталация на мрежов адаптер на дънна платка (LOM) с поддръжка на 10 </w:t>
            </w:r>
            <w:proofErr w:type="spellStart"/>
            <w:r w:rsidRPr="00A06031">
              <w:rPr>
                <w:rFonts w:ascii="Times New Roman" w:eastAsia="Times New Roman" w:hAnsi="Times New Roman" w:cs="Times New Roman"/>
                <w:color w:val="202124"/>
                <w:sz w:val="24"/>
                <w:szCs w:val="24"/>
                <w:lang w:val="bg-BG"/>
              </w:rPr>
              <w:t>Gb</w:t>
            </w:r>
            <w:proofErr w:type="spellEnd"/>
            <w:r w:rsidRPr="00A06031">
              <w:rPr>
                <w:rFonts w:ascii="Times New Roman" w:eastAsia="Times New Roman" w:hAnsi="Times New Roman" w:cs="Times New Roman"/>
                <w:color w:val="202124"/>
                <w:sz w:val="24"/>
                <w:szCs w:val="24"/>
                <w:lang w:val="bg-BG"/>
              </w:rPr>
              <w:t xml:space="preserve"> адаптери</w:t>
            </w:r>
          </w:p>
        </w:tc>
      </w:tr>
      <w:tr w:rsidR="003D0CBB" w:rsidRPr="00670890" w14:paraId="663ECE2E" w14:textId="77777777" w:rsidTr="0019512A">
        <w:tc>
          <w:tcPr>
            <w:tcW w:w="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84421" w14:textId="77777777" w:rsidR="003D0CBB" w:rsidRPr="007D54F2" w:rsidRDefault="003D0CBB" w:rsidP="0019512A">
            <w:pPr>
              <w:spacing w:after="0" w:line="312" w:lineRule="auto"/>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1.5.</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D3A7FE7" w14:textId="77777777" w:rsidR="003D0CBB" w:rsidRPr="007D54F2" w:rsidRDefault="003D0CBB" w:rsidP="003D0CBB">
            <w:pPr>
              <w:spacing w:after="0" w:line="312" w:lineRule="auto"/>
              <w:jc w:val="both"/>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Съхранение на данни</w:t>
            </w:r>
          </w:p>
        </w:tc>
        <w:tc>
          <w:tcPr>
            <w:tcW w:w="6791" w:type="dxa"/>
            <w:tcBorders>
              <w:top w:val="nil"/>
              <w:left w:val="nil"/>
              <w:bottom w:val="single" w:sz="8" w:space="0" w:color="auto"/>
              <w:right w:val="single" w:sz="8" w:space="0" w:color="auto"/>
            </w:tcBorders>
            <w:tcMar>
              <w:top w:w="0" w:type="dxa"/>
              <w:left w:w="108" w:type="dxa"/>
              <w:bottom w:w="0" w:type="dxa"/>
              <w:right w:w="108" w:type="dxa"/>
            </w:tcMar>
            <w:hideMark/>
          </w:tcPr>
          <w:p w14:paraId="5849998F"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Да поддържа следните видове твърди дискове:</w:t>
            </w:r>
          </w:p>
          <w:p w14:paraId="1A94D838"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 LFF/SFF (3.5"/2.5")</w:t>
            </w:r>
          </w:p>
          <w:p w14:paraId="5B37AAF1"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 SAS</w:t>
            </w:r>
          </w:p>
          <w:p w14:paraId="01A5CE26"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 SATA</w:t>
            </w:r>
          </w:p>
          <w:p w14:paraId="50E23F2D"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 SSD</w:t>
            </w:r>
          </w:p>
          <w:p w14:paraId="129E841B"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xml:space="preserve">     - </w:t>
            </w:r>
            <w:proofErr w:type="spellStart"/>
            <w:r w:rsidRPr="00A06031">
              <w:rPr>
                <w:rFonts w:ascii="Times New Roman" w:eastAsia="Times New Roman" w:hAnsi="Times New Roman" w:cs="Times New Roman"/>
                <w:color w:val="202124"/>
                <w:sz w:val="24"/>
                <w:szCs w:val="24"/>
                <w:lang w:val="bg-BG"/>
              </w:rPr>
              <w:t>NVMe</w:t>
            </w:r>
            <w:proofErr w:type="spellEnd"/>
          </w:p>
        </w:tc>
      </w:tr>
      <w:tr w:rsidR="003D0CBB" w:rsidRPr="00670890" w14:paraId="04D511C5" w14:textId="77777777" w:rsidTr="0019512A">
        <w:tc>
          <w:tcPr>
            <w:tcW w:w="710" w:type="dxa"/>
            <w:vMerge/>
            <w:tcBorders>
              <w:top w:val="nil"/>
              <w:left w:val="single" w:sz="8" w:space="0" w:color="auto"/>
              <w:bottom w:val="single" w:sz="8" w:space="0" w:color="auto"/>
              <w:right w:val="single" w:sz="8" w:space="0" w:color="auto"/>
            </w:tcBorders>
            <w:vAlign w:val="center"/>
            <w:hideMark/>
          </w:tcPr>
          <w:p w14:paraId="1278BAC4" w14:textId="77777777" w:rsidR="003D0CBB" w:rsidRPr="007D54F2" w:rsidRDefault="003D0CBB" w:rsidP="0019512A">
            <w:pPr>
              <w:spacing w:after="0" w:line="240" w:lineRule="auto"/>
              <w:rPr>
                <w:rFonts w:ascii="Roboto" w:eastAsia="Times New Roman" w:hAnsi="Roboto" w:cs="Arial"/>
                <w:color w:val="202124"/>
                <w:sz w:val="24"/>
                <w:szCs w:val="24"/>
                <w:lang w:val="bg-BG"/>
              </w:rPr>
            </w:pPr>
          </w:p>
        </w:tc>
        <w:tc>
          <w:tcPr>
            <w:tcW w:w="2070" w:type="dxa"/>
            <w:vMerge/>
            <w:tcBorders>
              <w:top w:val="nil"/>
              <w:left w:val="nil"/>
              <w:bottom w:val="single" w:sz="8" w:space="0" w:color="auto"/>
              <w:right w:val="single" w:sz="8" w:space="0" w:color="auto"/>
            </w:tcBorders>
            <w:vAlign w:val="center"/>
            <w:hideMark/>
          </w:tcPr>
          <w:p w14:paraId="3CA1B4F0" w14:textId="77777777" w:rsidR="003D0CBB" w:rsidRPr="007D54F2" w:rsidRDefault="003D0CBB" w:rsidP="003D0CBB">
            <w:pPr>
              <w:spacing w:after="0" w:line="240" w:lineRule="auto"/>
              <w:rPr>
                <w:rFonts w:ascii="Roboto" w:eastAsia="Times New Roman" w:hAnsi="Roboto" w:cs="Arial"/>
                <w:color w:val="202124"/>
                <w:sz w:val="24"/>
                <w:szCs w:val="24"/>
                <w:lang w:val="bg-BG"/>
              </w:rPr>
            </w:pPr>
          </w:p>
        </w:tc>
        <w:tc>
          <w:tcPr>
            <w:tcW w:w="6791" w:type="dxa"/>
            <w:tcBorders>
              <w:top w:val="nil"/>
              <w:left w:val="nil"/>
              <w:bottom w:val="single" w:sz="8" w:space="0" w:color="auto"/>
              <w:right w:val="single" w:sz="8" w:space="0" w:color="auto"/>
            </w:tcBorders>
            <w:tcMar>
              <w:top w:w="0" w:type="dxa"/>
              <w:left w:w="108" w:type="dxa"/>
              <w:bottom w:w="0" w:type="dxa"/>
              <w:right w:w="108" w:type="dxa"/>
            </w:tcMar>
            <w:hideMark/>
          </w:tcPr>
          <w:p w14:paraId="22A73CD2"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xml:space="preserve">Най-малко 2xUSB 3.0/ </w:t>
            </w:r>
          </w:p>
        </w:tc>
      </w:tr>
      <w:tr w:rsidR="003D0CBB" w:rsidRPr="00670890" w14:paraId="78665EC0" w14:textId="77777777" w:rsidTr="0019512A">
        <w:tc>
          <w:tcPr>
            <w:tcW w:w="710" w:type="dxa"/>
            <w:vMerge/>
            <w:tcBorders>
              <w:top w:val="nil"/>
              <w:left w:val="single" w:sz="8" w:space="0" w:color="auto"/>
              <w:bottom w:val="single" w:sz="8" w:space="0" w:color="auto"/>
              <w:right w:val="single" w:sz="8" w:space="0" w:color="auto"/>
            </w:tcBorders>
            <w:vAlign w:val="center"/>
            <w:hideMark/>
          </w:tcPr>
          <w:p w14:paraId="7D175EFF" w14:textId="77777777" w:rsidR="003D0CBB" w:rsidRPr="007D54F2" w:rsidRDefault="003D0CBB" w:rsidP="0019512A">
            <w:pPr>
              <w:spacing w:after="0" w:line="240" w:lineRule="auto"/>
              <w:rPr>
                <w:rFonts w:ascii="Roboto" w:eastAsia="Times New Roman" w:hAnsi="Roboto" w:cs="Arial"/>
                <w:color w:val="202124"/>
                <w:sz w:val="24"/>
                <w:szCs w:val="24"/>
                <w:lang w:val="bg-BG"/>
              </w:rPr>
            </w:pPr>
          </w:p>
        </w:tc>
        <w:tc>
          <w:tcPr>
            <w:tcW w:w="2070" w:type="dxa"/>
            <w:vMerge/>
            <w:tcBorders>
              <w:top w:val="nil"/>
              <w:left w:val="nil"/>
              <w:bottom w:val="single" w:sz="8" w:space="0" w:color="auto"/>
              <w:right w:val="single" w:sz="8" w:space="0" w:color="auto"/>
            </w:tcBorders>
            <w:vAlign w:val="center"/>
            <w:hideMark/>
          </w:tcPr>
          <w:p w14:paraId="04A451D4" w14:textId="77777777" w:rsidR="003D0CBB" w:rsidRPr="007D54F2" w:rsidRDefault="003D0CBB" w:rsidP="003D0CBB">
            <w:pPr>
              <w:spacing w:after="0" w:line="240" w:lineRule="auto"/>
              <w:rPr>
                <w:rFonts w:ascii="Roboto" w:eastAsia="Times New Roman" w:hAnsi="Roboto" w:cs="Arial"/>
                <w:color w:val="202124"/>
                <w:sz w:val="24"/>
                <w:szCs w:val="24"/>
                <w:lang w:val="bg-BG"/>
              </w:rPr>
            </w:pPr>
          </w:p>
        </w:tc>
        <w:tc>
          <w:tcPr>
            <w:tcW w:w="6791" w:type="dxa"/>
            <w:tcBorders>
              <w:top w:val="nil"/>
              <w:left w:val="nil"/>
              <w:bottom w:val="single" w:sz="8" w:space="0" w:color="auto"/>
              <w:right w:val="single" w:sz="8" w:space="0" w:color="auto"/>
            </w:tcBorders>
            <w:tcMar>
              <w:top w:w="0" w:type="dxa"/>
              <w:left w:w="108" w:type="dxa"/>
              <w:bottom w:w="0" w:type="dxa"/>
              <w:right w:w="108" w:type="dxa"/>
            </w:tcMar>
            <w:hideMark/>
          </w:tcPr>
          <w:p w14:paraId="2EE3E8CA"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xml:space="preserve">Да бъдат инсталирани 2 броя M.2 карти с капацитет най-малко по 240 GB всеки </w:t>
            </w:r>
          </w:p>
        </w:tc>
      </w:tr>
      <w:tr w:rsidR="003D0CBB" w:rsidRPr="00670890" w14:paraId="37DE28A0" w14:textId="77777777" w:rsidTr="0019512A">
        <w:tc>
          <w:tcPr>
            <w:tcW w:w="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DF5FF" w14:textId="77777777" w:rsidR="003D0CBB" w:rsidRPr="007D54F2" w:rsidRDefault="003D0CBB" w:rsidP="0019512A">
            <w:pPr>
              <w:spacing w:after="0" w:line="312" w:lineRule="auto"/>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1.6.</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BE2F00E" w14:textId="77777777" w:rsidR="003D0CBB" w:rsidRPr="007D54F2" w:rsidRDefault="003D0CBB" w:rsidP="003D0CBB">
            <w:pPr>
              <w:spacing w:after="0" w:line="312" w:lineRule="auto"/>
              <w:jc w:val="both"/>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Комуникационна</w:t>
            </w:r>
          </w:p>
          <w:p w14:paraId="7C2040AB" w14:textId="77777777" w:rsidR="003D0CBB" w:rsidRPr="007D54F2" w:rsidRDefault="003D0CBB" w:rsidP="003D0CBB">
            <w:pPr>
              <w:spacing w:after="0" w:line="312" w:lineRule="auto"/>
              <w:jc w:val="both"/>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lastRenderedPageBreak/>
              <w:t>свързаност</w:t>
            </w:r>
          </w:p>
        </w:tc>
        <w:tc>
          <w:tcPr>
            <w:tcW w:w="6791" w:type="dxa"/>
            <w:tcBorders>
              <w:top w:val="nil"/>
              <w:left w:val="nil"/>
              <w:bottom w:val="single" w:sz="8" w:space="0" w:color="auto"/>
              <w:right w:val="single" w:sz="8" w:space="0" w:color="auto"/>
            </w:tcBorders>
            <w:tcMar>
              <w:top w:w="0" w:type="dxa"/>
              <w:left w:w="108" w:type="dxa"/>
              <w:bottom w:w="0" w:type="dxa"/>
              <w:right w:w="108" w:type="dxa"/>
            </w:tcMar>
            <w:hideMark/>
          </w:tcPr>
          <w:p w14:paraId="7C5DDC6C"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lastRenderedPageBreak/>
              <w:t xml:space="preserve">Да има минимум 2 x 1 </w:t>
            </w:r>
            <w:proofErr w:type="spellStart"/>
            <w:r w:rsidRPr="00A06031">
              <w:rPr>
                <w:rFonts w:ascii="Times New Roman" w:eastAsia="Times New Roman" w:hAnsi="Times New Roman" w:cs="Times New Roman"/>
                <w:color w:val="202124"/>
                <w:sz w:val="24"/>
                <w:szCs w:val="24"/>
                <w:lang w:val="bg-BG"/>
              </w:rPr>
              <w:t>Gbps</w:t>
            </w:r>
            <w:proofErr w:type="spellEnd"/>
            <w:r w:rsidRPr="00A06031">
              <w:rPr>
                <w:rFonts w:ascii="Times New Roman" w:eastAsia="Times New Roman" w:hAnsi="Times New Roman" w:cs="Times New Roman"/>
                <w:color w:val="202124"/>
                <w:sz w:val="24"/>
                <w:szCs w:val="24"/>
                <w:lang w:val="bg-BG"/>
              </w:rPr>
              <w:t xml:space="preserve"> </w:t>
            </w:r>
            <w:proofErr w:type="spellStart"/>
            <w:r w:rsidRPr="00A06031">
              <w:rPr>
                <w:rFonts w:ascii="Times New Roman" w:eastAsia="Times New Roman" w:hAnsi="Times New Roman" w:cs="Times New Roman"/>
                <w:color w:val="202124"/>
                <w:sz w:val="24"/>
                <w:szCs w:val="24"/>
                <w:lang w:val="bg-BG"/>
              </w:rPr>
              <w:t>Ethernet</w:t>
            </w:r>
            <w:proofErr w:type="spellEnd"/>
            <w:r w:rsidRPr="00A06031">
              <w:rPr>
                <w:rFonts w:ascii="Times New Roman" w:eastAsia="Times New Roman" w:hAnsi="Times New Roman" w:cs="Times New Roman"/>
                <w:color w:val="202124"/>
                <w:sz w:val="24"/>
                <w:szCs w:val="24"/>
                <w:lang w:val="bg-BG"/>
              </w:rPr>
              <w:t xml:space="preserve"> порта</w:t>
            </w:r>
          </w:p>
        </w:tc>
      </w:tr>
      <w:tr w:rsidR="003D0CBB" w:rsidRPr="00670890" w14:paraId="51932648" w14:textId="77777777" w:rsidTr="00661091">
        <w:tc>
          <w:tcPr>
            <w:tcW w:w="710" w:type="dxa"/>
            <w:vMerge/>
            <w:tcBorders>
              <w:top w:val="nil"/>
              <w:left w:val="single" w:sz="8" w:space="0" w:color="auto"/>
              <w:bottom w:val="single" w:sz="4" w:space="0" w:color="auto"/>
              <w:right w:val="single" w:sz="8" w:space="0" w:color="auto"/>
            </w:tcBorders>
            <w:vAlign w:val="center"/>
            <w:hideMark/>
          </w:tcPr>
          <w:p w14:paraId="60C952AC" w14:textId="77777777" w:rsidR="003D0CBB" w:rsidRPr="007D54F2" w:rsidRDefault="003D0CBB" w:rsidP="0019512A">
            <w:pPr>
              <w:spacing w:after="0" w:line="240" w:lineRule="auto"/>
              <w:rPr>
                <w:rFonts w:ascii="Roboto" w:eastAsia="Times New Roman" w:hAnsi="Roboto" w:cs="Arial"/>
                <w:color w:val="202124"/>
                <w:sz w:val="24"/>
                <w:szCs w:val="24"/>
                <w:lang w:val="bg-BG"/>
              </w:rPr>
            </w:pPr>
          </w:p>
        </w:tc>
        <w:tc>
          <w:tcPr>
            <w:tcW w:w="2070" w:type="dxa"/>
            <w:vMerge/>
            <w:tcBorders>
              <w:top w:val="nil"/>
              <w:left w:val="nil"/>
              <w:bottom w:val="single" w:sz="4" w:space="0" w:color="auto"/>
              <w:right w:val="single" w:sz="8" w:space="0" w:color="auto"/>
            </w:tcBorders>
            <w:vAlign w:val="center"/>
            <w:hideMark/>
          </w:tcPr>
          <w:p w14:paraId="26757471" w14:textId="77777777" w:rsidR="003D0CBB" w:rsidRPr="007D54F2" w:rsidRDefault="003D0CBB" w:rsidP="003D0CBB">
            <w:pPr>
              <w:spacing w:after="0" w:line="240" w:lineRule="auto"/>
              <w:rPr>
                <w:rFonts w:ascii="Roboto" w:eastAsia="Times New Roman" w:hAnsi="Roboto" w:cs="Arial"/>
                <w:color w:val="202124"/>
                <w:sz w:val="24"/>
                <w:szCs w:val="24"/>
                <w:lang w:val="bg-BG"/>
              </w:rPr>
            </w:pPr>
          </w:p>
        </w:tc>
        <w:tc>
          <w:tcPr>
            <w:tcW w:w="6791" w:type="dxa"/>
            <w:tcBorders>
              <w:top w:val="nil"/>
              <w:left w:val="nil"/>
              <w:bottom w:val="single" w:sz="4" w:space="0" w:color="auto"/>
              <w:right w:val="single" w:sz="8" w:space="0" w:color="auto"/>
            </w:tcBorders>
            <w:tcMar>
              <w:top w:w="0" w:type="dxa"/>
              <w:left w:w="108" w:type="dxa"/>
              <w:bottom w:w="0" w:type="dxa"/>
              <w:right w:w="108" w:type="dxa"/>
            </w:tcMar>
            <w:hideMark/>
          </w:tcPr>
          <w:p w14:paraId="0300D25F" w14:textId="77777777" w:rsidR="003D0CBB" w:rsidRPr="00A06031" w:rsidRDefault="003D0CBB" w:rsidP="003D0CBB">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xml:space="preserve">Да има отделен мрежов за интерфейс за управление поддържащ стандарта IPMI 2.0 през </w:t>
            </w:r>
            <w:proofErr w:type="spellStart"/>
            <w:r w:rsidRPr="00A06031">
              <w:rPr>
                <w:rFonts w:ascii="Times New Roman" w:eastAsia="Times New Roman" w:hAnsi="Times New Roman" w:cs="Times New Roman"/>
                <w:color w:val="202124"/>
                <w:sz w:val="24"/>
                <w:szCs w:val="24"/>
                <w:lang w:val="bg-BG"/>
              </w:rPr>
              <w:t>web</w:t>
            </w:r>
            <w:proofErr w:type="spellEnd"/>
            <w:r w:rsidRPr="00A06031">
              <w:rPr>
                <w:rFonts w:ascii="Times New Roman" w:eastAsia="Times New Roman" w:hAnsi="Times New Roman" w:cs="Times New Roman"/>
                <w:color w:val="202124"/>
                <w:sz w:val="24"/>
                <w:szCs w:val="24"/>
                <w:lang w:val="bg-BG"/>
              </w:rPr>
              <w:t xml:space="preserve"> и KVM (</w:t>
            </w:r>
            <w:proofErr w:type="spellStart"/>
            <w:r w:rsidRPr="00A06031">
              <w:rPr>
                <w:rFonts w:ascii="Times New Roman" w:eastAsia="Times New Roman" w:hAnsi="Times New Roman" w:cs="Times New Roman"/>
                <w:color w:val="202124"/>
                <w:sz w:val="24"/>
                <w:szCs w:val="24"/>
                <w:lang w:val="bg-BG"/>
              </w:rPr>
              <w:t>keyboard</w:t>
            </w:r>
            <w:proofErr w:type="spellEnd"/>
            <w:r w:rsidRPr="00A06031">
              <w:rPr>
                <w:rFonts w:ascii="Times New Roman" w:eastAsia="Times New Roman" w:hAnsi="Times New Roman" w:cs="Times New Roman"/>
                <w:color w:val="202124"/>
                <w:sz w:val="24"/>
                <w:szCs w:val="24"/>
                <w:lang w:val="bg-BG"/>
              </w:rPr>
              <w:t xml:space="preserve">, </w:t>
            </w:r>
            <w:proofErr w:type="spellStart"/>
            <w:r w:rsidRPr="00A06031">
              <w:rPr>
                <w:rFonts w:ascii="Times New Roman" w:eastAsia="Times New Roman" w:hAnsi="Times New Roman" w:cs="Times New Roman"/>
                <w:color w:val="202124"/>
                <w:sz w:val="24"/>
                <w:szCs w:val="24"/>
                <w:lang w:val="bg-BG"/>
              </w:rPr>
              <w:t>video</w:t>
            </w:r>
            <w:proofErr w:type="spellEnd"/>
            <w:r w:rsidRPr="00A06031">
              <w:rPr>
                <w:rFonts w:ascii="Times New Roman" w:eastAsia="Times New Roman" w:hAnsi="Times New Roman" w:cs="Times New Roman"/>
                <w:color w:val="202124"/>
                <w:sz w:val="24"/>
                <w:szCs w:val="24"/>
                <w:lang w:val="bg-BG"/>
              </w:rPr>
              <w:t xml:space="preserve">, </w:t>
            </w:r>
            <w:proofErr w:type="spellStart"/>
            <w:r w:rsidRPr="00A06031">
              <w:rPr>
                <w:rFonts w:ascii="Times New Roman" w:eastAsia="Times New Roman" w:hAnsi="Times New Roman" w:cs="Times New Roman"/>
                <w:color w:val="202124"/>
                <w:sz w:val="24"/>
                <w:szCs w:val="24"/>
                <w:lang w:val="bg-BG"/>
              </w:rPr>
              <w:t>monitor</w:t>
            </w:r>
            <w:proofErr w:type="spellEnd"/>
            <w:r w:rsidRPr="00A06031">
              <w:rPr>
                <w:rFonts w:ascii="Times New Roman" w:eastAsia="Times New Roman" w:hAnsi="Times New Roman" w:cs="Times New Roman"/>
                <w:color w:val="202124"/>
                <w:sz w:val="24"/>
                <w:szCs w:val="24"/>
                <w:lang w:val="bg-BG"/>
              </w:rPr>
              <w:t>) достъп</w:t>
            </w:r>
          </w:p>
        </w:tc>
      </w:tr>
      <w:tr w:rsidR="00774B72" w:rsidRPr="00670890" w14:paraId="7D752464" w14:textId="77777777" w:rsidTr="00661091">
        <w:tc>
          <w:tcPr>
            <w:tcW w:w="710" w:type="dxa"/>
            <w:tcBorders>
              <w:top w:val="single" w:sz="4" w:space="0" w:color="auto"/>
              <w:left w:val="single" w:sz="4" w:space="0" w:color="auto"/>
              <w:bottom w:val="single" w:sz="4" w:space="0" w:color="auto"/>
              <w:right w:val="single" w:sz="4" w:space="0" w:color="auto"/>
            </w:tcBorders>
          </w:tcPr>
          <w:p w14:paraId="109E009D" w14:textId="227931EA" w:rsidR="00774B72" w:rsidRPr="007D54F2" w:rsidRDefault="00774B72" w:rsidP="00774B72">
            <w:pPr>
              <w:spacing w:after="0" w:line="240" w:lineRule="auto"/>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1.7.</w:t>
            </w:r>
          </w:p>
        </w:tc>
        <w:tc>
          <w:tcPr>
            <w:tcW w:w="2070" w:type="dxa"/>
            <w:tcBorders>
              <w:top w:val="single" w:sz="4" w:space="0" w:color="auto"/>
              <w:left w:val="single" w:sz="4" w:space="0" w:color="auto"/>
              <w:bottom w:val="single" w:sz="4" w:space="0" w:color="auto"/>
              <w:right w:val="single" w:sz="4" w:space="0" w:color="auto"/>
            </w:tcBorders>
          </w:tcPr>
          <w:p w14:paraId="188A4873" w14:textId="5F09C72F" w:rsidR="00774B72" w:rsidRPr="007D54F2" w:rsidRDefault="00774B72" w:rsidP="00774B72">
            <w:pPr>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Кабели</w:t>
            </w:r>
          </w:p>
        </w:tc>
        <w:tc>
          <w:tcPr>
            <w:tcW w:w="6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5A35A" w14:textId="77777777" w:rsidR="00910B68" w:rsidRDefault="00774B72" w:rsidP="00910B68">
            <w:pPr>
              <w:keepNext/>
              <w:spacing w:after="0" w:line="240" w:lineRule="auto"/>
              <w:rPr>
                <w:rFonts w:ascii="Times New Roman" w:eastAsia="Times New Roman" w:hAnsi="Times New Roman" w:cs="Times New Roman"/>
                <w:color w:val="000000"/>
                <w:sz w:val="24"/>
                <w:szCs w:val="24"/>
                <w:lang w:val="bg-BG"/>
              </w:rPr>
            </w:pPr>
            <w:r w:rsidRPr="004E0DBB">
              <w:rPr>
                <w:rFonts w:ascii="Times New Roman" w:eastAsia="Times New Roman" w:hAnsi="Times New Roman" w:cs="Times New Roman"/>
                <w:color w:val="000000"/>
                <w:sz w:val="24"/>
                <w:szCs w:val="24"/>
                <w:lang w:val="bg-BG"/>
              </w:rPr>
              <w:t xml:space="preserve">Всички необходими оптични кабели за резервирано свързване на всеки от контролерите на система в SAN средата. Всички необходими мрежови кабели за свързване към LAN. </w:t>
            </w:r>
            <w:r w:rsidR="00910B68" w:rsidRPr="00A06031">
              <w:rPr>
                <w:rFonts w:ascii="Times New Roman" w:eastAsia="Times New Roman" w:hAnsi="Times New Roman" w:cs="Times New Roman"/>
                <w:color w:val="000000"/>
                <w:sz w:val="24"/>
                <w:szCs w:val="24"/>
                <w:lang w:val="bg-BG"/>
              </w:rPr>
              <w:t xml:space="preserve">Минимална дължина на кабелите 7 метра към </w:t>
            </w:r>
            <w:r w:rsidR="00910B68" w:rsidRPr="00A06031">
              <w:rPr>
                <w:rFonts w:ascii="Times New Roman" w:eastAsia="Times New Roman" w:hAnsi="Times New Roman" w:cs="Times New Roman"/>
                <w:color w:val="000000"/>
                <w:sz w:val="24"/>
                <w:szCs w:val="24"/>
              </w:rPr>
              <w:t>SAN</w:t>
            </w:r>
            <w:r w:rsidR="00910B68" w:rsidRPr="00A06031">
              <w:rPr>
                <w:rFonts w:ascii="Times New Roman" w:eastAsia="Times New Roman" w:hAnsi="Times New Roman" w:cs="Times New Roman"/>
                <w:color w:val="000000"/>
                <w:sz w:val="24"/>
                <w:szCs w:val="24"/>
                <w:lang w:val="bg-BG"/>
              </w:rPr>
              <w:t xml:space="preserve"> и 10 метра към </w:t>
            </w:r>
            <w:r w:rsidR="00910B68" w:rsidRPr="00A06031">
              <w:rPr>
                <w:rFonts w:ascii="Times New Roman" w:eastAsia="Times New Roman" w:hAnsi="Times New Roman" w:cs="Times New Roman"/>
                <w:color w:val="000000"/>
                <w:sz w:val="24"/>
                <w:szCs w:val="24"/>
              </w:rPr>
              <w:t>LAN.</w:t>
            </w:r>
            <w:r w:rsidR="00910B68" w:rsidRPr="00A06031">
              <w:rPr>
                <w:rFonts w:ascii="Times New Roman" w:eastAsia="Times New Roman" w:hAnsi="Times New Roman" w:cs="Times New Roman"/>
                <w:color w:val="000000"/>
                <w:sz w:val="24"/>
                <w:szCs w:val="24"/>
                <w:lang w:val="bg-BG"/>
              </w:rPr>
              <w:t xml:space="preserve"> </w:t>
            </w:r>
          </w:p>
          <w:p w14:paraId="0C0A2D36" w14:textId="44A7B348" w:rsidR="00774B72" w:rsidRPr="00774B72" w:rsidRDefault="00774B72" w:rsidP="00910B68">
            <w:pPr>
              <w:keepNext/>
              <w:spacing w:after="0" w:line="240" w:lineRule="auto"/>
              <w:rPr>
                <w:rFonts w:ascii="Times New Roman" w:eastAsia="Times New Roman" w:hAnsi="Times New Roman" w:cs="Times New Roman"/>
                <w:color w:val="000000"/>
                <w:sz w:val="24"/>
                <w:szCs w:val="24"/>
                <w:lang w:val="bg-BG"/>
              </w:rPr>
            </w:pPr>
            <w:r w:rsidRPr="004E0DBB">
              <w:rPr>
                <w:rFonts w:ascii="Times New Roman" w:eastAsia="Times New Roman" w:hAnsi="Times New Roman" w:cs="Times New Roman"/>
                <w:color w:val="000000"/>
                <w:sz w:val="24"/>
                <w:szCs w:val="24"/>
                <w:lang w:val="bg-BG"/>
              </w:rPr>
              <w:t>Всички необходими кабели за свързване към електрическо захранване.</w:t>
            </w:r>
            <w:r>
              <w:rPr>
                <w:rFonts w:ascii="Times New Roman" w:eastAsia="Times New Roman" w:hAnsi="Times New Roman" w:cs="Times New Roman"/>
                <w:color w:val="000000"/>
                <w:sz w:val="24"/>
                <w:szCs w:val="24"/>
              </w:rPr>
              <w:t xml:space="preserve"> </w:t>
            </w:r>
          </w:p>
        </w:tc>
      </w:tr>
      <w:tr w:rsidR="00774B72" w:rsidRPr="00670890" w14:paraId="5B2F2BA3" w14:textId="77777777" w:rsidTr="00661091">
        <w:tc>
          <w:tcPr>
            <w:tcW w:w="7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530729A" w14:textId="1E7C9768" w:rsidR="00774B72" w:rsidRPr="007D54F2" w:rsidRDefault="00774B72" w:rsidP="00774B72">
            <w:pPr>
              <w:spacing w:after="0" w:line="312" w:lineRule="auto"/>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1.8.</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EA92B46" w14:textId="77777777" w:rsidR="00774B72" w:rsidRPr="007D54F2" w:rsidRDefault="00774B72" w:rsidP="00774B72">
            <w:pPr>
              <w:spacing w:after="0" w:line="312" w:lineRule="auto"/>
              <w:jc w:val="both"/>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Операционна система</w:t>
            </w:r>
          </w:p>
        </w:tc>
        <w:tc>
          <w:tcPr>
            <w:tcW w:w="679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AEE1883" w14:textId="77777777" w:rsidR="00774B72" w:rsidRPr="00A06031" w:rsidRDefault="00774B72" w:rsidP="00774B72">
            <w:pPr>
              <w:spacing w:after="0" w:line="312" w:lineRule="auto"/>
              <w:jc w:val="both"/>
              <w:rPr>
                <w:rFonts w:ascii="Times New Roman" w:eastAsia="Times New Roman" w:hAnsi="Times New Roman" w:cs="Times New Roman"/>
                <w:color w:val="202124"/>
                <w:sz w:val="24"/>
                <w:szCs w:val="24"/>
                <w:lang w:val="bg-BG"/>
              </w:rPr>
            </w:pPr>
            <w:proofErr w:type="spellStart"/>
            <w:r w:rsidRPr="00A06031">
              <w:rPr>
                <w:rFonts w:ascii="Times New Roman" w:eastAsia="Times New Roman" w:hAnsi="Times New Roman" w:cs="Times New Roman"/>
                <w:color w:val="202124"/>
                <w:sz w:val="24"/>
                <w:szCs w:val="24"/>
                <w:lang w:val="bg-BG"/>
              </w:rPr>
              <w:t>VMWare</w:t>
            </w:r>
            <w:proofErr w:type="spellEnd"/>
            <w:r w:rsidRPr="00A06031">
              <w:rPr>
                <w:rFonts w:ascii="Times New Roman" w:eastAsia="Times New Roman" w:hAnsi="Times New Roman" w:cs="Times New Roman"/>
                <w:color w:val="202124"/>
                <w:sz w:val="24"/>
                <w:szCs w:val="24"/>
                <w:lang w:val="bg-BG"/>
              </w:rPr>
              <w:t xml:space="preserve"> Enterprise </w:t>
            </w:r>
            <w:proofErr w:type="spellStart"/>
            <w:r w:rsidRPr="00A06031">
              <w:rPr>
                <w:rFonts w:ascii="Times New Roman" w:eastAsia="Times New Roman" w:hAnsi="Times New Roman" w:cs="Times New Roman"/>
                <w:color w:val="202124"/>
                <w:sz w:val="24"/>
                <w:szCs w:val="24"/>
                <w:lang w:val="bg-BG"/>
              </w:rPr>
              <w:t>Plus</w:t>
            </w:r>
            <w:proofErr w:type="spellEnd"/>
          </w:p>
        </w:tc>
      </w:tr>
      <w:tr w:rsidR="00774B72" w:rsidRPr="00670890" w14:paraId="52F70F20" w14:textId="77777777" w:rsidTr="00774B72">
        <w:trPr>
          <w:trHeight w:val="765"/>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9E215" w14:textId="2CC92981" w:rsidR="00774B72" w:rsidRPr="007D54F2" w:rsidRDefault="00774B72" w:rsidP="00774B72">
            <w:pPr>
              <w:spacing w:after="0" w:line="312" w:lineRule="auto"/>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1.9</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531F9C" w14:textId="77777777" w:rsidR="00774B72" w:rsidRPr="007D54F2" w:rsidRDefault="00774B72" w:rsidP="00774B72">
            <w:pPr>
              <w:spacing w:after="0" w:line="312" w:lineRule="auto"/>
              <w:jc w:val="both"/>
              <w:rPr>
                <w:rFonts w:ascii="Roboto" w:eastAsia="Times New Roman" w:hAnsi="Roboto" w:cs="Arial"/>
                <w:color w:val="202124"/>
                <w:sz w:val="24"/>
                <w:szCs w:val="24"/>
                <w:lang w:val="bg-BG"/>
              </w:rPr>
            </w:pPr>
            <w:r w:rsidRPr="007D54F2">
              <w:rPr>
                <w:rFonts w:ascii="Times New Roman" w:eastAsia="Times New Roman" w:hAnsi="Times New Roman" w:cs="Times New Roman"/>
                <w:color w:val="202124"/>
                <w:sz w:val="24"/>
                <w:szCs w:val="24"/>
                <w:lang w:val="bg-BG"/>
              </w:rPr>
              <w:t>Захранване</w:t>
            </w:r>
          </w:p>
        </w:tc>
        <w:tc>
          <w:tcPr>
            <w:tcW w:w="6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F097A9" w14:textId="77777777" w:rsidR="00774B72" w:rsidRPr="00A06031" w:rsidRDefault="00774B72" w:rsidP="00774B72">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xml:space="preserve">Да има инсталирани 2 захранващи блока, които да поддържат функцията </w:t>
            </w:r>
            <w:proofErr w:type="spellStart"/>
            <w:r w:rsidRPr="00A06031">
              <w:rPr>
                <w:rFonts w:ascii="Times New Roman" w:eastAsia="Times New Roman" w:hAnsi="Times New Roman" w:cs="Times New Roman"/>
                <w:color w:val="202124"/>
                <w:sz w:val="24"/>
                <w:szCs w:val="24"/>
                <w:lang w:val="bg-BG"/>
              </w:rPr>
              <w:t>hot-swap</w:t>
            </w:r>
            <w:proofErr w:type="spellEnd"/>
          </w:p>
        </w:tc>
      </w:tr>
      <w:tr w:rsidR="00774B72" w:rsidRPr="00774B72" w14:paraId="67A27180" w14:textId="77777777" w:rsidTr="00DF3356">
        <w:tc>
          <w:tcPr>
            <w:tcW w:w="710"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05B309" w14:textId="77777777" w:rsidR="00774B72" w:rsidRPr="00774B72" w:rsidRDefault="00774B72" w:rsidP="00774B72">
            <w:pPr>
              <w:spacing w:after="0" w:line="312" w:lineRule="auto"/>
              <w:rPr>
                <w:rFonts w:ascii="Times New Roman" w:eastAsia="Times New Roman" w:hAnsi="Times New Roman" w:cs="Times New Roman"/>
                <w:color w:val="202124"/>
                <w:sz w:val="24"/>
                <w:szCs w:val="24"/>
                <w:lang w:val="bg-BG"/>
              </w:rPr>
            </w:pPr>
          </w:p>
          <w:p w14:paraId="6B0C2B92" w14:textId="3BB26F15" w:rsidR="00774B72" w:rsidRPr="00774B72" w:rsidRDefault="00774B72" w:rsidP="00774B72">
            <w:pPr>
              <w:spacing w:after="0" w:line="312" w:lineRule="auto"/>
              <w:ind w:hanging="30"/>
              <w:jc w:val="both"/>
              <w:rPr>
                <w:rFonts w:ascii="Times New Roman" w:eastAsia="Times New Roman" w:hAnsi="Times New Roman" w:cs="Times New Roman"/>
                <w:color w:val="202124"/>
                <w:sz w:val="24"/>
                <w:szCs w:val="24"/>
                <w:lang w:val="bg-BG"/>
              </w:rPr>
            </w:pPr>
            <w:r w:rsidRPr="00670890">
              <w:rPr>
                <w:rFonts w:ascii="Times New Roman" w:eastAsia="Times New Roman" w:hAnsi="Times New Roman" w:cs="Times New Roman"/>
                <w:color w:val="202124"/>
                <w:sz w:val="24"/>
                <w:szCs w:val="24"/>
                <w:lang w:val="bg-BG"/>
              </w:rPr>
              <w:t> </w:t>
            </w:r>
            <w:r w:rsidRPr="004E0DBB">
              <w:rPr>
                <w:rFonts w:ascii="Times New Roman" w:eastAsia="Times New Roman" w:hAnsi="Times New Roman" w:cs="Times New Roman"/>
                <w:color w:val="202124"/>
                <w:sz w:val="24"/>
                <w:szCs w:val="24"/>
                <w:lang w:val="bg-BG"/>
              </w:rPr>
              <w:t>1.</w:t>
            </w:r>
            <w:r w:rsidRPr="00670890">
              <w:rPr>
                <w:rFonts w:ascii="Times New Roman" w:eastAsia="Times New Roman" w:hAnsi="Times New Roman" w:cs="Times New Roman"/>
                <w:color w:val="202124"/>
                <w:sz w:val="24"/>
                <w:szCs w:val="24"/>
                <w:lang w:val="bg-BG"/>
              </w:rPr>
              <w:t>10</w:t>
            </w:r>
          </w:p>
        </w:tc>
        <w:tc>
          <w:tcPr>
            <w:tcW w:w="207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CF05DEC" w14:textId="77777777" w:rsidR="00774B72" w:rsidRPr="00774B72" w:rsidRDefault="00774B72" w:rsidP="00774B72">
            <w:pPr>
              <w:spacing w:after="0" w:line="312" w:lineRule="auto"/>
              <w:rPr>
                <w:rFonts w:ascii="Times New Roman" w:eastAsia="Times New Roman" w:hAnsi="Times New Roman" w:cs="Times New Roman"/>
                <w:color w:val="202124"/>
                <w:sz w:val="24"/>
                <w:szCs w:val="24"/>
                <w:lang w:val="bg-BG"/>
              </w:rPr>
            </w:pPr>
            <w:r w:rsidRPr="007D54F2">
              <w:rPr>
                <w:rFonts w:ascii="Times New Roman" w:eastAsia="Times New Roman" w:hAnsi="Times New Roman" w:cs="Times New Roman"/>
                <w:color w:val="202124"/>
                <w:sz w:val="24"/>
                <w:szCs w:val="24"/>
                <w:lang w:val="bg-BG"/>
              </w:rPr>
              <w:t>Охлаждане</w:t>
            </w:r>
          </w:p>
        </w:tc>
        <w:tc>
          <w:tcPr>
            <w:tcW w:w="67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C501781" w14:textId="77777777" w:rsidR="00774B72" w:rsidRPr="00A06031" w:rsidRDefault="00774B72" w:rsidP="00774B72">
            <w:pPr>
              <w:spacing w:after="0" w:line="312" w:lineRule="auto"/>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Да има охлаждащи вентилатори оразмерени към хардуерната конфигурация</w:t>
            </w:r>
          </w:p>
        </w:tc>
      </w:tr>
      <w:tr w:rsidR="00774B72" w:rsidRPr="00670890" w14:paraId="34FE6A77" w14:textId="77777777" w:rsidTr="00DF3356">
        <w:tc>
          <w:tcPr>
            <w:tcW w:w="710" w:type="dxa"/>
            <w:vMerge/>
            <w:tcBorders>
              <w:top w:val="nil"/>
              <w:left w:val="single" w:sz="8" w:space="0" w:color="auto"/>
              <w:bottom w:val="single" w:sz="8" w:space="0" w:color="auto"/>
              <w:right w:val="single" w:sz="8" w:space="0" w:color="auto"/>
            </w:tcBorders>
          </w:tcPr>
          <w:p w14:paraId="5DE919D5" w14:textId="77777777" w:rsidR="00774B72" w:rsidRPr="007D54F2" w:rsidRDefault="00774B72" w:rsidP="00774B72">
            <w:pPr>
              <w:spacing w:after="0" w:line="240" w:lineRule="auto"/>
              <w:rPr>
                <w:rFonts w:ascii="Roboto" w:eastAsia="Times New Roman" w:hAnsi="Roboto" w:cs="Arial"/>
                <w:color w:val="202124"/>
                <w:sz w:val="24"/>
                <w:szCs w:val="24"/>
                <w:lang w:val="bg-BG"/>
              </w:rPr>
            </w:pPr>
          </w:p>
        </w:tc>
        <w:tc>
          <w:tcPr>
            <w:tcW w:w="2070" w:type="dxa"/>
            <w:vMerge/>
            <w:tcBorders>
              <w:top w:val="nil"/>
              <w:left w:val="nil"/>
              <w:bottom w:val="single" w:sz="8" w:space="0" w:color="auto"/>
              <w:right w:val="single" w:sz="8" w:space="0" w:color="auto"/>
            </w:tcBorders>
            <w:vAlign w:val="center"/>
            <w:hideMark/>
          </w:tcPr>
          <w:p w14:paraId="5290F484" w14:textId="77777777" w:rsidR="00774B72" w:rsidRPr="007D54F2" w:rsidRDefault="00774B72" w:rsidP="00774B72">
            <w:pPr>
              <w:spacing w:after="0" w:line="240" w:lineRule="auto"/>
              <w:rPr>
                <w:rFonts w:ascii="Roboto" w:eastAsia="Times New Roman" w:hAnsi="Roboto" w:cs="Arial"/>
                <w:color w:val="202124"/>
                <w:sz w:val="24"/>
                <w:szCs w:val="24"/>
                <w:lang w:val="bg-BG"/>
              </w:rPr>
            </w:pPr>
          </w:p>
        </w:tc>
        <w:tc>
          <w:tcPr>
            <w:tcW w:w="6791" w:type="dxa"/>
            <w:tcBorders>
              <w:top w:val="nil"/>
              <w:left w:val="nil"/>
              <w:bottom w:val="single" w:sz="8" w:space="0" w:color="auto"/>
              <w:right w:val="single" w:sz="8" w:space="0" w:color="auto"/>
            </w:tcBorders>
            <w:tcMar>
              <w:top w:w="0" w:type="dxa"/>
              <w:left w:w="108" w:type="dxa"/>
              <w:bottom w:w="0" w:type="dxa"/>
              <w:right w:w="108" w:type="dxa"/>
            </w:tcMar>
            <w:hideMark/>
          </w:tcPr>
          <w:p w14:paraId="1E015AA0" w14:textId="77777777" w:rsidR="00774B72" w:rsidRPr="00A06031" w:rsidRDefault="00774B72" w:rsidP="00774B72">
            <w:pPr>
              <w:spacing w:after="0" w:line="312"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202124"/>
                <w:sz w:val="24"/>
                <w:szCs w:val="24"/>
                <w:lang w:val="bg-BG"/>
              </w:rPr>
              <w:t xml:space="preserve">Вентилаторите да поддържат функцията </w:t>
            </w:r>
            <w:proofErr w:type="spellStart"/>
            <w:r w:rsidRPr="00A06031">
              <w:rPr>
                <w:rFonts w:ascii="Times New Roman" w:eastAsia="Times New Roman" w:hAnsi="Times New Roman" w:cs="Times New Roman"/>
                <w:color w:val="202124"/>
                <w:sz w:val="24"/>
                <w:szCs w:val="24"/>
                <w:lang w:val="bg-BG"/>
              </w:rPr>
              <w:t>hot-swap</w:t>
            </w:r>
            <w:proofErr w:type="spellEnd"/>
          </w:p>
        </w:tc>
      </w:tr>
      <w:tr w:rsidR="00774B72" w:rsidRPr="00670890" w14:paraId="11F0C1C4" w14:textId="77777777" w:rsidTr="00774B72">
        <w:tc>
          <w:tcPr>
            <w:tcW w:w="71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F4735DE" w14:textId="475C5A8F" w:rsidR="00774B72" w:rsidRPr="00670890" w:rsidRDefault="00774B72" w:rsidP="00774B72">
            <w:pPr>
              <w:spacing w:after="0" w:line="312" w:lineRule="auto"/>
              <w:rPr>
                <w:rFonts w:ascii="Roboto" w:eastAsia="Times New Roman" w:hAnsi="Roboto" w:cs="Arial"/>
                <w:color w:val="202124"/>
                <w:sz w:val="24"/>
                <w:szCs w:val="24"/>
                <w:lang w:val="bg-BG"/>
              </w:rPr>
            </w:pPr>
            <w:r w:rsidRPr="006C4407">
              <w:rPr>
                <w:rFonts w:ascii="Times New Roman" w:eastAsia="Times New Roman" w:hAnsi="Times New Roman" w:cs="Times New Roman"/>
                <w:color w:val="202124"/>
                <w:sz w:val="24"/>
                <w:szCs w:val="24"/>
                <w:lang w:val="bg-BG"/>
              </w:rPr>
              <w:t>1.11</w:t>
            </w:r>
          </w:p>
        </w:tc>
        <w:tc>
          <w:tcPr>
            <w:tcW w:w="2070" w:type="dxa"/>
            <w:tcBorders>
              <w:top w:val="nil"/>
              <w:left w:val="nil"/>
              <w:bottom w:val="single" w:sz="4" w:space="0" w:color="auto"/>
              <w:right w:val="single" w:sz="8" w:space="0" w:color="auto"/>
            </w:tcBorders>
            <w:tcMar>
              <w:top w:w="0" w:type="dxa"/>
              <w:left w:w="108" w:type="dxa"/>
              <w:bottom w:w="0" w:type="dxa"/>
              <w:right w:w="108" w:type="dxa"/>
            </w:tcMar>
          </w:tcPr>
          <w:p w14:paraId="09EA48F0" w14:textId="77777777" w:rsidR="00774B72" w:rsidRPr="004E0DBB" w:rsidRDefault="00774B72" w:rsidP="00774B72">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Гаранционен срок и поддръжка от изпълнителя</w:t>
            </w:r>
          </w:p>
        </w:tc>
        <w:tc>
          <w:tcPr>
            <w:tcW w:w="6791" w:type="dxa"/>
            <w:tcBorders>
              <w:top w:val="nil"/>
              <w:left w:val="nil"/>
              <w:bottom w:val="single" w:sz="4" w:space="0" w:color="auto"/>
              <w:right w:val="single" w:sz="8" w:space="0" w:color="auto"/>
            </w:tcBorders>
            <w:tcMar>
              <w:top w:w="0" w:type="dxa"/>
              <w:left w:w="108" w:type="dxa"/>
              <w:bottom w:w="0" w:type="dxa"/>
              <w:right w:w="108" w:type="dxa"/>
            </w:tcMar>
          </w:tcPr>
          <w:p w14:paraId="7BFCD701" w14:textId="77777777" w:rsidR="00774B72" w:rsidRPr="00A06031" w:rsidRDefault="00774B72" w:rsidP="00774B72">
            <w:pPr>
              <w:keepNext/>
              <w:spacing w:after="0" w:line="240"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000000"/>
                <w:sz w:val="24"/>
                <w:szCs w:val="24"/>
                <w:lang w:val="bg-BG"/>
              </w:rPr>
              <w:t>- Минимум 36 месеца, в рамките на 24/7 с време на реакция за отстраняване на възникнал проблем до 4 часа от получаване на уведомление.</w:t>
            </w:r>
          </w:p>
          <w:p w14:paraId="2DD14DEE" w14:textId="77777777" w:rsidR="00774B72" w:rsidRPr="00A06031" w:rsidRDefault="00774B72" w:rsidP="00774B72">
            <w:pPr>
              <w:keepNext/>
              <w:spacing w:after="0" w:line="240"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000000"/>
                <w:sz w:val="24"/>
                <w:szCs w:val="24"/>
                <w:lang w:val="bg-BG"/>
              </w:rPr>
              <w:t>- Подмяна на всички дефектирали части.</w:t>
            </w:r>
          </w:p>
          <w:p w14:paraId="51A77402" w14:textId="77777777" w:rsidR="00774B72" w:rsidRPr="00A06031" w:rsidRDefault="00774B72" w:rsidP="00774B72">
            <w:pPr>
              <w:keepNext/>
              <w:spacing w:after="0" w:line="240"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000000"/>
                <w:sz w:val="24"/>
                <w:szCs w:val="24"/>
                <w:lang w:val="bg-BG"/>
              </w:rPr>
              <w:t xml:space="preserve">- Време за подмяна на дефектирала част – следващ работен ден след постъпване на заявката. </w:t>
            </w:r>
          </w:p>
          <w:p w14:paraId="201A54AF" w14:textId="4314699F" w:rsidR="00774B72" w:rsidRPr="00A06031" w:rsidRDefault="00774B72" w:rsidP="00774B72">
            <w:pPr>
              <w:keepNext/>
              <w:spacing w:after="0" w:line="240"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000000"/>
                <w:sz w:val="24"/>
                <w:szCs w:val="24"/>
                <w:lang w:val="bg-BG"/>
              </w:rPr>
              <w:t xml:space="preserve">- Осигуряване на най-нови версии на драйвери, </w:t>
            </w:r>
            <w:proofErr w:type="spellStart"/>
            <w:r w:rsidRPr="00A06031">
              <w:rPr>
                <w:rFonts w:ascii="Times New Roman" w:eastAsia="Times New Roman" w:hAnsi="Times New Roman" w:cs="Times New Roman"/>
                <w:color w:val="000000"/>
                <w:sz w:val="24"/>
                <w:szCs w:val="24"/>
                <w:lang w:val="bg-BG"/>
              </w:rPr>
              <w:t>фърмуеър</w:t>
            </w:r>
            <w:proofErr w:type="spellEnd"/>
            <w:r w:rsidRPr="00A06031">
              <w:rPr>
                <w:rFonts w:ascii="Times New Roman" w:eastAsia="Times New Roman" w:hAnsi="Times New Roman" w:cs="Times New Roman"/>
                <w:color w:val="000000"/>
                <w:sz w:val="24"/>
                <w:szCs w:val="24"/>
                <w:lang w:val="bg-BG"/>
              </w:rPr>
              <w:t>, системен софтуер</w:t>
            </w:r>
            <w:r w:rsidR="00921862">
              <w:rPr>
                <w:rFonts w:ascii="Times New Roman" w:eastAsia="Times New Roman" w:hAnsi="Times New Roman" w:cs="Times New Roman"/>
                <w:color w:val="000000"/>
                <w:sz w:val="24"/>
                <w:szCs w:val="24"/>
                <w:lang w:val="bg-BG"/>
              </w:rPr>
              <w:t>, операционна система,</w:t>
            </w:r>
            <w:r w:rsidRPr="00A06031">
              <w:rPr>
                <w:rFonts w:ascii="Times New Roman" w:eastAsia="Times New Roman" w:hAnsi="Times New Roman" w:cs="Times New Roman"/>
                <w:color w:val="000000"/>
                <w:sz w:val="24"/>
                <w:szCs w:val="24"/>
                <w:lang w:val="bg-BG"/>
              </w:rPr>
              <w:t xml:space="preserve"> и софтуер за управление, както и актуализацията им минимум два пъти годишно.</w:t>
            </w:r>
          </w:p>
          <w:p w14:paraId="2D2F7CE4" w14:textId="77777777" w:rsidR="00774B72" w:rsidRPr="00A06031" w:rsidRDefault="00774B72" w:rsidP="00774B72">
            <w:pPr>
              <w:keepNext/>
              <w:spacing w:after="0" w:line="240"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000000"/>
                <w:sz w:val="24"/>
                <w:szCs w:val="24"/>
                <w:lang w:val="bg-BG"/>
              </w:rPr>
              <w:t>- Поддръжка минимум по телефон, през Интернет и на място при клиента.</w:t>
            </w:r>
          </w:p>
          <w:p w14:paraId="11D6FCF7" w14:textId="2EEB5E58" w:rsidR="00774B72" w:rsidRPr="00A06031" w:rsidRDefault="00774B72" w:rsidP="00774B72">
            <w:pPr>
              <w:keepNext/>
              <w:spacing w:after="0" w:line="240"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000000"/>
                <w:sz w:val="24"/>
                <w:szCs w:val="24"/>
                <w:lang w:val="bg-BG"/>
              </w:rPr>
              <w:t xml:space="preserve">- Възможност за автоматично известяване към изпълнителя (производителя) и възложителя при </w:t>
            </w:r>
            <w:r w:rsidRPr="00640EDD">
              <w:rPr>
                <w:rFonts w:ascii="Times New Roman" w:eastAsia="Times New Roman" w:hAnsi="Times New Roman" w:cs="Times New Roman"/>
                <w:color w:val="000000"/>
                <w:sz w:val="24"/>
                <w:szCs w:val="24"/>
                <w:lang w:val="bg-BG"/>
              </w:rPr>
              <w:t>възникнал проблем с</w:t>
            </w:r>
            <w:r w:rsidR="00E33BD8" w:rsidRPr="00640EDD">
              <w:rPr>
                <w:rFonts w:ascii="Times New Roman" w:eastAsia="Times New Roman" w:hAnsi="Times New Roman" w:cs="Times New Roman"/>
                <w:color w:val="000000"/>
                <w:sz w:val="24"/>
                <w:szCs w:val="24"/>
                <w:lang w:val="bg-BG"/>
              </w:rPr>
              <w:t>ъс</w:t>
            </w:r>
            <w:r w:rsidRPr="00640EDD">
              <w:rPr>
                <w:rFonts w:ascii="Times New Roman" w:eastAsia="Times New Roman" w:hAnsi="Times New Roman" w:cs="Times New Roman"/>
                <w:color w:val="000000"/>
                <w:sz w:val="24"/>
                <w:szCs w:val="24"/>
                <w:lang w:val="bg-BG"/>
              </w:rPr>
              <w:t xml:space="preserve"> с</w:t>
            </w:r>
            <w:r w:rsidR="00E33BD8" w:rsidRPr="00640EDD">
              <w:rPr>
                <w:rFonts w:ascii="Times New Roman" w:eastAsia="Times New Roman" w:hAnsi="Times New Roman" w:cs="Times New Roman"/>
                <w:color w:val="000000"/>
                <w:sz w:val="24"/>
                <w:szCs w:val="24"/>
                <w:lang w:val="bg-BG"/>
              </w:rPr>
              <w:t>ървъра</w:t>
            </w:r>
            <w:r w:rsidRPr="00640EDD">
              <w:rPr>
                <w:rFonts w:ascii="Times New Roman" w:eastAsia="Times New Roman" w:hAnsi="Times New Roman" w:cs="Times New Roman"/>
                <w:color w:val="000000"/>
                <w:sz w:val="24"/>
                <w:szCs w:val="24"/>
                <w:lang w:val="bg-BG"/>
              </w:rPr>
              <w:t>.</w:t>
            </w:r>
          </w:p>
          <w:p w14:paraId="7FB343CD" w14:textId="77777777" w:rsidR="00774B72" w:rsidRPr="00A06031" w:rsidRDefault="00774B72" w:rsidP="00774B72">
            <w:pPr>
              <w:keepNext/>
              <w:spacing w:after="0" w:line="240"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000000"/>
                <w:sz w:val="24"/>
                <w:szCs w:val="24"/>
                <w:lang w:val="bg-BG"/>
              </w:rPr>
              <w:t>- Всички възникнали разходи по гаранционната поддръжка са за сметка на изпълнителя в рамките на срока на гаранционното обслужване (цените на труда, резервните части, транспорта и всички други необходими за изпълнението му разходи) и възложителя не дължи отделно възнаграждение за тях.</w:t>
            </w:r>
          </w:p>
          <w:p w14:paraId="1B3D18E5" w14:textId="58E7CADC" w:rsidR="00774B72" w:rsidRPr="00A06031" w:rsidRDefault="00774B72" w:rsidP="00774B72">
            <w:pPr>
              <w:keepNext/>
              <w:spacing w:after="0" w:line="240" w:lineRule="auto"/>
              <w:jc w:val="both"/>
              <w:rPr>
                <w:rFonts w:ascii="Times New Roman" w:eastAsia="Times New Roman" w:hAnsi="Times New Roman" w:cs="Times New Roman"/>
                <w:color w:val="202124"/>
                <w:sz w:val="24"/>
                <w:szCs w:val="24"/>
                <w:lang w:val="bg-BG"/>
              </w:rPr>
            </w:pPr>
            <w:r w:rsidRPr="00A06031">
              <w:rPr>
                <w:rFonts w:ascii="Times New Roman" w:eastAsia="Times New Roman" w:hAnsi="Times New Roman" w:cs="Times New Roman"/>
                <w:color w:val="000000"/>
                <w:sz w:val="24"/>
                <w:szCs w:val="24"/>
                <w:lang w:val="bg-BG"/>
              </w:rPr>
              <w:t>- Датата, на която започва да тече уговореният гаранционен срок е първата след датата на протокола, удостоверяващ доставката на сървърите.</w:t>
            </w:r>
          </w:p>
        </w:tc>
      </w:tr>
      <w:tr w:rsidR="00774B72" w:rsidRPr="00670890" w14:paraId="15AB4C81" w14:textId="77777777" w:rsidTr="0019512A">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634FF" w14:textId="1EBCC685" w:rsidR="00774B72" w:rsidRPr="00774B72" w:rsidRDefault="00774B72" w:rsidP="00774B72">
            <w:pPr>
              <w:spacing w:after="0" w:line="312"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1.12</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C0EB4" w14:textId="77777777" w:rsidR="00774B72" w:rsidRPr="006C4407" w:rsidRDefault="00774B72" w:rsidP="00774B72">
            <w:pPr>
              <w:keepNext/>
              <w:spacing w:after="0" w:line="240" w:lineRule="auto"/>
              <w:rPr>
                <w:rFonts w:ascii="Times New Roman" w:eastAsia="Times New Roman" w:hAnsi="Times New Roman" w:cs="Times New Roman"/>
                <w:color w:val="000000"/>
                <w:sz w:val="24"/>
                <w:szCs w:val="24"/>
                <w:lang w:val="bg-BG"/>
              </w:rPr>
            </w:pPr>
            <w:r w:rsidRPr="006C4407">
              <w:rPr>
                <w:rFonts w:ascii="Times New Roman" w:eastAsia="Times New Roman" w:hAnsi="Times New Roman" w:cs="Times New Roman"/>
                <w:color w:val="000000"/>
                <w:sz w:val="24"/>
                <w:szCs w:val="24"/>
                <w:lang w:val="bg-BG"/>
              </w:rPr>
              <w:t>Съпътстващи услуги по инсталация и конфигурация</w:t>
            </w:r>
          </w:p>
        </w:tc>
        <w:tc>
          <w:tcPr>
            <w:tcW w:w="6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CD0BB" w14:textId="192EA734" w:rsidR="00774B72" w:rsidRPr="00A06031" w:rsidRDefault="00774B72" w:rsidP="00774B72">
            <w:pPr>
              <w:keepNext/>
              <w:spacing w:after="0" w:line="240" w:lineRule="auto"/>
              <w:rPr>
                <w:rFonts w:ascii="Times New Roman" w:eastAsia="Times New Roman" w:hAnsi="Times New Roman" w:cs="Times New Roman"/>
                <w:color w:val="000000"/>
                <w:sz w:val="24"/>
                <w:szCs w:val="24"/>
                <w:lang w:val="bg-BG"/>
              </w:rPr>
            </w:pPr>
            <w:r w:rsidRPr="00A06031">
              <w:rPr>
                <w:rFonts w:ascii="Times New Roman" w:eastAsia="Times New Roman" w:hAnsi="Times New Roman" w:cs="Times New Roman"/>
                <w:color w:val="000000"/>
                <w:sz w:val="24"/>
                <w:szCs w:val="24"/>
                <w:lang w:val="bg-BG"/>
              </w:rPr>
              <w:t>Доставчикът следва да извърши, в срок до 10 (десет) работни дни след датата на доставката:</w:t>
            </w:r>
            <w:r w:rsidRPr="00A06031">
              <w:rPr>
                <w:rFonts w:ascii="Times New Roman" w:eastAsia="Times New Roman" w:hAnsi="Times New Roman" w:cs="Times New Roman"/>
                <w:color w:val="000000"/>
                <w:sz w:val="24"/>
                <w:szCs w:val="24"/>
                <w:lang w:val="bg-BG"/>
              </w:rPr>
              <w:br/>
              <w:t>- монтаж на сървърите в шкаф на Възложителя.</w:t>
            </w:r>
          </w:p>
          <w:p w14:paraId="424BCA63" w14:textId="77777777" w:rsidR="00774B72" w:rsidRPr="00A06031" w:rsidRDefault="00774B72" w:rsidP="00774B72">
            <w:pPr>
              <w:keepNext/>
              <w:spacing w:after="0" w:line="240" w:lineRule="auto"/>
              <w:rPr>
                <w:rFonts w:ascii="Times New Roman" w:eastAsia="Times New Roman" w:hAnsi="Times New Roman" w:cs="Times New Roman"/>
                <w:color w:val="000000"/>
                <w:sz w:val="24"/>
                <w:szCs w:val="24"/>
                <w:lang w:val="bg-BG"/>
              </w:rPr>
            </w:pPr>
            <w:r w:rsidRPr="00A06031">
              <w:rPr>
                <w:rFonts w:ascii="Times New Roman" w:eastAsia="Times New Roman" w:hAnsi="Times New Roman" w:cs="Times New Roman"/>
                <w:color w:val="000000"/>
                <w:sz w:val="24"/>
                <w:szCs w:val="24"/>
                <w:lang w:val="bg-BG"/>
              </w:rPr>
              <w:t>- първоначална инсталация и конфигурация на сървърите;</w:t>
            </w:r>
            <w:r w:rsidRPr="00A06031">
              <w:rPr>
                <w:rFonts w:ascii="Times New Roman" w:eastAsia="Times New Roman" w:hAnsi="Times New Roman" w:cs="Times New Roman"/>
                <w:color w:val="000000"/>
                <w:sz w:val="24"/>
                <w:szCs w:val="24"/>
                <w:lang w:val="bg-BG"/>
              </w:rPr>
              <w:br/>
              <w:t xml:space="preserve">- свързване на сървърите към съществуващата SAN инфраструктура и присъединяването им към виртуалната </w:t>
            </w:r>
            <w:r w:rsidRPr="00A06031">
              <w:rPr>
                <w:rFonts w:ascii="Times New Roman" w:eastAsia="Times New Roman" w:hAnsi="Times New Roman" w:cs="Times New Roman"/>
                <w:color w:val="000000"/>
                <w:sz w:val="24"/>
                <w:szCs w:val="24"/>
                <w:lang w:val="bg-BG"/>
              </w:rPr>
              <w:lastRenderedPageBreak/>
              <w:t xml:space="preserve">среда, базирана на </w:t>
            </w:r>
            <w:proofErr w:type="spellStart"/>
            <w:r w:rsidRPr="00A06031">
              <w:rPr>
                <w:rFonts w:ascii="Times New Roman" w:eastAsia="Times New Roman" w:hAnsi="Times New Roman" w:cs="Times New Roman"/>
                <w:color w:val="000000"/>
                <w:sz w:val="24"/>
                <w:szCs w:val="24"/>
                <w:lang w:val="bg-BG"/>
              </w:rPr>
              <w:t>VMWare</w:t>
            </w:r>
            <w:proofErr w:type="spellEnd"/>
            <w:r w:rsidRPr="00A06031">
              <w:rPr>
                <w:rFonts w:ascii="Times New Roman" w:eastAsia="Times New Roman" w:hAnsi="Times New Roman" w:cs="Times New Roman"/>
                <w:color w:val="000000"/>
                <w:sz w:val="24"/>
                <w:szCs w:val="24"/>
                <w:lang w:val="bg-BG"/>
              </w:rPr>
              <w:t>(</w:t>
            </w:r>
            <w:r w:rsidRPr="00A06031">
              <w:rPr>
                <w:rFonts w:ascii="Times New Roman" w:eastAsia="Times New Roman" w:hAnsi="Times New Roman" w:cs="Times New Roman"/>
                <w:color w:val="000000"/>
                <w:sz w:val="24"/>
                <w:szCs w:val="24"/>
              </w:rPr>
              <w:t xml:space="preserve">, </w:t>
            </w:r>
            <w:r w:rsidRPr="00A06031">
              <w:rPr>
                <w:rFonts w:ascii="Times New Roman" w:eastAsia="Times New Roman" w:hAnsi="Times New Roman" w:cs="Times New Roman"/>
                <w:color w:val="000000"/>
                <w:sz w:val="24"/>
                <w:szCs w:val="24"/>
                <w:lang w:val="bg-BG"/>
              </w:rPr>
              <w:t>която е в актуална версия и в поддръжка по производителя).</w:t>
            </w:r>
          </w:p>
          <w:p w14:paraId="57605865" w14:textId="33D9B6EF" w:rsidR="00774B72" w:rsidRPr="00A06031" w:rsidRDefault="00774B72" w:rsidP="00774B72">
            <w:pPr>
              <w:keepNext/>
              <w:spacing w:after="0" w:line="240" w:lineRule="auto"/>
              <w:rPr>
                <w:rFonts w:ascii="Times New Roman" w:eastAsia="Times New Roman" w:hAnsi="Times New Roman" w:cs="Times New Roman"/>
                <w:color w:val="000000"/>
                <w:sz w:val="24"/>
                <w:szCs w:val="24"/>
                <w:lang w:val="bg-BG"/>
              </w:rPr>
            </w:pPr>
            <w:r w:rsidRPr="00A06031">
              <w:rPr>
                <w:rFonts w:ascii="Times New Roman" w:eastAsia="Times New Roman" w:hAnsi="Times New Roman" w:cs="Times New Roman"/>
                <w:color w:val="000000"/>
                <w:sz w:val="24"/>
                <w:szCs w:val="24"/>
                <w:lang w:val="bg-BG"/>
              </w:rPr>
              <w:t>- конфигуриране на дублирани пътища за достъп на сървърите до SAN инфраструктура;</w:t>
            </w:r>
          </w:p>
          <w:p w14:paraId="262BF8F4" w14:textId="0F4EFC47" w:rsidR="00774B72" w:rsidRPr="00A06031" w:rsidRDefault="00774B72" w:rsidP="00774B72">
            <w:pPr>
              <w:keepNext/>
              <w:spacing w:after="0" w:line="240" w:lineRule="auto"/>
              <w:rPr>
                <w:rFonts w:ascii="Times New Roman" w:eastAsia="Times New Roman" w:hAnsi="Times New Roman" w:cs="Times New Roman"/>
                <w:color w:val="000000"/>
                <w:sz w:val="24"/>
                <w:szCs w:val="24"/>
                <w:lang w:val="bg-BG"/>
              </w:rPr>
            </w:pPr>
            <w:r w:rsidRPr="00A06031">
              <w:rPr>
                <w:rFonts w:ascii="Times New Roman" w:eastAsia="Times New Roman" w:hAnsi="Times New Roman" w:cs="Times New Roman"/>
                <w:color w:val="000000"/>
                <w:sz w:val="24"/>
                <w:szCs w:val="24"/>
                <w:lang w:val="bg-BG"/>
              </w:rPr>
              <w:t>- конфигуриране на сървърите в нов/отделен сървърен клъстер;</w:t>
            </w:r>
          </w:p>
          <w:p w14:paraId="49CF9468" w14:textId="723545CC" w:rsidR="00774B72" w:rsidRPr="00A06031" w:rsidRDefault="00774B72" w:rsidP="00774B72">
            <w:pPr>
              <w:keepNext/>
              <w:spacing w:after="0" w:line="240" w:lineRule="auto"/>
              <w:rPr>
                <w:rFonts w:ascii="Times New Roman" w:eastAsia="Times New Roman" w:hAnsi="Times New Roman" w:cs="Times New Roman"/>
                <w:color w:val="000000"/>
                <w:sz w:val="24"/>
                <w:szCs w:val="24"/>
                <w:lang w:val="bg-BG"/>
              </w:rPr>
            </w:pPr>
            <w:r w:rsidRPr="00A06031">
              <w:rPr>
                <w:rFonts w:ascii="Times New Roman" w:eastAsia="Times New Roman" w:hAnsi="Times New Roman" w:cs="Times New Roman"/>
                <w:color w:val="000000"/>
                <w:sz w:val="24"/>
                <w:szCs w:val="24"/>
              </w:rPr>
              <w:t>-</w:t>
            </w:r>
            <w:r w:rsidRPr="00A06031">
              <w:rPr>
                <w:rFonts w:ascii="Times New Roman" w:eastAsia="Times New Roman" w:hAnsi="Times New Roman" w:cs="Times New Roman"/>
                <w:color w:val="000000"/>
                <w:sz w:val="24"/>
                <w:szCs w:val="24"/>
                <w:lang w:val="bg-BG"/>
              </w:rPr>
              <w:t xml:space="preserve">конфигурация на съществуваща </w:t>
            </w:r>
            <w:r w:rsidRPr="00A06031">
              <w:rPr>
                <w:rFonts w:ascii="Times New Roman" w:eastAsia="Times New Roman" w:hAnsi="Times New Roman" w:cs="Times New Roman"/>
                <w:color w:val="000000"/>
                <w:sz w:val="24"/>
                <w:szCs w:val="24"/>
              </w:rPr>
              <w:t xml:space="preserve">SAN </w:t>
            </w:r>
            <w:r w:rsidRPr="00A06031">
              <w:rPr>
                <w:rFonts w:ascii="Times New Roman" w:eastAsia="Times New Roman" w:hAnsi="Times New Roman" w:cs="Times New Roman"/>
                <w:color w:val="000000"/>
                <w:sz w:val="24"/>
                <w:szCs w:val="24"/>
                <w:lang w:val="bg-BG"/>
              </w:rPr>
              <w:t xml:space="preserve">инфраструктура – </w:t>
            </w:r>
            <w:proofErr w:type="spellStart"/>
            <w:r w:rsidRPr="00A06031">
              <w:rPr>
                <w:rFonts w:ascii="Times New Roman" w:eastAsia="Times New Roman" w:hAnsi="Times New Roman" w:cs="Times New Roman"/>
                <w:color w:val="000000"/>
                <w:sz w:val="24"/>
                <w:szCs w:val="24"/>
              </w:rPr>
              <w:t>Zonning</w:t>
            </w:r>
            <w:proofErr w:type="spellEnd"/>
            <w:r w:rsidRPr="00A06031">
              <w:rPr>
                <w:rFonts w:ascii="Times New Roman" w:eastAsia="Times New Roman" w:hAnsi="Times New Roman" w:cs="Times New Roman"/>
                <w:color w:val="000000"/>
                <w:sz w:val="24"/>
                <w:szCs w:val="24"/>
              </w:rPr>
              <w:t xml:space="preserve"> </w:t>
            </w:r>
            <w:r w:rsidRPr="00A06031">
              <w:rPr>
                <w:rFonts w:ascii="Times New Roman" w:eastAsia="Times New Roman" w:hAnsi="Times New Roman" w:cs="Times New Roman"/>
                <w:color w:val="000000"/>
                <w:sz w:val="24"/>
                <w:szCs w:val="24"/>
                <w:lang w:val="bg-BG"/>
              </w:rPr>
              <w:t xml:space="preserve">и/или </w:t>
            </w:r>
            <w:r w:rsidRPr="00A06031">
              <w:rPr>
                <w:rFonts w:ascii="Times New Roman" w:eastAsia="Times New Roman" w:hAnsi="Times New Roman" w:cs="Times New Roman"/>
                <w:color w:val="000000"/>
                <w:sz w:val="24"/>
                <w:szCs w:val="24"/>
              </w:rPr>
              <w:t>Masking</w:t>
            </w:r>
            <w:r w:rsidRPr="00A06031">
              <w:rPr>
                <w:rFonts w:ascii="Times New Roman" w:eastAsia="Times New Roman" w:hAnsi="Times New Roman" w:cs="Times New Roman"/>
                <w:color w:val="000000"/>
                <w:sz w:val="24"/>
                <w:szCs w:val="24"/>
                <w:lang w:val="bg-BG"/>
              </w:rPr>
              <w:t>, където е необходимо;</w:t>
            </w:r>
          </w:p>
          <w:p w14:paraId="7CC880DA" w14:textId="380EEDA8" w:rsidR="00774B72" w:rsidRPr="00A06031" w:rsidRDefault="00774B72" w:rsidP="00774B72">
            <w:pPr>
              <w:keepNext/>
              <w:spacing w:after="0" w:line="240" w:lineRule="auto"/>
              <w:rPr>
                <w:rFonts w:ascii="Times New Roman" w:eastAsia="Times New Roman" w:hAnsi="Times New Roman" w:cs="Times New Roman"/>
                <w:color w:val="000000"/>
                <w:sz w:val="24"/>
                <w:szCs w:val="24"/>
                <w:lang w:val="bg-BG"/>
              </w:rPr>
            </w:pPr>
            <w:r w:rsidRPr="00A06031">
              <w:rPr>
                <w:rFonts w:ascii="Times New Roman" w:eastAsia="Times New Roman" w:hAnsi="Times New Roman" w:cs="Times New Roman"/>
                <w:color w:val="000000"/>
                <w:sz w:val="24"/>
                <w:szCs w:val="24"/>
                <w:lang w:val="bg-BG"/>
              </w:rPr>
              <w:t>-</w:t>
            </w:r>
            <w:r w:rsidRPr="00A06031">
              <w:rPr>
                <w:rFonts w:ascii="Times New Roman" w:eastAsia="Times New Roman" w:hAnsi="Times New Roman" w:cs="Times New Roman"/>
                <w:color w:val="000000"/>
                <w:sz w:val="24"/>
                <w:szCs w:val="24"/>
              </w:rPr>
              <w:t xml:space="preserve">Host Mapping </w:t>
            </w:r>
            <w:r w:rsidRPr="00A06031">
              <w:rPr>
                <w:rFonts w:ascii="Times New Roman" w:eastAsia="Times New Roman" w:hAnsi="Times New Roman" w:cs="Times New Roman"/>
                <w:color w:val="000000"/>
                <w:sz w:val="24"/>
                <w:szCs w:val="24"/>
                <w:lang w:val="bg-BG"/>
              </w:rPr>
              <w:t>към и от съществуващите дискови масиви (3броя);</w:t>
            </w:r>
          </w:p>
          <w:p w14:paraId="3320B9DA" w14:textId="31F7D65F" w:rsidR="00774B72" w:rsidRPr="00A06031" w:rsidRDefault="00774B72" w:rsidP="00774B72">
            <w:pPr>
              <w:keepNext/>
              <w:spacing w:after="0" w:line="240" w:lineRule="auto"/>
              <w:rPr>
                <w:rFonts w:ascii="Times New Roman" w:eastAsia="Times New Roman" w:hAnsi="Times New Roman" w:cs="Times New Roman"/>
                <w:color w:val="000000"/>
                <w:sz w:val="24"/>
                <w:szCs w:val="24"/>
                <w:lang w:val="bg-BG"/>
              </w:rPr>
            </w:pPr>
            <w:r w:rsidRPr="00A06031">
              <w:rPr>
                <w:rFonts w:ascii="Times New Roman" w:eastAsia="Times New Roman" w:hAnsi="Times New Roman" w:cs="Times New Roman"/>
                <w:color w:val="000000"/>
                <w:sz w:val="24"/>
                <w:szCs w:val="24"/>
                <w:lang w:val="bg-BG"/>
              </w:rPr>
              <w:t>-Тестване и проверка за успешна конфигурация на сървърен клъстер.</w:t>
            </w:r>
          </w:p>
          <w:p w14:paraId="0BE7D075" w14:textId="2771CD26" w:rsidR="00774B72" w:rsidRPr="00A06031" w:rsidRDefault="00774B72" w:rsidP="00774B72">
            <w:pPr>
              <w:keepNext/>
              <w:spacing w:after="0" w:line="240" w:lineRule="auto"/>
              <w:rPr>
                <w:rFonts w:ascii="Times New Roman" w:eastAsia="Times New Roman" w:hAnsi="Times New Roman" w:cs="Times New Roman"/>
                <w:color w:val="000000"/>
                <w:sz w:val="24"/>
                <w:szCs w:val="24"/>
                <w:lang w:val="bg-BG"/>
              </w:rPr>
            </w:pPr>
            <w:r w:rsidRPr="00A06031">
              <w:rPr>
                <w:rFonts w:ascii="Times New Roman" w:eastAsia="Times New Roman" w:hAnsi="Times New Roman" w:cs="Times New Roman"/>
                <w:color w:val="000000"/>
                <w:sz w:val="24"/>
                <w:szCs w:val="24"/>
                <w:lang w:val="bg-BG"/>
              </w:rPr>
              <w:t xml:space="preserve">- свързване на сървърите към съществуващата </w:t>
            </w:r>
            <w:r w:rsidRPr="00A06031">
              <w:rPr>
                <w:rFonts w:ascii="Times New Roman" w:eastAsia="Times New Roman" w:hAnsi="Times New Roman" w:cs="Times New Roman"/>
                <w:color w:val="000000"/>
                <w:sz w:val="24"/>
                <w:szCs w:val="24"/>
              </w:rPr>
              <w:t xml:space="preserve">LAN </w:t>
            </w:r>
            <w:r w:rsidRPr="00A06031">
              <w:rPr>
                <w:rFonts w:ascii="Times New Roman" w:eastAsia="Times New Roman" w:hAnsi="Times New Roman" w:cs="Times New Roman"/>
                <w:color w:val="000000"/>
                <w:sz w:val="24"/>
                <w:szCs w:val="24"/>
                <w:lang w:val="bg-BG"/>
              </w:rPr>
              <w:t xml:space="preserve">инфраструктура: </w:t>
            </w:r>
            <w:proofErr w:type="spellStart"/>
            <w:r w:rsidRPr="00A06031">
              <w:rPr>
                <w:rFonts w:ascii="Times New Roman" w:eastAsia="Times New Roman" w:hAnsi="Times New Roman" w:cs="Times New Roman"/>
                <w:color w:val="000000"/>
                <w:sz w:val="24"/>
                <w:szCs w:val="24"/>
                <w:lang w:val="bg-BG"/>
              </w:rPr>
              <w:t>internal</w:t>
            </w:r>
            <w:proofErr w:type="spellEnd"/>
            <w:r w:rsidRPr="00A06031">
              <w:rPr>
                <w:rFonts w:ascii="Times New Roman" w:eastAsia="Times New Roman" w:hAnsi="Times New Roman" w:cs="Times New Roman"/>
                <w:color w:val="000000"/>
                <w:sz w:val="24"/>
                <w:szCs w:val="24"/>
                <w:lang w:val="bg-BG"/>
              </w:rPr>
              <w:t xml:space="preserve"> LAN, </w:t>
            </w:r>
            <w:proofErr w:type="spellStart"/>
            <w:r w:rsidRPr="00A06031">
              <w:rPr>
                <w:rFonts w:ascii="Times New Roman" w:eastAsia="Times New Roman" w:hAnsi="Times New Roman" w:cs="Times New Roman"/>
                <w:color w:val="000000"/>
                <w:sz w:val="24"/>
                <w:szCs w:val="24"/>
                <w:lang w:val="bg-BG"/>
              </w:rPr>
              <w:t>Public</w:t>
            </w:r>
            <w:proofErr w:type="spellEnd"/>
            <w:r w:rsidRPr="00A06031">
              <w:rPr>
                <w:rFonts w:ascii="Times New Roman" w:eastAsia="Times New Roman" w:hAnsi="Times New Roman" w:cs="Times New Roman"/>
                <w:color w:val="000000"/>
                <w:sz w:val="24"/>
                <w:szCs w:val="24"/>
                <w:lang w:val="bg-BG"/>
              </w:rPr>
              <w:t xml:space="preserve"> DMZ, </w:t>
            </w:r>
            <w:proofErr w:type="spellStart"/>
            <w:r w:rsidRPr="00A06031">
              <w:rPr>
                <w:rFonts w:ascii="Times New Roman" w:eastAsia="Times New Roman" w:hAnsi="Times New Roman" w:cs="Times New Roman"/>
                <w:color w:val="000000"/>
                <w:sz w:val="24"/>
                <w:szCs w:val="24"/>
                <w:lang w:val="bg-BG"/>
              </w:rPr>
              <w:t>Internal</w:t>
            </w:r>
            <w:proofErr w:type="spellEnd"/>
            <w:r w:rsidRPr="00A06031">
              <w:rPr>
                <w:rFonts w:ascii="Times New Roman" w:eastAsia="Times New Roman" w:hAnsi="Times New Roman" w:cs="Times New Roman"/>
                <w:color w:val="000000"/>
                <w:sz w:val="24"/>
                <w:szCs w:val="24"/>
                <w:lang w:val="bg-BG"/>
              </w:rPr>
              <w:t xml:space="preserve"> DMZ.</w:t>
            </w:r>
          </w:p>
          <w:p w14:paraId="53D7E446" w14:textId="5AAF3D11" w:rsidR="00774B72" w:rsidRPr="00A06031" w:rsidRDefault="00774B72" w:rsidP="00774B72">
            <w:pPr>
              <w:keepNext/>
              <w:spacing w:after="0" w:line="240" w:lineRule="auto"/>
              <w:rPr>
                <w:rFonts w:ascii="Times New Roman" w:eastAsia="Times New Roman" w:hAnsi="Times New Roman" w:cs="Times New Roman"/>
                <w:color w:val="000000"/>
                <w:sz w:val="24"/>
                <w:szCs w:val="24"/>
                <w:lang w:val="bg-BG"/>
              </w:rPr>
            </w:pPr>
            <w:r w:rsidRPr="00A06031">
              <w:rPr>
                <w:rFonts w:ascii="Times New Roman" w:eastAsia="Times New Roman" w:hAnsi="Times New Roman" w:cs="Times New Roman"/>
                <w:color w:val="000000"/>
                <w:sz w:val="24"/>
                <w:szCs w:val="24"/>
                <w:lang w:val="bg-BG"/>
              </w:rPr>
              <w:t xml:space="preserve">Осигуряване на всички необходими интерфейси и кабели за физическа свързаност на сървърите към </w:t>
            </w:r>
            <w:r w:rsidRPr="00A06031">
              <w:rPr>
                <w:rFonts w:ascii="Times New Roman" w:eastAsia="Times New Roman" w:hAnsi="Times New Roman" w:cs="Times New Roman"/>
                <w:color w:val="000000"/>
                <w:sz w:val="24"/>
                <w:szCs w:val="24"/>
              </w:rPr>
              <w:t xml:space="preserve">SAN </w:t>
            </w:r>
            <w:r w:rsidRPr="00A06031">
              <w:rPr>
                <w:rFonts w:ascii="Times New Roman" w:eastAsia="Times New Roman" w:hAnsi="Times New Roman" w:cs="Times New Roman"/>
                <w:color w:val="000000"/>
                <w:sz w:val="24"/>
                <w:szCs w:val="24"/>
                <w:lang w:val="bg-BG"/>
              </w:rPr>
              <w:t xml:space="preserve">и </w:t>
            </w:r>
            <w:r w:rsidRPr="00A06031">
              <w:rPr>
                <w:rFonts w:ascii="Times New Roman" w:eastAsia="Times New Roman" w:hAnsi="Times New Roman" w:cs="Times New Roman"/>
                <w:color w:val="000000"/>
                <w:sz w:val="24"/>
                <w:szCs w:val="24"/>
              </w:rPr>
              <w:t xml:space="preserve">LAN </w:t>
            </w:r>
            <w:r w:rsidRPr="00A06031">
              <w:rPr>
                <w:rFonts w:ascii="Times New Roman" w:eastAsia="Times New Roman" w:hAnsi="Times New Roman" w:cs="Times New Roman"/>
                <w:color w:val="000000"/>
                <w:sz w:val="24"/>
                <w:szCs w:val="24"/>
                <w:lang w:val="bg-BG"/>
              </w:rPr>
              <w:t xml:space="preserve">инфраструктурата. Минимална дължина на кабелите 7 метра към </w:t>
            </w:r>
            <w:r w:rsidRPr="00A06031">
              <w:rPr>
                <w:rFonts w:ascii="Times New Roman" w:eastAsia="Times New Roman" w:hAnsi="Times New Roman" w:cs="Times New Roman"/>
                <w:color w:val="000000"/>
                <w:sz w:val="24"/>
                <w:szCs w:val="24"/>
              </w:rPr>
              <w:t>SAN</w:t>
            </w:r>
            <w:r w:rsidRPr="00A06031">
              <w:rPr>
                <w:rFonts w:ascii="Times New Roman" w:eastAsia="Times New Roman" w:hAnsi="Times New Roman" w:cs="Times New Roman"/>
                <w:color w:val="000000"/>
                <w:sz w:val="24"/>
                <w:szCs w:val="24"/>
                <w:lang w:val="bg-BG"/>
              </w:rPr>
              <w:t xml:space="preserve"> и 10 метра към </w:t>
            </w:r>
            <w:r w:rsidRPr="00A06031">
              <w:rPr>
                <w:rFonts w:ascii="Times New Roman" w:eastAsia="Times New Roman" w:hAnsi="Times New Roman" w:cs="Times New Roman"/>
                <w:color w:val="000000"/>
                <w:sz w:val="24"/>
                <w:szCs w:val="24"/>
              </w:rPr>
              <w:t>LAN.</w:t>
            </w:r>
            <w:r w:rsidRPr="00A06031">
              <w:rPr>
                <w:rFonts w:ascii="Times New Roman" w:eastAsia="Times New Roman" w:hAnsi="Times New Roman" w:cs="Times New Roman"/>
                <w:color w:val="000000"/>
                <w:sz w:val="24"/>
                <w:szCs w:val="24"/>
                <w:lang w:val="bg-BG"/>
              </w:rPr>
              <w:t xml:space="preserve"> </w:t>
            </w:r>
          </w:p>
          <w:p w14:paraId="2CE24375" w14:textId="1E433C08" w:rsidR="00774B72" w:rsidRPr="00A06031" w:rsidRDefault="00774B72" w:rsidP="00774B72">
            <w:pPr>
              <w:keepNext/>
              <w:spacing w:after="0" w:line="240" w:lineRule="auto"/>
              <w:rPr>
                <w:rFonts w:ascii="Times New Roman" w:eastAsia="Times New Roman" w:hAnsi="Times New Roman" w:cs="Times New Roman"/>
                <w:color w:val="000000"/>
                <w:sz w:val="24"/>
                <w:szCs w:val="24"/>
                <w:lang w:val="bg-BG"/>
              </w:rPr>
            </w:pPr>
            <w:r w:rsidRPr="00A06031">
              <w:rPr>
                <w:rFonts w:ascii="Times New Roman" w:eastAsia="Times New Roman" w:hAnsi="Times New Roman" w:cs="Times New Roman"/>
                <w:color w:val="000000"/>
                <w:sz w:val="24"/>
                <w:szCs w:val="24"/>
                <w:lang w:val="bg-BG"/>
              </w:rPr>
              <w:t>-Миграция на критични за нормалната работоспособност на ИТ средата в МОСВ-ЦА виртуални машини (5-10 бр.) към новодоставеното оборудване, при максимално време за прекъсване на предоставяните от тях услуги до два часа.</w:t>
            </w:r>
          </w:p>
          <w:p w14:paraId="1AC1BE39" w14:textId="179D6DC2" w:rsidR="00774B72" w:rsidRPr="00A06031" w:rsidRDefault="00774B72" w:rsidP="00774B72">
            <w:pPr>
              <w:keepNext/>
              <w:spacing w:after="0" w:line="240" w:lineRule="auto"/>
              <w:rPr>
                <w:rFonts w:ascii="Times New Roman" w:eastAsia="Times New Roman" w:hAnsi="Times New Roman" w:cs="Times New Roman"/>
                <w:color w:val="000000"/>
                <w:sz w:val="24"/>
                <w:szCs w:val="24"/>
                <w:lang w:val="bg-BG"/>
              </w:rPr>
            </w:pPr>
          </w:p>
        </w:tc>
      </w:tr>
    </w:tbl>
    <w:p w14:paraId="67A2A264" w14:textId="77777777" w:rsidR="00B03E7C" w:rsidRPr="00670890" w:rsidRDefault="00B03E7C" w:rsidP="00B03E7C">
      <w:pPr>
        <w:rPr>
          <w:rFonts w:ascii="Times New Roman" w:eastAsia="Times New Roman" w:hAnsi="Times New Roman" w:cs="Times New Roman"/>
          <w:color w:val="202124"/>
          <w:sz w:val="24"/>
          <w:szCs w:val="24"/>
          <w:lang w:val="bg-BG"/>
        </w:rPr>
      </w:pPr>
    </w:p>
    <w:tbl>
      <w:tblPr>
        <w:tblW w:w="9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4"/>
        <w:gridCol w:w="2476"/>
        <w:gridCol w:w="5760"/>
      </w:tblGrid>
      <w:tr w:rsidR="00B03E7C" w:rsidRPr="00670890" w14:paraId="649E0F06" w14:textId="77777777" w:rsidTr="0019512A">
        <w:tc>
          <w:tcPr>
            <w:tcW w:w="96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CB2A3" w14:textId="77777777" w:rsidR="00B03E7C" w:rsidRPr="00670890" w:rsidRDefault="003D0CBB" w:rsidP="00A36023">
            <w:pPr>
              <w:keepNext/>
              <w:spacing w:after="0" w:line="240" w:lineRule="auto"/>
              <w:ind w:left="284"/>
              <w:jc w:val="both"/>
              <w:rPr>
                <w:rFonts w:ascii="Roboto" w:eastAsia="Times New Roman" w:hAnsi="Roboto" w:cs="Arial"/>
                <w:color w:val="202124"/>
                <w:sz w:val="24"/>
                <w:szCs w:val="24"/>
                <w:lang w:val="bg-BG"/>
              </w:rPr>
            </w:pPr>
            <w:r w:rsidRPr="004E0DBB">
              <w:rPr>
                <w:rFonts w:ascii="Times New Roman" w:eastAsia="Times New Roman" w:hAnsi="Times New Roman" w:cs="Times New Roman"/>
                <w:b/>
                <w:bCs/>
                <w:color w:val="000000"/>
                <w:sz w:val="24"/>
                <w:szCs w:val="24"/>
                <w:lang w:val="bg-BG"/>
              </w:rPr>
              <w:lastRenderedPageBreak/>
              <w:t>2</w:t>
            </w:r>
            <w:r w:rsidR="00B03E7C" w:rsidRPr="004E0DBB">
              <w:rPr>
                <w:rFonts w:ascii="Times New Roman" w:eastAsia="Times New Roman" w:hAnsi="Times New Roman" w:cs="Times New Roman"/>
                <w:b/>
                <w:bCs/>
                <w:color w:val="000000"/>
                <w:sz w:val="24"/>
                <w:szCs w:val="24"/>
                <w:lang w:val="bg-BG"/>
              </w:rPr>
              <w:t>.</w:t>
            </w:r>
            <w:r w:rsidR="00B03E7C" w:rsidRPr="004E0DBB">
              <w:rPr>
                <w:rFonts w:ascii="Times New Roman" w:eastAsia="Times New Roman" w:hAnsi="Times New Roman" w:cs="Times New Roman"/>
                <w:b/>
                <w:bCs/>
                <w:color w:val="000000"/>
                <w:sz w:val="14"/>
                <w:szCs w:val="14"/>
                <w:lang w:val="bg-BG"/>
              </w:rPr>
              <w:t xml:space="preserve">   </w:t>
            </w:r>
            <w:r w:rsidR="00B03E7C" w:rsidRPr="004E0DBB">
              <w:rPr>
                <w:rFonts w:ascii="Times New Roman" w:eastAsia="Times New Roman" w:hAnsi="Times New Roman" w:cs="Times New Roman"/>
                <w:b/>
                <w:bCs/>
                <w:color w:val="000000"/>
                <w:sz w:val="24"/>
                <w:szCs w:val="24"/>
                <w:lang w:val="bg-BG"/>
              </w:rPr>
              <w:t>Дисков масив (</w:t>
            </w:r>
            <w:proofErr w:type="spellStart"/>
            <w:r w:rsidR="00B03E7C" w:rsidRPr="004E0DBB">
              <w:rPr>
                <w:rFonts w:ascii="Times New Roman" w:eastAsia="Times New Roman" w:hAnsi="Times New Roman" w:cs="Times New Roman"/>
                <w:b/>
                <w:bCs/>
                <w:color w:val="000000"/>
                <w:sz w:val="24"/>
                <w:szCs w:val="24"/>
                <w:lang w:val="bg-BG"/>
              </w:rPr>
              <w:t>storage</w:t>
            </w:r>
            <w:proofErr w:type="spellEnd"/>
            <w:r w:rsidR="00B03E7C" w:rsidRPr="004E0DBB">
              <w:rPr>
                <w:rFonts w:ascii="Times New Roman" w:eastAsia="Times New Roman" w:hAnsi="Times New Roman" w:cs="Times New Roman"/>
                <w:b/>
                <w:bCs/>
                <w:color w:val="000000"/>
                <w:sz w:val="24"/>
                <w:szCs w:val="24"/>
                <w:lang w:val="bg-BG"/>
              </w:rPr>
              <w:t>)</w:t>
            </w:r>
            <w:r w:rsidRPr="00670890">
              <w:rPr>
                <w:rFonts w:ascii="Times New Roman" w:eastAsia="Times New Roman" w:hAnsi="Times New Roman" w:cs="Times New Roman"/>
                <w:b/>
                <w:bCs/>
                <w:color w:val="000000"/>
                <w:sz w:val="24"/>
                <w:szCs w:val="24"/>
                <w:lang w:val="bg-BG"/>
              </w:rPr>
              <w:t xml:space="preserve"> – 1 брой</w:t>
            </w:r>
          </w:p>
        </w:tc>
      </w:tr>
      <w:tr w:rsidR="00B03E7C" w:rsidRPr="00670890" w14:paraId="255340BA" w14:textId="77777777" w:rsidTr="0019512A">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34408" w14:textId="77777777" w:rsidR="00B03E7C" w:rsidRPr="004E0DBB" w:rsidRDefault="00B03E7C" w:rsidP="00E10BA3">
            <w:pPr>
              <w:keepNext/>
              <w:spacing w:after="0" w:line="240" w:lineRule="auto"/>
              <w:ind w:left="284" w:hanging="314"/>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Позиция</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459B21" w14:textId="77777777" w:rsidR="00B03E7C" w:rsidRPr="004E0DBB" w:rsidRDefault="00B03E7C" w:rsidP="00E10BA3">
            <w:pPr>
              <w:keepNext/>
              <w:spacing w:after="0" w:line="240" w:lineRule="auto"/>
              <w:ind w:left="284" w:hanging="284"/>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Параметър</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D31FB" w14:textId="77777777" w:rsidR="00B03E7C" w:rsidRPr="004E0DBB" w:rsidRDefault="00B03E7C" w:rsidP="00E10BA3">
            <w:pPr>
              <w:keepNext/>
              <w:spacing w:after="0" w:line="240" w:lineRule="auto"/>
              <w:ind w:left="284" w:hanging="298"/>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Изисквания към параметрите</w:t>
            </w:r>
          </w:p>
        </w:tc>
      </w:tr>
      <w:tr w:rsidR="00B03E7C" w:rsidRPr="00670890" w14:paraId="58EC1D18" w14:textId="77777777" w:rsidTr="0019512A">
        <w:trPr>
          <w:trHeight w:val="555"/>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6D6AD" w14:textId="39D279FF" w:rsidR="00B03E7C" w:rsidRPr="004E0DBB" w:rsidRDefault="00956669"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.1.</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C68608"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Производител / Модел / Продуктов номер</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0E348"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Да се специфицират</w:t>
            </w:r>
          </w:p>
        </w:tc>
      </w:tr>
      <w:tr w:rsidR="00B03E7C" w:rsidRPr="00670890" w14:paraId="38ED6016" w14:textId="77777777" w:rsidTr="0019512A">
        <w:trPr>
          <w:trHeight w:val="555"/>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4F6AF" w14:textId="1E85AED1"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189707"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Архитектура</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6C056"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Архитектура с дублиране на всички компоненти, без единична точка на отказ. Да позволява подмяна/надграждане на всеки един компонент без спиране на работата.</w:t>
            </w:r>
          </w:p>
        </w:tc>
      </w:tr>
      <w:tr w:rsidR="00B03E7C" w:rsidRPr="00670890" w14:paraId="47854C0A" w14:textId="77777777" w:rsidTr="0019512A">
        <w:trPr>
          <w:trHeight w:val="302"/>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BF25B" w14:textId="018ADED2" w:rsidR="00B03E7C" w:rsidRPr="004E0DBB" w:rsidRDefault="003D33A2" w:rsidP="004E0DBB">
            <w:pPr>
              <w:keepNext/>
              <w:spacing w:after="0" w:line="240" w:lineRule="auto"/>
              <w:jc w:val="both"/>
              <w:rPr>
                <w:rFonts w:ascii="Times New Roman" w:eastAsia="Times New Roman" w:hAnsi="Times New Roman" w:cs="Times New Roman"/>
                <w:color w:val="000000"/>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.3.</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D2FAC"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Контролери</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7AD68B"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xml:space="preserve">Минимум 2 броя с взаимно осигуряване, </w:t>
            </w:r>
            <w:proofErr w:type="spellStart"/>
            <w:r w:rsidRPr="004E0DBB">
              <w:rPr>
                <w:rFonts w:ascii="Times New Roman" w:eastAsia="Times New Roman" w:hAnsi="Times New Roman" w:cs="Times New Roman"/>
                <w:color w:val="000000"/>
                <w:sz w:val="24"/>
                <w:szCs w:val="24"/>
                <w:lang w:val="bg-BG"/>
              </w:rPr>
              <w:t>Active</w:t>
            </w:r>
            <w:proofErr w:type="spellEnd"/>
            <w:r w:rsidRPr="004E0DBB">
              <w:rPr>
                <w:rFonts w:ascii="Times New Roman" w:eastAsia="Times New Roman" w:hAnsi="Times New Roman" w:cs="Times New Roman"/>
                <w:color w:val="000000"/>
                <w:sz w:val="24"/>
                <w:szCs w:val="24"/>
                <w:lang w:val="bg-BG"/>
              </w:rPr>
              <w:t>/</w:t>
            </w:r>
            <w:proofErr w:type="spellStart"/>
            <w:r w:rsidRPr="004E0DBB">
              <w:rPr>
                <w:rFonts w:ascii="Times New Roman" w:eastAsia="Times New Roman" w:hAnsi="Times New Roman" w:cs="Times New Roman"/>
                <w:color w:val="000000"/>
                <w:sz w:val="24"/>
                <w:szCs w:val="24"/>
                <w:lang w:val="bg-BG"/>
              </w:rPr>
              <w:t>Active</w:t>
            </w:r>
            <w:proofErr w:type="spellEnd"/>
          </w:p>
        </w:tc>
      </w:tr>
      <w:tr w:rsidR="00B03E7C" w:rsidRPr="00670890" w14:paraId="4FCDC2DF" w14:textId="77777777" w:rsidTr="0019512A">
        <w:trPr>
          <w:trHeight w:val="555"/>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308A7" w14:textId="66DF39DD"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.4.</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2FD385"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Кеш памет за запис и четене на дисковата система</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281E3"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Минимум 48GB, ако системата поддържа разширение на кеш паметта с SSD дискове за четене и запис и минимум 128 GB ако системата поддържа SSD дискове за разширение на кеш паметта само за четене или не поддържа разширение.</w:t>
            </w:r>
          </w:p>
        </w:tc>
      </w:tr>
      <w:tr w:rsidR="00B03E7C" w:rsidRPr="00670890" w14:paraId="0BDB93A6" w14:textId="77777777" w:rsidTr="0019512A">
        <w:trPr>
          <w:trHeight w:val="555"/>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9C3F3" w14:textId="6C6DF6ED"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.5.</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9EFA13"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Разширение на кеш паметта</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EC789A"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xml:space="preserve">Системата да бъде доставена с минимум 200 GB използваема кеш памет за четене и писане или минимум 400 GB кеш памет само за четене, чрез използване на SSD дискове, както и необходимите </w:t>
            </w:r>
            <w:proofErr w:type="spellStart"/>
            <w:r w:rsidRPr="004E0DBB">
              <w:rPr>
                <w:rFonts w:ascii="Times New Roman" w:eastAsia="Times New Roman" w:hAnsi="Times New Roman" w:cs="Times New Roman"/>
                <w:color w:val="000000"/>
                <w:sz w:val="24"/>
                <w:szCs w:val="24"/>
                <w:lang w:val="bg-BG"/>
              </w:rPr>
              <w:t>Hot</w:t>
            </w:r>
            <w:proofErr w:type="spellEnd"/>
            <w:r w:rsidRPr="004E0DBB">
              <w:rPr>
                <w:rFonts w:ascii="Times New Roman" w:eastAsia="Times New Roman" w:hAnsi="Times New Roman" w:cs="Times New Roman"/>
                <w:color w:val="000000"/>
                <w:sz w:val="24"/>
                <w:szCs w:val="24"/>
                <w:lang w:val="bg-BG"/>
              </w:rPr>
              <w:t xml:space="preserve"> </w:t>
            </w:r>
            <w:proofErr w:type="spellStart"/>
            <w:r w:rsidRPr="004E0DBB">
              <w:rPr>
                <w:rFonts w:ascii="Times New Roman" w:eastAsia="Times New Roman" w:hAnsi="Times New Roman" w:cs="Times New Roman"/>
                <w:color w:val="000000"/>
                <w:sz w:val="24"/>
                <w:szCs w:val="24"/>
                <w:lang w:val="bg-BG"/>
              </w:rPr>
              <w:t>spare</w:t>
            </w:r>
            <w:proofErr w:type="spellEnd"/>
            <w:r w:rsidRPr="004E0DBB">
              <w:rPr>
                <w:rFonts w:ascii="Times New Roman" w:eastAsia="Times New Roman" w:hAnsi="Times New Roman" w:cs="Times New Roman"/>
                <w:color w:val="000000"/>
                <w:sz w:val="24"/>
                <w:szCs w:val="24"/>
                <w:lang w:val="bg-BG"/>
              </w:rPr>
              <w:t xml:space="preserve"> SSD дискове.</w:t>
            </w:r>
          </w:p>
        </w:tc>
      </w:tr>
      <w:tr w:rsidR="00B03E7C" w:rsidRPr="00670890" w14:paraId="5ACD3E13" w14:textId="77777777" w:rsidTr="0019512A">
        <w:trPr>
          <w:trHeight w:val="555"/>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BC09C5" w14:textId="068A20A9"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.6.</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F8277"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xml:space="preserve">Контролери – </w:t>
            </w:r>
            <w:proofErr w:type="spellStart"/>
            <w:r w:rsidRPr="004E0DBB">
              <w:rPr>
                <w:rFonts w:ascii="Times New Roman" w:eastAsia="Times New Roman" w:hAnsi="Times New Roman" w:cs="Times New Roman"/>
                <w:color w:val="000000"/>
                <w:sz w:val="24"/>
                <w:szCs w:val="24"/>
                <w:lang w:val="bg-BG"/>
              </w:rPr>
              <w:t>host</w:t>
            </w:r>
            <w:proofErr w:type="spellEnd"/>
            <w:r w:rsidRPr="004E0DBB">
              <w:rPr>
                <w:rFonts w:ascii="Times New Roman" w:eastAsia="Times New Roman" w:hAnsi="Times New Roman" w:cs="Times New Roman"/>
                <w:color w:val="000000"/>
                <w:sz w:val="24"/>
                <w:szCs w:val="24"/>
                <w:lang w:val="bg-BG"/>
              </w:rPr>
              <w:t xml:space="preserve"> интерфейс</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CD60B"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xml:space="preserve">Системата да разполага с минимум 4 FC порта със скорост не по-малка от 16 </w:t>
            </w:r>
            <w:proofErr w:type="spellStart"/>
            <w:r w:rsidRPr="004E0DBB">
              <w:rPr>
                <w:rFonts w:ascii="Times New Roman" w:eastAsia="Times New Roman" w:hAnsi="Times New Roman" w:cs="Times New Roman"/>
                <w:color w:val="000000"/>
                <w:sz w:val="24"/>
                <w:szCs w:val="24"/>
                <w:lang w:val="bg-BG"/>
              </w:rPr>
              <w:t>Gbps</w:t>
            </w:r>
            <w:proofErr w:type="spellEnd"/>
            <w:r w:rsidRPr="004E0DBB">
              <w:rPr>
                <w:rFonts w:ascii="Times New Roman" w:eastAsia="Times New Roman" w:hAnsi="Times New Roman" w:cs="Times New Roman"/>
                <w:color w:val="000000"/>
                <w:sz w:val="24"/>
                <w:szCs w:val="24"/>
                <w:lang w:val="bg-BG"/>
              </w:rPr>
              <w:t xml:space="preserve"> на порт за връзка към мрежата за данни. </w:t>
            </w:r>
          </w:p>
          <w:p w14:paraId="613C2110"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Минимален общ брой на портовете за връзка от всички възможни типове към хостове – 20.</w:t>
            </w:r>
          </w:p>
        </w:tc>
      </w:tr>
      <w:tr w:rsidR="00B03E7C" w:rsidRPr="00670890" w14:paraId="639A000C" w14:textId="77777777" w:rsidTr="0019512A">
        <w:trPr>
          <w:trHeight w:val="570"/>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D341E3" w14:textId="180135AE"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.7.</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9352EB"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Поддържани протоколи от системата</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E0D6B8"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xml:space="preserve">FC, </w:t>
            </w:r>
            <w:proofErr w:type="spellStart"/>
            <w:r w:rsidRPr="004E0DBB">
              <w:rPr>
                <w:rFonts w:ascii="Times New Roman" w:eastAsia="Times New Roman" w:hAnsi="Times New Roman" w:cs="Times New Roman"/>
                <w:color w:val="000000"/>
                <w:sz w:val="24"/>
                <w:szCs w:val="24"/>
                <w:lang w:val="bg-BG"/>
              </w:rPr>
              <w:t>iSCSI</w:t>
            </w:r>
            <w:proofErr w:type="spellEnd"/>
            <w:r w:rsidRPr="004E0DBB">
              <w:rPr>
                <w:rFonts w:ascii="Times New Roman" w:eastAsia="Times New Roman" w:hAnsi="Times New Roman" w:cs="Times New Roman"/>
                <w:color w:val="000000"/>
                <w:sz w:val="24"/>
                <w:szCs w:val="24"/>
                <w:lang w:val="bg-BG"/>
              </w:rPr>
              <w:t>, CIFS, NFS, SMB</w:t>
            </w:r>
          </w:p>
        </w:tc>
      </w:tr>
      <w:tr w:rsidR="00B03E7C" w:rsidRPr="00670890" w14:paraId="523EDF9C" w14:textId="77777777" w:rsidTr="0019512A">
        <w:trPr>
          <w:trHeight w:val="570"/>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0B6D6" w14:textId="0266F498"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.8.</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72E77E"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RAID нива на защита на данните на предложената конфигурация</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785A5"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Минимум поддръжка на 1, 5, 6,10/(1+0) нива RAID.</w:t>
            </w:r>
          </w:p>
        </w:tc>
      </w:tr>
      <w:tr w:rsidR="00B03E7C" w:rsidRPr="00670890" w14:paraId="75F8999D" w14:textId="77777777" w:rsidTr="0019512A">
        <w:trPr>
          <w:trHeight w:val="570"/>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54740" w14:textId="2E035A1C"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.9.</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5B4B73"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Поддържани от предложената конфигурация интерфейси към дисковете</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A5585"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Минимум поддръжка на SSD, SAS и NL-SAS/ SATA дискове.</w:t>
            </w:r>
          </w:p>
          <w:p w14:paraId="075F8186"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xml:space="preserve">Всички дискове да са с резервирани 6Gbps/12 </w:t>
            </w:r>
            <w:proofErr w:type="spellStart"/>
            <w:r w:rsidRPr="004E0DBB">
              <w:rPr>
                <w:rFonts w:ascii="Times New Roman" w:eastAsia="Times New Roman" w:hAnsi="Times New Roman" w:cs="Times New Roman"/>
                <w:color w:val="000000"/>
                <w:sz w:val="24"/>
                <w:szCs w:val="24"/>
                <w:lang w:val="bg-BG"/>
              </w:rPr>
              <w:t>Gbps</w:t>
            </w:r>
            <w:proofErr w:type="spellEnd"/>
            <w:r w:rsidRPr="004E0DBB">
              <w:rPr>
                <w:rFonts w:ascii="Times New Roman" w:eastAsia="Times New Roman" w:hAnsi="Times New Roman" w:cs="Times New Roman"/>
                <w:color w:val="000000"/>
                <w:sz w:val="24"/>
                <w:szCs w:val="24"/>
                <w:lang w:val="bg-BG"/>
              </w:rPr>
              <w:t xml:space="preserve"> (</w:t>
            </w:r>
            <w:proofErr w:type="spellStart"/>
            <w:r w:rsidRPr="004E0DBB">
              <w:rPr>
                <w:rFonts w:ascii="Times New Roman" w:eastAsia="Times New Roman" w:hAnsi="Times New Roman" w:cs="Times New Roman"/>
                <w:color w:val="000000"/>
                <w:sz w:val="24"/>
                <w:szCs w:val="24"/>
                <w:lang w:val="bg-BG"/>
              </w:rPr>
              <w:t>двупортови</w:t>
            </w:r>
            <w:proofErr w:type="spellEnd"/>
            <w:r w:rsidRPr="004E0DBB">
              <w:rPr>
                <w:rFonts w:ascii="Times New Roman" w:eastAsia="Times New Roman" w:hAnsi="Times New Roman" w:cs="Times New Roman"/>
                <w:color w:val="000000"/>
                <w:sz w:val="24"/>
                <w:szCs w:val="24"/>
                <w:lang w:val="bg-BG"/>
              </w:rPr>
              <w:t>) интерфейси.</w:t>
            </w:r>
          </w:p>
        </w:tc>
      </w:tr>
      <w:tr w:rsidR="00B03E7C" w:rsidRPr="00670890" w14:paraId="7704AD87" w14:textId="77777777" w:rsidTr="0019512A">
        <w:trPr>
          <w:trHeight w:val="570"/>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2A151E" w14:textId="3684FCFF"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.10.</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90E1E"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Поддържани от предложената конфигурация видове дискове</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1F7627"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Да поддържа SAS, NL-SAS/SATA, Flash/Enterprise SSD дискове в една система. Дисковете да са с възможност за подмяна по време на работа (</w:t>
            </w:r>
            <w:proofErr w:type="spellStart"/>
            <w:r w:rsidRPr="004E0DBB">
              <w:rPr>
                <w:rFonts w:ascii="Times New Roman" w:eastAsia="Times New Roman" w:hAnsi="Times New Roman" w:cs="Times New Roman"/>
                <w:color w:val="000000"/>
                <w:sz w:val="24"/>
                <w:szCs w:val="24"/>
                <w:lang w:val="bg-BG"/>
              </w:rPr>
              <w:t>hot</w:t>
            </w:r>
            <w:proofErr w:type="spellEnd"/>
            <w:r w:rsidRPr="004E0DBB">
              <w:rPr>
                <w:rFonts w:ascii="Times New Roman" w:eastAsia="Times New Roman" w:hAnsi="Times New Roman" w:cs="Times New Roman"/>
                <w:color w:val="000000"/>
                <w:sz w:val="24"/>
                <w:szCs w:val="24"/>
                <w:lang w:val="bg-BG"/>
              </w:rPr>
              <w:t xml:space="preserve"> </w:t>
            </w:r>
            <w:proofErr w:type="spellStart"/>
            <w:r w:rsidRPr="004E0DBB">
              <w:rPr>
                <w:rFonts w:ascii="Times New Roman" w:eastAsia="Times New Roman" w:hAnsi="Times New Roman" w:cs="Times New Roman"/>
                <w:color w:val="000000"/>
                <w:sz w:val="24"/>
                <w:szCs w:val="24"/>
                <w:lang w:val="bg-BG"/>
              </w:rPr>
              <w:t>swap</w:t>
            </w:r>
            <w:proofErr w:type="spellEnd"/>
            <w:r w:rsidRPr="004E0DBB">
              <w:rPr>
                <w:rFonts w:ascii="Times New Roman" w:eastAsia="Times New Roman" w:hAnsi="Times New Roman" w:cs="Times New Roman"/>
                <w:color w:val="000000"/>
                <w:sz w:val="24"/>
                <w:szCs w:val="24"/>
                <w:lang w:val="bg-BG"/>
              </w:rPr>
              <w:t>).</w:t>
            </w:r>
          </w:p>
        </w:tc>
      </w:tr>
      <w:tr w:rsidR="00B03E7C" w:rsidRPr="00670890" w14:paraId="05CA25B8" w14:textId="77777777" w:rsidTr="0019512A">
        <w:trPr>
          <w:trHeight w:val="570"/>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81FB73" w14:textId="12481D12"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.11.</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98115D"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Брой дискове при инсталиран максимален брой разширителни шасита за дискове на предложената конфигурация</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DF0B88"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Системата да поддържа разширяване над 140 диска само чрез добавяне на допълнителни дискове и шасита за тях.</w:t>
            </w:r>
          </w:p>
        </w:tc>
      </w:tr>
      <w:tr w:rsidR="00B03E7C" w:rsidRPr="00670890" w14:paraId="466B3E14" w14:textId="77777777" w:rsidTr="0019512A">
        <w:trPr>
          <w:trHeight w:val="1206"/>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5B7FF" w14:textId="772137F9"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lastRenderedPageBreak/>
              <w:t>2</w:t>
            </w:r>
            <w:r w:rsidR="00B03E7C" w:rsidRPr="004E0DBB">
              <w:rPr>
                <w:rFonts w:ascii="Times New Roman" w:eastAsia="Times New Roman" w:hAnsi="Times New Roman" w:cs="Times New Roman"/>
                <w:color w:val="000000"/>
                <w:sz w:val="24"/>
                <w:szCs w:val="24"/>
                <w:lang w:val="bg-BG"/>
              </w:rPr>
              <w:t>.12.</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40754C"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Дискове в предложената конфигурация</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E0BF45"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xml:space="preserve">Предложената конфигурация трябва да съдържа: </w:t>
            </w:r>
          </w:p>
          <w:p w14:paraId="6F16B206"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xml:space="preserve">- поне 38 еднакви диска (включително </w:t>
            </w:r>
            <w:proofErr w:type="spellStart"/>
            <w:r w:rsidRPr="004E0DBB">
              <w:rPr>
                <w:rFonts w:ascii="Times New Roman" w:eastAsia="Times New Roman" w:hAnsi="Times New Roman" w:cs="Times New Roman"/>
                <w:color w:val="000000"/>
                <w:sz w:val="24"/>
                <w:szCs w:val="24"/>
                <w:lang w:val="bg-BG"/>
              </w:rPr>
              <w:t>Hot</w:t>
            </w:r>
            <w:proofErr w:type="spellEnd"/>
            <w:r w:rsidRPr="004E0DBB">
              <w:rPr>
                <w:rFonts w:ascii="Times New Roman" w:eastAsia="Times New Roman" w:hAnsi="Times New Roman" w:cs="Times New Roman"/>
                <w:color w:val="000000"/>
                <w:sz w:val="24"/>
                <w:szCs w:val="24"/>
                <w:lang w:val="bg-BG"/>
              </w:rPr>
              <w:t xml:space="preserve"> </w:t>
            </w:r>
            <w:proofErr w:type="spellStart"/>
            <w:r w:rsidRPr="004E0DBB">
              <w:rPr>
                <w:rFonts w:ascii="Times New Roman" w:eastAsia="Times New Roman" w:hAnsi="Times New Roman" w:cs="Times New Roman"/>
                <w:color w:val="000000"/>
                <w:sz w:val="24"/>
                <w:szCs w:val="24"/>
                <w:lang w:val="bg-BG"/>
              </w:rPr>
              <w:t>Spares</w:t>
            </w:r>
            <w:proofErr w:type="spellEnd"/>
            <w:r w:rsidRPr="004E0DBB">
              <w:rPr>
                <w:rFonts w:ascii="Times New Roman" w:eastAsia="Times New Roman" w:hAnsi="Times New Roman" w:cs="Times New Roman"/>
                <w:color w:val="000000"/>
                <w:sz w:val="24"/>
                <w:szCs w:val="24"/>
                <w:lang w:val="bg-BG"/>
              </w:rPr>
              <w:t xml:space="preserve">) от тип SAS, с минимален капацитет от 600GB и скорост на въртене 15k </w:t>
            </w:r>
            <w:proofErr w:type="spellStart"/>
            <w:r w:rsidRPr="004E0DBB">
              <w:rPr>
                <w:rFonts w:ascii="Times New Roman" w:eastAsia="Times New Roman" w:hAnsi="Times New Roman" w:cs="Times New Roman"/>
                <w:color w:val="000000"/>
                <w:sz w:val="24"/>
                <w:szCs w:val="24"/>
                <w:lang w:val="bg-BG"/>
              </w:rPr>
              <w:t>rpm</w:t>
            </w:r>
            <w:proofErr w:type="spellEnd"/>
            <w:r w:rsidRPr="004E0DBB">
              <w:rPr>
                <w:rFonts w:ascii="Times New Roman" w:eastAsia="Times New Roman" w:hAnsi="Times New Roman" w:cs="Times New Roman"/>
                <w:color w:val="000000"/>
                <w:sz w:val="24"/>
                <w:szCs w:val="24"/>
                <w:lang w:val="bg-BG"/>
              </w:rPr>
              <w:t>.</w:t>
            </w:r>
          </w:p>
          <w:p w14:paraId="54B888F7"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xml:space="preserve">- Поне 11 SSD диска с капацитет минимум 400GB </w:t>
            </w:r>
            <w:proofErr w:type="spellStart"/>
            <w:r w:rsidRPr="004E0DBB">
              <w:rPr>
                <w:rFonts w:ascii="Times New Roman" w:eastAsia="Times New Roman" w:hAnsi="Times New Roman" w:cs="Times New Roman"/>
                <w:color w:val="000000"/>
                <w:sz w:val="24"/>
                <w:szCs w:val="24"/>
                <w:lang w:val="bg-BG"/>
              </w:rPr>
              <w:t>aко</w:t>
            </w:r>
            <w:proofErr w:type="spellEnd"/>
            <w:r w:rsidRPr="004E0DBB">
              <w:rPr>
                <w:rFonts w:ascii="Times New Roman" w:eastAsia="Times New Roman" w:hAnsi="Times New Roman" w:cs="Times New Roman"/>
                <w:color w:val="000000"/>
                <w:sz w:val="24"/>
                <w:szCs w:val="24"/>
                <w:lang w:val="bg-BG"/>
              </w:rPr>
              <w:t xml:space="preserve"> дисковата система поддържа разширение на кеш паметта с SSD дискове за четене и писане, или минимум 21 SSD диска с капацитет 400GB ако системата не подържа разширение на кеш паметта с SSD дискове или поддържа разширение с SSD дискове само за четене.</w:t>
            </w:r>
          </w:p>
        </w:tc>
      </w:tr>
      <w:tr w:rsidR="00B03E7C" w:rsidRPr="00670890" w14:paraId="56FCAE41" w14:textId="77777777" w:rsidTr="0019512A">
        <w:trPr>
          <w:trHeight w:val="2695"/>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950A5" w14:textId="07F75272"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.13.</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D79972"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Функционални възможности на системата, включени в предложената конфигурация</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26532C"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Минимум функции:</w:t>
            </w:r>
          </w:p>
          <w:p w14:paraId="5B51B7FE"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Symbol" w:eastAsia="Times New Roman" w:hAnsi="Symbol" w:cs="Arial"/>
                <w:color w:val="000000"/>
                <w:sz w:val="24"/>
                <w:szCs w:val="24"/>
                <w:lang w:val="bg-BG"/>
              </w:rPr>
              <w:t></w:t>
            </w:r>
            <w:r w:rsidRPr="004E0DBB">
              <w:rPr>
                <w:rFonts w:ascii="Times New Roman" w:eastAsia="Times New Roman" w:hAnsi="Times New Roman" w:cs="Times New Roman"/>
                <w:color w:val="000000"/>
                <w:sz w:val="14"/>
                <w:szCs w:val="14"/>
                <w:lang w:val="bg-BG"/>
              </w:rPr>
              <w:t xml:space="preserve">  </w:t>
            </w:r>
            <w:r w:rsidRPr="004E0DBB">
              <w:rPr>
                <w:rFonts w:ascii="Times New Roman" w:eastAsia="Times New Roman" w:hAnsi="Times New Roman" w:cs="Times New Roman"/>
                <w:color w:val="000000"/>
                <w:sz w:val="24"/>
                <w:szCs w:val="24"/>
                <w:lang w:val="bg-BG"/>
              </w:rPr>
              <w:t>Динамично разширение на LUN</w:t>
            </w:r>
          </w:p>
          <w:p w14:paraId="690C7DFD"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Symbol" w:eastAsia="Times New Roman" w:hAnsi="Symbol" w:cs="Arial"/>
                <w:color w:val="000000"/>
                <w:sz w:val="24"/>
                <w:szCs w:val="24"/>
                <w:lang w:val="bg-BG"/>
              </w:rPr>
              <w:t></w:t>
            </w:r>
            <w:r w:rsidRPr="004E0DBB">
              <w:rPr>
                <w:rFonts w:ascii="Times New Roman" w:eastAsia="Times New Roman" w:hAnsi="Times New Roman" w:cs="Times New Roman"/>
                <w:color w:val="000000"/>
                <w:sz w:val="14"/>
                <w:szCs w:val="14"/>
                <w:lang w:val="bg-BG"/>
              </w:rPr>
              <w:t xml:space="preserve">  </w:t>
            </w:r>
            <w:r w:rsidRPr="004E0DBB">
              <w:rPr>
                <w:rFonts w:ascii="Times New Roman" w:eastAsia="Times New Roman" w:hAnsi="Times New Roman" w:cs="Times New Roman"/>
                <w:color w:val="000000"/>
                <w:sz w:val="24"/>
                <w:szCs w:val="24"/>
                <w:lang w:val="bg-BG"/>
              </w:rPr>
              <w:t>Локални копия на данните на логическо устройство чрез клониране и моментна снимка (</w:t>
            </w:r>
            <w:proofErr w:type="spellStart"/>
            <w:r w:rsidRPr="004E0DBB">
              <w:rPr>
                <w:rFonts w:ascii="Times New Roman" w:eastAsia="Times New Roman" w:hAnsi="Times New Roman" w:cs="Times New Roman"/>
                <w:color w:val="000000"/>
                <w:sz w:val="24"/>
                <w:szCs w:val="24"/>
                <w:lang w:val="bg-BG"/>
              </w:rPr>
              <w:t>snapshot</w:t>
            </w:r>
            <w:proofErr w:type="spellEnd"/>
            <w:r w:rsidRPr="004E0DBB">
              <w:rPr>
                <w:rFonts w:ascii="Times New Roman" w:eastAsia="Times New Roman" w:hAnsi="Times New Roman" w:cs="Times New Roman"/>
                <w:color w:val="000000"/>
                <w:sz w:val="24"/>
                <w:szCs w:val="24"/>
                <w:lang w:val="bg-BG"/>
              </w:rPr>
              <w:t>).</w:t>
            </w:r>
          </w:p>
          <w:p w14:paraId="1F4A3046"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Symbol" w:eastAsia="Times New Roman" w:hAnsi="Symbol" w:cs="Arial"/>
                <w:color w:val="000000"/>
                <w:sz w:val="24"/>
                <w:szCs w:val="24"/>
                <w:lang w:val="bg-BG"/>
              </w:rPr>
              <w:t></w:t>
            </w:r>
            <w:r w:rsidRPr="004E0DBB">
              <w:rPr>
                <w:rFonts w:ascii="Times New Roman" w:eastAsia="Times New Roman" w:hAnsi="Times New Roman" w:cs="Times New Roman"/>
                <w:color w:val="000000"/>
                <w:sz w:val="14"/>
                <w:szCs w:val="14"/>
                <w:lang w:val="bg-BG"/>
              </w:rPr>
              <w:t xml:space="preserve">  </w:t>
            </w:r>
            <w:r w:rsidRPr="004E0DBB">
              <w:rPr>
                <w:rFonts w:ascii="Times New Roman" w:eastAsia="Times New Roman" w:hAnsi="Times New Roman" w:cs="Times New Roman"/>
                <w:color w:val="000000"/>
                <w:sz w:val="24"/>
                <w:szCs w:val="24"/>
                <w:lang w:val="bg-BG"/>
              </w:rPr>
              <w:t xml:space="preserve">Динамично LUN </w:t>
            </w:r>
            <w:proofErr w:type="spellStart"/>
            <w:r w:rsidRPr="004E0DBB">
              <w:rPr>
                <w:rFonts w:ascii="Times New Roman" w:eastAsia="Times New Roman" w:hAnsi="Times New Roman" w:cs="Times New Roman"/>
                <w:color w:val="000000"/>
                <w:sz w:val="24"/>
                <w:szCs w:val="24"/>
                <w:lang w:val="bg-BG"/>
              </w:rPr>
              <w:t>провизиране</w:t>
            </w:r>
            <w:proofErr w:type="spellEnd"/>
            <w:r w:rsidRPr="004E0DBB">
              <w:rPr>
                <w:rFonts w:ascii="Times New Roman" w:eastAsia="Times New Roman" w:hAnsi="Times New Roman" w:cs="Times New Roman"/>
                <w:color w:val="000000"/>
                <w:sz w:val="24"/>
                <w:szCs w:val="24"/>
                <w:lang w:val="bg-BG"/>
              </w:rPr>
              <w:t xml:space="preserve"> (</w:t>
            </w:r>
            <w:proofErr w:type="spellStart"/>
            <w:r w:rsidRPr="004E0DBB">
              <w:rPr>
                <w:rFonts w:ascii="Times New Roman" w:eastAsia="Times New Roman" w:hAnsi="Times New Roman" w:cs="Times New Roman"/>
                <w:color w:val="000000"/>
                <w:sz w:val="24"/>
                <w:szCs w:val="24"/>
                <w:lang w:val="bg-BG"/>
              </w:rPr>
              <w:t>Dynamic</w:t>
            </w:r>
            <w:proofErr w:type="spellEnd"/>
            <w:r w:rsidRPr="004E0DBB">
              <w:rPr>
                <w:rFonts w:ascii="Times New Roman" w:eastAsia="Times New Roman" w:hAnsi="Times New Roman" w:cs="Times New Roman"/>
                <w:color w:val="000000"/>
                <w:sz w:val="24"/>
                <w:szCs w:val="24"/>
                <w:lang w:val="bg-BG"/>
              </w:rPr>
              <w:t>/</w:t>
            </w:r>
            <w:proofErr w:type="spellStart"/>
            <w:r w:rsidRPr="004E0DBB">
              <w:rPr>
                <w:rFonts w:ascii="Times New Roman" w:eastAsia="Times New Roman" w:hAnsi="Times New Roman" w:cs="Times New Roman"/>
                <w:color w:val="000000"/>
                <w:sz w:val="24"/>
                <w:szCs w:val="24"/>
                <w:lang w:val="bg-BG"/>
              </w:rPr>
              <w:t>Thin</w:t>
            </w:r>
            <w:proofErr w:type="spellEnd"/>
            <w:r w:rsidRPr="004E0DBB">
              <w:rPr>
                <w:rFonts w:ascii="Times New Roman" w:eastAsia="Times New Roman" w:hAnsi="Times New Roman" w:cs="Times New Roman"/>
                <w:color w:val="000000"/>
                <w:sz w:val="24"/>
                <w:szCs w:val="24"/>
                <w:lang w:val="bg-BG"/>
              </w:rPr>
              <w:t xml:space="preserve"> </w:t>
            </w:r>
            <w:proofErr w:type="spellStart"/>
            <w:r w:rsidRPr="004E0DBB">
              <w:rPr>
                <w:rFonts w:ascii="Times New Roman" w:eastAsia="Times New Roman" w:hAnsi="Times New Roman" w:cs="Times New Roman"/>
                <w:color w:val="000000"/>
                <w:sz w:val="24"/>
                <w:szCs w:val="24"/>
                <w:lang w:val="bg-BG"/>
              </w:rPr>
              <w:t>Provisioning</w:t>
            </w:r>
            <w:proofErr w:type="spellEnd"/>
            <w:r w:rsidRPr="004E0DBB">
              <w:rPr>
                <w:rFonts w:ascii="Times New Roman" w:eastAsia="Times New Roman" w:hAnsi="Times New Roman" w:cs="Times New Roman"/>
                <w:color w:val="000000"/>
                <w:sz w:val="24"/>
                <w:szCs w:val="24"/>
                <w:lang w:val="bg-BG"/>
              </w:rPr>
              <w:t>).</w:t>
            </w:r>
          </w:p>
          <w:p w14:paraId="7C2AAD57"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670890">
              <w:rPr>
                <w:rFonts w:ascii="Symbol" w:eastAsia="Times New Roman" w:hAnsi="Symbol" w:cs="Arial"/>
                <w:color w:val="000000"/>
                <w:sz w:val="24"/>
                <w:szCs w:val="24"/>
                <w:lang w:val="bg-BG"/>
              </w:rPr>
              <w:t></w:t>
            </w:r>
            <w:r w:rsidRPr="00670890">
              <w:rPr>
                <w:rFonts w:ascii="Times New Roman" w:eastAsia="Times New Roman" w:hAnsi="Times New Roman" w:cs="Times New Roman"/>
                <w:color w:val="000000"/>
                <w:sz w:val="14"/>
                <w:szCs w:val="14"/>
                <w:lang w:val="bg-BG"/>
              </w:rPr>
              <w:t xml:space="preserve">  </w:t>
            </w:r>
            <w:r w:rsidRPr="004E0DBB">
              <w:rPr>
                <w:rFonts w:ascii="Times New Roman" w:eastAsia="Times New Roman" w:hAnsi="Times New Roman" w:cs="Times New Roman"/>
                <w:color w:val="000000"/>
                <w:sz w:val="24"/>
                <w:szCs w:val="24"/>
                <w:lang w:val="bg-BG"/>
              </w:rPr>
              <w:t>Софтуер за следене на натоварването и ресурсите на дисковия масив, който има възможност за справки назад във времето и следене на тенденции.</w:t>
            </w:r>
          </w:p>
          <w:p w14:paraId="0C48E07D"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Symbol" w:eastAsia="Times New Roman" w:hAnsi="Symbol" w:cs="Arial"/>
                <w:color w:val="000000"/>
                <w:sz w:val="24"/>
                <w:szCs w:val="24"/>
                <w:lang w:val="bg-BG"/>
              </w:rPr>
              <w:t></w:t>
            </w:r>
            <w:r w:rsidRPr="004E0DBB">
              <w:rPr>
                <w:rFonts w:ascii="Times New Roman" w:eastAsia="Times New Roman" w:hAnsi="Times New Roman" w:cs="Times New Roman"/>
                <w:color w:val="000000"/>
                <w:sz w:val="14"/>
                <w:szCs w:val="14"/>
                <w:lang w:val="bg-BG"/>
              </w:rPr>
              <w:t xml:space="preserve">  </w:t>
            </w:r>
            <w:r w:rsidRPr="004E0DBB">
              <w:rPr>
                <w:rFonts w:ascii="Times New Roman" w:eastAsia="Times New Roman" w:hAnsi="Times New Roman" w:cs="Times New Roman"/>
                <w:color w:val="000000"/>
                <w:sz w:val="24"/>
                <w:szCs w:val="24"/>
                <w:lang w:val="bg-BG"/>
              </w:rPr>
              <w:t>Софтуер за динамично преместване на най-използваните данни към най-високо производителните дискове (</w:t>
            </w:r>
            <w:proofErr w:type="spellStart"/>
            <w:r w:rsidRPr="004E0DBB">
              <w:rPr>
                <w:rFonts w:ascii="Times New Roman" w:eastAsia="Times New Roman" w:hAnsi="Times New Roman" w:cs="Times New Roman"/>
                <w:color w:val="000000"/>
                <w:sz w:val="24"/>
                <w:szCs w:val="24"/>
                <w:lang w:val="bg-BG"/>
              </w:rPr>
              <w:t>Automated</w:t>
            </w:r>
            <w:proofErr w:type="spellEnd"/>
            <w:r w:rsidRPr="004E0DBB">
              <w:rPr>
                <w:rFonts w:ascii="Times New Roman" w:eastAsia="Times New Roman" w:hAnsi="Times New Roman" w:cs="Times New Roman"/>
                <w:color w:val="000000"/>
                <w:sz w:val="24"/>
                <w:szCs w:val="24"/>
                <w:lang w:val="bg-BG"/>
              </w:rPr>
              <w:t xml:space="preserve"> </w:t>
            </w:r>
            <w:proofErr w:type="spellStart"/>
            <w:r w:rsidRPr="004E0DBB">
              <w:rPr>
                <w:rFonts w:ascii="Times New Roman" w:eastAsia="Times New Roman" w:hAnsi="Times New Roman" w:cs="Times New Roman"/>
                <w:color w:val="000000"/>
                <w:sz w:val="24"/>
                <w:szCs w:val="24"/>
                <w:lang w:val="bg-BG"/>
              </w:rPr>
              <w:t>Tiering</w:t>
            </w:r>
            <w:proofErr w:type="spellEnd"/>
            <w:r w:rsidRPr="004E0DBB">
              <w:rPr>
                <w:rFonts w:ascii="Times New Roman" w:eastAsia="Times New Roman" w:hAnsi="Times New Roman" w:cs="Times New Roman"/>
                <w:color w:val="000000"/>
                <w:sz w:val="24"/>
                <w:szCs w:val="24"/>
                <w:lang w:val="bg-BG"/>
              </w:rPr>
              <w:t>).</w:t>
            </w:r>
          </w:p>
          <w:p w14:paraId="62D8D4E1"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Symbol" w:eastAsia="Times New Roman" w:hAnsi="Symbol" w:cs="Arial"/>
                <w:color w:val="000000"/>
                <w:sz w:val="24"/>
                <w:szCs w:val="24"/>
                <w:lang w:val="bg-BG"/>
              </w:rPr>
              <w:t></w:t>
            </w:r>
            <w:r w:rsidRPr="004E0DBB">
              <w:rPr>
                <w:rFonts w:ascii="Times New Roman" w:eastAsia="Times New Roman" w:hAnsi="Times New Roman" w:cs="Times New Roman"/>
                <w:color w:val="000000"/>
                <w:sz w:val="14"/>
                <w:szCs w:val="14"/>
                <w:lang w:val="bg-BG"/>
              </w:rPr>
              <w:t xml:space="preserve">  </w:t>
            </w:r>
            <w:r w:rsidRPr="004E0DBB">
              <w:rPr>
                <w:rFonts w:ascii="Times New Roman" w:eastAsia="Times New Roman" w:hAnsi="Times New Roman" w:cs="Times New Roman"/>
                <w:color w:val="000000"/>
                <w:sz w:val="24"/>
                <w:szCs w:val="24"/>
                <w:lang w:val="bg-BG"/>
              </w:rPr>
              <w:t>Включени лицензи за синхронна и асинхронна репликация.</w:t>
            </w:r>
          </w:p>
          <w:p w14:paraId="336BA1CB"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Symbol" w:eastAsia="Times New Roman" w:hAnsi="Symbol" w:cs="Arial"/>
                <w:color w:val="000000"/>
                <w:sz w:val="24"/>
                <w:szCs w:val="24"/>
                <w:lang w:val="bg-BG"/>
              </w:rPr>
              <w:t></w:t>
            </w:r>
            <w:r w:rsidRPr="004E0DBB">
              <w:rPr>
                <w:rFonts w:ascii="Times New Roman" w:eastAsia="Times New Roman" w:hAnsi="Times New Roman" w:cs="Times New Roman"/>
                <w:color w:val="000000"/>
                <w:sz w:val="14"/>
                <w:szCs w:val="14"/>
                <w:lang w:val="bg-BG"/>
              </w:rPr>
              <w:t xml:space="preserve">  </w:t>
            </w:r>
            <w:r w:rsidRPr="004E0DBB">
              <w:rPr>
                <w:rFonts w:ascii="Times New Roman" w:eastAsia="Times New Roman" w:hAnsi="Times New Roman" w:cs="Times New Roman"/>
                <w:color w:val="000000"/>
                <w:sz w:val="24"/>
                <w:szCs w:val="24"/>
                <w:lang w:val="bg-BG"/>
              </w:rPr>
              <w:t xml:space="preserve">Поддръжка на </w:t>
            </w:r>
            <w:proofErr w:type="spellStart"/>
            <w:r w:rsidRPr="004E0DBB">
              <w:rPr>
                <w:rFonts w:ascii="Times New Roman" w:eastAsia="Times New Roman" w:hAnsi="Times New Roman" w:cs="Times New Roman"/>
                <w:color w:val="000000"/>
                <w:sz w:val="24"/>
                <w:szCs w:val="24"/>
                <w:lang w:val="bg-BG"/>
              </w:rPr>
              <w:t>VMware</w:t>
            </w:r>
            <w:proofErr w:type="spellEnd"/>
            <w:r w:rsidRPr="004E0DBB">
              <w:rPr>
                <w:rFonts w:ascii="Times New Roman" w:eastAsia="Times New Roman" w:hAnsi="Times New Roman" w:cs="Times New Roman"/>
                <w:color w:val="000000"/>
                <w:sz w:val="24"/>
                <w:szCs w:val="24"/>
                <w:lang w:val="bg-BG"/>
              </w:rPr>
              <w:t xml:space="preserve"> </w:t>
            </w:r>
            <w:proofErr w:type="spellStart"/>
            <w:r w:rsidRPr="004E0DBB">
              <w:rPr>
                <w:rFonts w:ascii="Times New Roman" w:eastAsia="Times New Roman" w:hAnsi="Times New Roman" w:cs="Times New Roman"/>
                <w:color w:val="000000"/>
                <w:sz w:val="24"/>
                <w:szCs w:val="24"/>
                <w:lang w:val="bg-BG"/>
              </w:rPr>
              <w:t>vVols</w:t>
            </w:r>
            <w:proofErr w:type="spellEnd"/>
            <w:r w:rsidRPr="004E0DBB">
              <w:rPr>
                <w:rFonts w:ascii="Times New Roman" w:eastAsia="Times New Roman" w:hAnsi="Times New Roman" w:cs="Times New Roman"/>
                <w:color w:val="000000"/>
                <w:sz w:val="24"/>
                <w:szCs w:val="24"/>
                <w:lang w:val="bg-BG"/>
              </w:rPr>
              <w:t>.</w:t>
            </w:r>
          </w:p>
          <w:p w14:paraId="432AAB5C"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Symbol" w:eastAsia="Times New Roman" w:hAnsi="Symbol" w:cs="Arial"/>
                <w:color w:val="000000"/>
                <w:sz w:val="24"/>
                <w:szCs w:val="24"/>
                <w:lang w:val="bg-BG"/>
              </w:rPr>
              <w:t></w:t>
            </w:r>
            <w:r w:rsidRPr="004E0DBB">
              <w:rPr>
                <w:rFonts w:ascii="Times New Roman" w:eastAsia="Times New Roman" w:hAnsi="Times New Roman" w:cs="Times New Roman"/>
                <w:color w:val="000000"/>
                <w:sz w:val="14"/>
                <w:szCs w:val="14"/>
                <w:lang w:val="bg-BG"/>
              </w:rPr>
              <w:t xml:space="preserve">  </w:t>
            </w:r>
            <w:r w:rsidRPr="004E0DBB">
              <w:rPr>
                <w:rFonts w:ascii="Times New Roman" w:eastAsia="Times New Roman" w:hAnsi="Times New Roman" w:cs="Times New Roman"/>
                <w:color w:val="000000"/>
                <w:sz w:val="24"/>
                <w:szCs w:val="24"/>
                <w:lang w:val="bg-BG"/>
              </w:rPr>
              <w:t xml:space="preserve">Наличие на </w:t>
            </w:r>
            <w:proofErr w:type="spellStart"/>
            <w:r w:rsidRPr="004E0DBB">
              <w:rPr>
                <w:rFonts w:ascii="Times New Roman" w:eastAsia="Times New Roman" w:hAnsi="Times New Roman" w:cs="Times New Roman"/>
                <w:color w:val="000000"/>
                <w:sz w:val="24"/>
                <w:szCs w:val="24"/>
                <w:lang w:val="bg-BG"/>
              </w:rPr>
              <w:t>QoS</w:t>
            </w:r>
            <w:proofErr w:type="spellEnd"/>
          </w:p>
        </w:tc>
      </w:tr>
      <w:tr w:rsidR="00B03E7C" w:rsidRPr="00670890" w14:paraId="1EF73CF4" w14:textId="77777777" w:rsidTr="0019512A">
        <w:trPr>
          <w:trHeight w:val="570"/>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B5D88B" w14:textId="6544FF33"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.14.</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4119AB"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Поддържани операционни системи</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2B8C5"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xml:space="preserve">Минимум: Microsoft Windows Server 2016, Microsoft Windows Server 2016 R2,Microsoft Windows Server 2012, Microsoft Windows Server 2012 R2, Windows Server 2008, Windows Server 2008 R2, </w:t>
            </w:r>
            <w:proofErr w:type="spellStart"/>
            <w:r w:rsidRPr="004E0DBB">
              <w:rPr>
                <w:rFonts w:ascii="Times New Roman" w:eastAsia="Times New Roman" w:hAnsi="Times New Roman" w:cs="Times New Roman"/>
                <w:color w:val="000000"/>
                <w:sz w:val="24"/>
                <w:szCs w:val="24"/>
                <w:lang w:val="bg-BG"/>
              </w:rPr>
              <w:t>Linux</w:t>
            </w:r>
            <w:proofErr w:type="spellEnd"/>
            <w:r w:rsidRPr="004E0DBB">
              <w:rPr>
                <w:rFonts w:ascii="Times New Roman" w:eastAsia="Times New Roman" w:hAnsi="Times New Roman" w:cs="Times New Roman"/>
                <w:color w:val="000000"/>
                <w:sz w:val="24"/>
                <w:szCs w:val="24"/>
                <w:lang w:val="bg-BG"/>
              </w:rPr>
              <w:t xml:space="preserve">, IBM AIX, </w:t>
            </w:r>
            <w:proofErr w:type="spellStart"/>
            <w:r w:rsidRPr="004E0DBB">
              <w:rPr>
                <w:rFonts w:ascii="Times New Roman" w:eastAsia="Times New Roman" w:hAnsi="Times New Roman" w:cs="Times New Roman"/>
                <w:color w:val="000000"/>
                <w:sz w:val="24"/>
                <w:szCs w:val="24"/>
                <w:lang w:val="bg-BG"/>
              </w:rPr>
              <w:t>Oracle</w:t>
            </w:r>
            <w:proofErr w:type="spellEnd"/>
            <w:r w:rsidRPr="004E0DBB">
              <w:rPr>
                <w:rFonts w:ascii="Times New Roman" w:eastAsia="Times New Roman" w:hAnsi="Times New Roman" w:cs="Times New Roman"/>
                <w:color w:val="000000"/>
                <w:sz w:val="24"/>
                <w:szCs w:val="24"/>
                <w:lang w:val="bg-BG"/>
              </w:rPr>
              <w:t xml:space="preserve"> </w:t>
            </w:r>
            <w:proofErr w:type="spellStart"/>
            <w:r w:rsidRPr="004E0DBB">
              <w:rPr>
                <w:rFonts w:ascii="Times New Roman" w:eastAsia="Times New Roman" w:hAnsi="Times New Roman" w:cs="Times New Roman"/>
                <w:color w:val="000000"/>
                <w:sz w:val="24"/>
                <w:szCs w:val="24"/>
                <w:lang w:val="bg-BG"/>
              </w:rPr>
              <w:t>Solaris</w:t>
            </w:r>
            <w:proofErr w:type="spellEnd"/>
            <w:r w:rsidRPr="004E0DBB">
              <w:rPr>
                <w:rFonts w:ascii="Times New Roman" w:eastAsia="Times New Roman" w:hAnsi="Times New Roman" w:cs="Times New Roman"/>
                <w:color w:val="000000"/>
                <w:sz w:val="24"/>
                <w:szCs w:val="24"/>
                <w:lang w:val="bg-BG"/>
              </w:rPr>
              <w:t xml:space="preserve">, </w:t>
            </w:r>
            <w:proofErr w:type="spellStart"/>
            <w:r w:rsidRPr="004E0DBB">
              <w:rPr>
                <w:rFonts w:ascii="Times New Roman" w:eastAsia="Times New Roman" w:hAnsi="Times New Roman" w:cs="Times New Roman"/>
                <w:color w:val="000000"/>
                <w:sz w:val="24"/>
                <w:szCs w:val="24"/>
                <w:lang w:val="bg-BG"/>
              </w:rPr>
              <w:t>VMware</w:t>
            </w:r>
            <w:proofErr w:type="spellEnd"/>
            <w:r w:rsidRPr="004E0DBB">
              <w:rPr>
                <w:rFonts w:ascii="Times New Roman" w:eastAsia="Times New Roman" w:hAnsi="Times New Roman" w:cs="Times New Roman"/>
                <w:color w:val="000000"/>
                <w:sz w:val="24"/>
                <w:szCs w:val="24"/>
                <w:lang w:val="bg-BG"/>
              </w:rPr>
              <w:t xml:space="preserve"> </w:t>
            </w:r>
            <w:proofErr w:type="spellStart"/>
            <w:r w:rsidRPr="004E0DBB">
              <w:rPr>
                <w:rFonts w:ascii="Times New Roman" w:eastAsia="Times New Roman" w:hAnsi="Times New Roman" w:cs="Times New Roman"/>
                <w:color w:val="000000"/>
                <w:sz w:val="24"/>
                <w:szCs w:val="24"/>
                <w:lang w:val="bg-BG"/>
              </w:rPr>
              <w:t>ESXi</w:t>
            </w:r>
            <w:proofErr w:type="spellEnd"/>
            <w:r w:rsidRPr="004E0DBB">
              <w:rPr>
                <w:rFonts w:ascii="Times New Roman" w:eastAsia="Times New Roman" w:hAnsi="Times New Roman" w:cs="Times New Roman"/>
                <w:color w:val="000000"/>
                <w:sz w:val="24"/>
                <w:szCs w:val="24"/>
                <w:lang w:val="bg-BG"/>
              </w:rPr>
              <w:t xml:space="preserve">, Microsoft </w:t>
            </w:r>
            <w:proofErr w:type="spellStart"/>
            <w:r w:rsidRPr="004E0DBB">
              <w:rPr>
                <w:rFonts w:ascii="Times New Roman" w:eastAsia="Times New Roman" w:hAnsi="Times New Roman" w:cs="Times New Roman"/>
                <w:color w:val="000000"/>
                <w:sz w:val="24"/>
                <w:szCs w:val="24"/>
                <w:lang w:val="bg-BG"/>
              </w:rPr>
              <w:t>Hyper</w:t>
            </w:r>
            <w:proofErr w:type="spellEnd"/>
            <w:r w:rsidRPr="004E0DBB">
              <w:rPr>
                <w:rFonts w:ascii="Times New Roman" w:eastAsia="Times New Roman" w:hAnsi="Times New Roman" w:cs="Times New Roman"/>
                <w:color w:val="000000"/>
                <w:sz w:val="24"/>
                <w:szCs w:val="24"/>
                <w:lang w:val="bg-BG"/>
              </w:rPr>
              <w:t>-V.</w:t>
            </w:r>
          </w:p>
        </w:tc>
      </w:tr>
      <w:tr w:rsidR="00B03E7C" w:rsidRPr="00670890" w14:paraId="1329F75E" w14:textId="77777777" w:rsidTr="0019512A">
        <w:trPr>
          <w:trHeight w:val="570"/>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EA18E3" w14:textId="33986353"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.15.</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C97170"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Управление и наблюдение</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1BFA4"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Включен софтуер за отдалечено и локално управление и наблюдение с GUI/</w:t>
            </w:r>
            <w:proofErr w:type="spellStart"/>
            <w:r w:rsidRPr="004E0DBB">
              <w:rPr>
                <w:rFonts w:ascii="Times New Roman" w:eastAsia="Times New Roman" w:hAnsi="Times New Roman" w:cs="Times New Roman"/>
                <w:color w:val="000000"/>
                <w:sz w:val="24"/>
                <w:szCs w:val="24"/>
                <w:lang w:val="bg-BG"/>
              </w:rPr>
              <w:t>Web</w:t>
            </w:r>
            <w:proofErr w:type="spellEnd"/>
            <w:r w:rsidRPr="004E0DBB">
              <w:rPr>
                <w:rFonts w:ascii="Times New Roman" w:eastAsia="Times New Roman" w:hAnsi="Times New Roman" w:cs="Times New Roman"/>
                <w:color w:val="000000"/>
                <w:sz w:val="24"/>
                <w:szCs w:val="24"/>
                <w:lang w:val="bg-BG"/>
              </w:rPr>
              <w:t xml:space="preserve"> и CLI потребителски интерфейс.</w:t>
            </w:r>
          </w:p>
          <w:p w14:paraId="2AF1A3E9"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Софтуерът да позволява минимум конфигуриране на логически дялове, хостове, RAID нива и достъп на хостовете, репликация и мониторинг на производителността на системата.</w:t>
            </w:r>
          </w:p>
        </w:tc>
      </w:tr>
      <w:tr w:rsidR="00B03E7C" w:rsidRPr="00670890" w14:paraId="0ABB3DA4" w14:textId="77777777" w:rsidTr="0019512A">
        <w:trPr>
          <w:trHeight w:val="570"/>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037CD5" w14:textId="15E976F5"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.16.</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D8CD3F"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Конфигурация на захранващите блокове</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46C9DE"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Резервирани N+1, сменяеми по време на работа на машината.</w:t>
            </w:r>
          </w:p>
        </w:tc>
      </w:tr>
      <w:tr w:rsidR="00B03E7C" w:rsidRPr="00670890" w14:paraId="1DC92E88" w14:textId="77777777" w:rsidTr="0019512A">
        <w:trPr>
          <w:trHeight w:val="301"/>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876F2" w14:textId="6B6B71AA"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.17.</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380EDC"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Система за охлаждане</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9EEBCE"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Резервирана, сменяема по време на работа на машината.</w:t>
            </w:r>
          </w:p>
        </w:tc>
      </w:tr>
      <w:tr w:rsidR="00B03E7C" w:rsidRPr="00670890" w14:paraId="43C7D57B" w14:textId="77777777" w:rsidTr="0019512A">
        <w:trPr>
          <w:trHeight w:val="570"/>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0AD213" w14:textId="25522F7B"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lastRenderedPageBreak/>
              <w:t>2</w:t>
            </w:r>
            <w:r w:rsidR="00B03E7C" w:rsidRPr="004E0DBB">
              <w:rPr>
                <w:rFonts w:ascii="Times New Roman" w:eastAsia="Times New Roman" w:hAnsi="Times New Roman" w:cs="Times New Roman"/>
                <w:color w:val="000000"/>
                <w:sz w:val="24"/>
                <w:szCs w:val="24"/>
                <w:lang w:val="bg-BG"/>
              </w:rPr>
              <w:t>.18.</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2A055C"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Кабели</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D8D2A" w14:textId="77777777" w:rsidR="00C40066" w:rsidRPr="00A06031" w:rsidRDefault="00B03E7C" w:rsidP="00C40066">
            <w:pPr>
              <w:keepNext/>
              <w:spacing w:after="0" w:line="240" w:lineRule="auto"/>
              <w:rPr>
                <w:rFonts w:ascii="Times New Roman" w:eastAsia="Times New Roman" w:hAnsi="Times New Roman" w:cs="Times New Roman"/>
                <w:color w:val="000000"/>
                <w:sz w:val="24"/>
                <w:szCs w:val="24"/>
                <w:lang w:val="bg-BG"/>
              </w:rPr>
            </w:pPr>
            <w:r w:rsidRPr="004E0DBB">
              <w:rPr>
                <w:rFonts w:ascii="Times New Roman" w:eastAsia="Times New Roman" w:hAnsi="Times New Roman" w:cs="Times New Roman"/>
                <w:color w:val="000000"/>
                <w:sz w:val="24"/>
                <w:szCs w:val="24"/>
                <w:lang w:val="bg-BG"/>
              </w:rPr>
              <w:t xml:space="preserve">Всички необходими оптични кабели за резервирано свързване на всеки от контролерите на система в SAN средата. Всички необходими мрежови кабели за свързване към LAN. </w:t>
            </w:r>
            <w:r w:rsidR="00C40066" w:rsidRPr="00A06031">
              <w:rPr>
                <w:rFonts w:ascii="Times New Roman" w:eastAsia="Times New Roman" w:hAnsi="Times New Roman" w:cs="Times New Roman"/>
                <w:color w:val="000000"/>
                <w:sz w:val="24"/>
                <w:szCs w:val="24"/>
                <w:lang w:val="bg-BG"/>
              </w:rPr>
              <w:t xml:space="preserve">Минимална дължина на кабелите 7 метра към </w:t>
            </w:r>
            <w:r w:rsidR="00C40066" w:rsidRPr="00A06031">
              <w:rPr>
                <w:rFonts w:ascii="Times New Roman" w:eastAsia="Times New Roman" w:hAnsi="Times New Roman" w:cs="Times New Roman"/>
                <w:color w:val="000000"/>
                <w:sz w:val="24"/>
                <w:szCs w:val="24"/>
              </w:rPr>
              <w:t>SAN</w:t>
            </w:r>
            <w:r w:rsidR="00C40066" w:rsidRPr="00A06031">
              <w:rPr>
                <w:rFonts w:ascii="Times New Roman" w:eastAsia="Times New Roman" w:hAnsi="Times New Roman" w:cs="Times New Roman"/>
                <w:color w:val="000000"/>
                <w:sz w:val="24"/>
                <w:szCs w:val="24"/>
                <w:lang w:val="bg-BG"/>
              </w:rPr>
              <w:t xml:space="preserve"> и 10 метра към </w:t>
            </w:r>
            <w:r w:rsidR="00C40066" w:rsidRPr="00A06031">
              <w:rPr>
                <w:rFonts w:ascii="Times New Roman" w:eastAsia="Times New Roman" w:hAnsi="Times New Roman" w:cs="Times New Roman"/>
                <w:color w:val="000000"/>
                <w:sz w:val="24"/>
                <w:szCs w:val="24"/>
              </w:rPr>
              <w:t>LAN.</w:t>
            </w:r>
            <w:r w:rsidR="00C40066" w:rsidRPr="00A06031">
              <w:rPr>
                <w:rFonts w:ascii="Times New Roman" w:eastAsia="Times New Roman" w:hAnsi="Times New Roman" w:cs="Times New Roman"/>
                <w:color w:val="000000"/>
                <w:sz w:val="24"/>
                <w:szCs w:val="24"/>
                <w:lang w:val="bg-BG"/>
              </w:rPr>
              <w:t xml:space="preserve"> </w:t>
            </w:r>
          </w:p>
          <w:p w14:paraId="131C67D3" w14:textId="6CF28321" w:rsidR="00B03E7C" w:rsidRPr="00C40066" w:rsidRDefault="00B03E7C" w:rsidP="00A36023">
            <w:pPr>
              <w:keepNext/>
              <w:spacing w:after="0" w:line="240" w:lineRule="auto"/>
              <w:jc w:val="both"/>
              <w:rPr>
                <w:rFonts w:ascii="Roboto" w:eastAsia="Times New Roman" w:hAnsi="Roboto" w:cs="Arial"/>
                <w:color w:val="202124"/>
                <w:sz w:val="24"/>
                <w:szCs w:val="24"/>
              </w:rPr>
            </w:pPr>
            <w:r w:rsidRPr="004E0DBB">
              <w:rPr>
                <w:rFonts w:ascii="Times New Roman" w:eastAsia="Times New Roman" w:hAnsi="Times New Roman" w:cs="Times New Roman"/>
                <w:color w:val="000000"/>
                <w:sz w:val="24"/>
                <w:szCs w:val="24"/>
                <w:lang w:val="bg-BG"/>
              </w:rPr>
              <w:t>Всички необходими кабели за свързване към електрическо захранване.</w:t>
            </w:r>
            <w:r w:rsidR="00C40066">
              <w:rPr>
                <w:rFonts w:ascii="Times New Roman" w:eastAsia="Times New Roman" w:hAnsi="Times New Roman" w:cs="Times New Roman"/>
                <w:color w:val="000000"/>
                <w:sz w:val="24"/>
                <w:szCs w:val="24"/>
              </w:rPr>
              <w:t xml:space="preserve"> </w:t>
            </w:r>
          </w:p>
        </w:tc>
      </w:tr>
      <w:tr w:rsidR="00B03E7C" w:rsidRPr="00670890" w14:paraId="236B3927" w14:textId="77777777" w:rsidTr="0019512A">
        <w:trPr>
          <w:trHeight w:val="570"/>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55A2A1" w14:textId="2217FB81"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.19.</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CD740"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proofErr w:type="spellStart"/>
            <w:r w:rsidRPr="004E0DBB">
              <w:rPr>
                <w:rFonts w:ascii="Times New Roman" w:eastAsia="Times New Roman" w:hAnsi="Times New Roman" w:cs="Times New Roman"/>
                <w:color w:val="000000"/>
                <w:sz w:val="24"/>
                <w:szCs w:val="24"/>
                <w:lang w:val="bg-BG"/>
              </w:rPr>
              <w:t>Форм</w:t>
            </w:r>
            <w:proofErr w:type="spellEnd"/>
            <w:r w:rsidRPr="004E0DBB">
              <w:rPr>
                <w:rFonts w:ascii="Times New Roman" w:eastAsia="Times New Roman" w:hAnsi="Times New Roman" w:cs="Times New Roman"/>
                <w:color w:val="000000"/>
                <w:sz w:val="24"/>
                <w:szCs w:val="24"/>
                <w:lang w:val="bg-BG"/>
              </w:rPr>
              <w:t xml:space="preserve"> фактор</w:t>
            </w:r>
          </w:p>
          <w:p w14:paraId="52EA8725"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proofErr w:type="spellStart"/>
            <w:r w:rsidRPr="004E0DBB">
              <w:rPr>
                <w:rFonts w:ascii="Times New Roman" w:eastAsia="Times New Roman" w:hAnsi="Times New Roman" w:cs="Times New Roman"/>
                <w:color w:val="000000"/>
                <w:sz w:val="24"/>
                <w:szCs w:val="24"/>
                <w:lang w:val="bg-BG"/>
              </w:rPr>
              <w:t>Rack</w:t>
            </w:r>
            <w:proofErr w:type="spellEnd"/>
            <w:r w:rsidRPr="004E0DBB">
              <w:rPr>
                <w:rFonts w:ascii="Times New Roman" w:eastAsia="Times New Roman" w:hAnsi="Times New Roman" w:cs="Times New Roman"/>
                <w:color w:val="000000"/>
                <w:sz w:val="24"/>
                <w:szCs w:val="24"/>
                <w:lang w:val="bg-BG"/>
              </w:rPr>
              <w:t xml:space="preserve"> </w:t>
            </w:r>
            <w:proofErr w:type="spellStart"/>
            <w:r w:rsidRPr="004E0DBB">
              <w:rPr>
                <w:rFonts w:ascii="Times New Roman" w:eastAsia="Times New Roman" w:hAnsi="Times New Roman" w:cs="Times New Roman"/>
                <w:color w:val="000000"/>
                <w:sz w:val="24"/>
                <w:szCs w:val="24"/>
                <w:lang w:val="bg-BG"/>
              </w:rPr>
              <w:t>Mountable</w:t>
            </w:r>
            <w:proofErr w:type="spellEnd"/>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4F6891"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xml:space="preserve">Дисковата система да бъде за вграждане в наличен шкаф на възложителя (Dell 42U </w:t>
            </w:r>
            <w:proofErr w:type="spellStart"/>
            <w:r w:rsidRPr="004E0DBB">
              <w:rPr>
                <w:rFonts w:ascii="Times New Roman" w:eastAsia="Times New Roman" w:hAnsi="Times New Roman" w:cs="Times New Roman"/>
                <w:color w:val="000000"/>
                <w:sz w:val="24"/>
                <w:szCs w:val="24"/>
                <w:lang w:val="bg-BG"/>
              </w:rPr>
              <w:t>Rack</w:t>
            </w:r>
            <w:proofErr w:type="spellEnd"/>
            <w:r w:rsidRPr="004E0DBB">
              <w:rPr>
                <w:rFonts w:ascii="Times New Roman" w:eastAsia="Times New Roman" w:hAnsi="Times New Roman" w:cs="Times New Roman"/>
                <w:color w:val="000000"/>
                <w:sz w:val="24"/>
                <w:szCs w:val="24"/>
                <w:lang w:val="bg-BG"/>
              </w:rPr>
              <w:t xml:space="preserve"> 4210 </w:t>
            </w:r>
            <w:proofErr w:type="spellStart"/>
            <w:r w:rsidRPr="004E0DBB">
              <w:rPr>
                <w:rFonts w:ascii="Times New Roman" w:eastAsia="Times New Roman" w:hAnsi="Times New Roman" w:cs="Times New Roman"/>
                <w:color w:val="000000"/>
                <w:sz w:val="24"/>
                <w:szCs w:val="24"/>
                <w:lang w:val="bg-BG"/>
              </w:rPr>
              <w:t>Base</w:t>
            </w:r>
            <w:proofErr w:type="spellEnd"/>
            <w:r w:rsidRPr="004E0DBB">
              <w:rPr>
                <w:rFonts w:ascii="Times New Roman" w:eastAsia="Times New Roman" w:hAnsi="Times New Roman" w:cs="Times New Roman"/>
                <w:color w:val="000000"/>
                <w:sz w:val="24"/>
                <w:szCs w:val="24"/>
                <w:lang w:val="bg-BG"/>
              </w:rPr>
              <w:t>), окомплектована с всички аксесоари за монтаж от производителя.</w:t>
            </w:r>
          </w:p>
        </w:tc>
      </w:tr>
      <w:tr w:rsidR="00B03E7C" w:rsidRPr="00670890" w14:paraId="3726DC4C" w14:textId="77777777" w:rsidTr="0019512A">
        <w:trPr>
          <w:trHeight w:val="570"/>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7C42AA" w14:textId="78F54966" w:rsidR="00B03E7C" w:rsidRPr="004E0DBB" w:rsidRDefault="003D33A2" w:rsidP="004E0DBB">
            <w:pPr>
              <w:keepNext/>
              <w:spacing w:after="0" w:line="240" w:lineRule="auto"/>
              <w:jc w:val="both"/>
              <w:rPr>
                <w:rFonts w:ascii="Roboto" w:eastAsia="Times New Roman" w:hAnsi="Roboto" w:cs="Arial"/>
                <w:color w:val="202124"/>
                <w:sz w:val="24"/>
                <w:szCs w:val="24"/>
                <w:lang w:val="bg-BG"/>
              </w:rPr>
            </w:pPr>
            <w:r w:rsidRPr="00670890">
              <w:rPr>
                <w:rFonts w:ascii="Times New Roman" w:eastAsia="Times New Roman" w:hAnsi="Times New Roman" w:cs="Times New Roman"/>
                <w:color w:val="000000"/>
                <w:sz w:val="24"/>
                <w:szCs w:val="24"/>
                <w:lang w:val="bg-BG"/>
              </w:rPr>
              <w:t>2</w:t>
            </w:r>
            <w:r w:rsidR="00B03E7C" w:rsidRPr="004E0DBB">
              <w:rPr>
                <w:rFonts w:ascii="Times New Roman" w:eastAsia="Times New Roman" w:hAnsi="Times New Roman" w:cs="Times New Roman"/>
                <w:color w:val="000000"/>
                <w:sz w:val="24"/>
                <w:szCs w:val="24"/>
                <w:lang w:val="bg-BG"/>
              </w:rPr>
              <w:t>.20.</w:t>
            </w:r>
            <w:r w:rsidR="00B03E7C" w:rsidRPr="004E0DBB">
              <w:rPr>
                <w:rFonts w:ascii="Times New Roman" w:eastAsia="Times New Roman" w:hAnsi="Times New Roman" w:cs="Times New Roman"/>
                <w:color w:val="000000"/>
                <w:sz w:val="14"/>
                <w:szCs w:val="14"/>
                <w:lang w:val="bg-BG"/>
              </w:rPr>
              <w:t xml:space="preserve">  </w:t>
            </w:r>
            <w:r w:rsidR="00B03E7C" w:rsidRPr="004E0DBB">
              <w:rPr>
                <w:rFonts w:ascii="Times New Roman" w:eastAsia="Times New Roman" w:hAnsi="Times New Roman" w:cs="Times New Roman"/>
                <w:color w:val="000000"/>
                <w:sz w:val="24"/>
                <w:szCs w:val="24"/>
                <w:lang w:val="bg-BG"/>
              </w:rPr>
              <w:t> </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16681F" w14:textId="77777777" w:rsidR="00B03E7C" w:rsidRPr="004E0DBB" w:rsidRDefault="00B03E7C" w:rsidP="00A36023">
            <w:pPr>
              <w:keepNext/>
              <w:spacing w:after="0" w:line="240" w:lineRule="auto"/>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Сертификации</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A54A79" w14:textId="77777777" w:rsidR="00B03E7C" w:rsidRPr="004E0DBB" w:rsidRDefault="00B03E7C" w:rsidP="00A36023">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xml:space="preserve">CE </w:t>
            </w:r>
            <w:proofErr w:type="spellStart"/>
            <w:r w:rsidRPr="004E0DBB">
              <w:rPr>
                <w:rFonts w:ascii="Times New Roman" w:eastAsia="Times New Roman" w:hAnsi="Times New Roman" w:cs="Times New Roman"/>
                <w:color w:val="000000"/>
                <w:sz w:val="24"/>
                <w:szCs w:val="24"/>
                <w:lang w:val="bg-BG"/>
              </w:rPr>
              <w:t>Mark</w:t>
            </w:r>
            <w:proofErr w:type="spellEnd"/>
            <w:r w:rsidRPr="004E0DBB">
              <w:rPr>
                <w:rFonts w:ascii="Times New Roman" w:eastAsia="Times New Roman" w:hAnsi="Times New Roman" w:cs="Times New Roman"/>
                <w:color w:val="000000"/>
                <w:sz w:val="24"/>
                <w:szCs w:val="24"/>
                <w:lang w:val="bg-BG"/>
              </w:rPr>
              <w:t xml:space="preserve">, </w:t>
            </w:r>
            <w:proofErr w:type="spellStart"/>
            <w:r w:rsidRPr="004E0DBB">
              <w:rPr>
                <w:rFonts w:ascii="Times New Roman" w:eastAsia="Times New Roman" w:hAnsi="Times New Roman" w:cs="Times New Roman"/>
                <w:color w:val="000000"/>
                <w:sz w:val="24"/>
                <w:szCs w:val="24"/>
                <w:lang w:val="bg-BG"/>
              </w:rPr>
              <w:t>RoHS</w:t>
            </w:r>
            <w:proofErr w:type="spellEnd"/>
          </w:p>
        </w:tc>
      </w:tr>
      <w:tr w:rsidR="00956669" w:rsidRPr="00670890" w14:paraId="2B3AEB7E" w14:textId="77777777" w:rsidTr="00CA4EE4">
        <w:trPr>
          <w:trHeight w:val="570"/>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E2F5E" w14:textId="77777777" w:rsidR="00956669" w:rsidRPr="004E0DBB" w:rsidDel="00956669" w:rsidRDefault="003D33A2" w:rsidP="00956669">
            <w:pPr>
              <w:keepNext/>
              <w:spacing w:after="0" w:line="240" w:lineRule="auto"/>
              <w:jc w:val="both"/>
              <w:rPr>
                <w:rFonts w:ascii="Times New Roman" w:eastAsia="Times New Roman" w:hAnsi="Times New Roman" w:cs="Times New Roman"/>
                <w:color w:val="000000"/>
                <w:sz w:val="24"/>
                <w:szCs w:val="24"/>
                <w:lang w:val="bg-BG"/>
              </w:rPr>
            </w:pPr>
            <w:r w:rsidRPr="00670890">
              <w:rPr>
                <w:rFonts w:ascii="Times New Roman" w:eastAsia="Times New Roman" w:hAnsi="Times New Roman" w:cs="Times New Roman"/>
                <w:color w:val="000000"/>
                <w:sz w:val="24"/>
                <w:szCs w:val="24"/>
                <w:lang w:val="bg-BG"/>
              </w:rPr>
              <w:t>2</w:t>
            </w:r>
            <w:r w:rsidR="00956669" w:rsidRPr="00670890">
              <w:rPr>
                <w:rFonts w:ascii="Times New Roman" w:eastAsia="Times New Roman" w:hAnsi="Times New Roman" w:cs="Times New Roman"/>
                <w:color w:val="000000"/>
                <w:sz w:val="24"/>
                <w:szCs w:val="24"/>
                <w:lang w:val="bg-BG"/>
              </w:rPr>
              <w:t>.21.</w:t>
            </w:r>
          </w:p>
        </w:tc>
        <w:tc>
          <w:tcPr>
            <w:tcW w:w="2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C083C" w14:textId="77777777" w:rsidR="00956669" w:rsidRPr="004E0DBB" w:rsidRDefault="00956669" w:rsidP="00956669">
            <w:pPr>
              <w:keepNext/>
              <w:spacing w:after="0" w:line="240" w:lineRule="auto"/>
              <w:rPr>
                <w:rFonts w:ascii="Times New Roman" w:eastAsia="Times New Roman" w:hAnsi="Times New Roman" w:cs="Times New Roman"/>
                <w:color w:val="000000"/>
                <w:sz w:val="24"/>
                <w:szCs w:val="24"/>
                <w:lang w:val="bg-BG"/>
              </w:rPr>
            </w:pPr>
            <w:r w:rsidRPr="004E0DBB">
              <w:rPr>
                <w:rFonts w:ascii="Times New Roman" w:eastAsia="Times New Roman" w:hAnsi="Times New Roman" w:cs="Times New Roman"/>
                <w:color w:val="000000"/>
                <w:sz w:val="24"/>
                <w:szCs w:val="24"/>
                <w:lang w:val="bg-BG"/>
              </w:rPr>
              <w:t>Гаранционен срок и поддръжка от изпълнителя</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4AC87" w14:textId="77777777" w:rsidR="00956669" w:rsidRPr="004E0DBB" w:rsidRDefault="00956669" w:rsidP="00956669">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Минимум 36 месеца, в рамките на 24/7 с време на реакция за отстраняване на възникнал проблем до 4 часа от получаване на уведомление.</w:t>
            </w:r>
          </w:p>
          <w:p w14:paraId="053BA2DE" w14:textId="77777777" w:rsidR="00956669" w:rsidRPr="004E0DBB" w:rsidRDefault="00956669" w:rsidP="00956669">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Подмяна на всички дефектирали части.</w:t>
            </w:r>
          </w:p>
          <w:p w14:paraId="5BE3E0BC" w14:textId="77777777" w:rsidR="00956669" w:rsidRPr="004E0DBB" w:rsidRDefault="00956669" w:rsidP="00956669">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xml:space="preserve">- Време за подмяна на дефектирала част – следващ работен ден след постъпване на заявката. </w:t>
            </w:r>
          </w:p>
          <w:p w14:paraId="50316E14" w14:textId="77777777" w:rsidR="00956669" w:rsidRPr="004E0DBB" w:rsidRDefault="00956669" w:rsidP="00956669">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xml:space="preserve">- Осигуряване на най-нови версии на драйвери, </w:t>
            </w:r>
            <w:proofErr w:type="spellStart"/>
            <w:r w:rsidRPr="004E0DBB">
              <w:rPr>
                <w:rFonts w:ascii="Times New Roman" w:eastAsia="Times New Roman" w:hAnsi="Times New Roman" w:cs="Times New Roman"/>
                <w:color w:val="000000"/>
                <w:sz w:val="24"/>
                <w:szCs w:val="24"/>
                <w:lang w:val="bg-BG"/>
              </w:rPr>
              <w:t>фърмуеър</w:t>
            </w:r>
            <w:proofErr w:type="spellEnd"/>
            <w:r w:rsidRPr="004E0DBB">
              <w:rPr>
                <w:rFonts w:ascii="Times New Roman" w:eastAsia="Times New Roman" w:hAnsi="Times New Roman" w:cs="Times New Roman"/>
                <w:color w:val="000000"/>
                <w:sz w:val="24"/>
                <w:szCs w:val="24"/>
                <w:lang w:val="bg-BG"/>
              </w:rPr>
              <w:t>, системен софтуер и софтуер за управление, както и актуализацията им минимум два пъти годишно.</w:t>
            </w:r>
          </w:p>
          <w:p w14:paraId="1358D0AE" w14:textId="77777777" w:rsidR="00956669" w:rsidRPr="004E0DBB" w:rsidRDefault="00956669" w:rsidP="00956669">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Поддръжка минимум по телефон, през Интернет и на място при клиента.</w:t>
            </w:r>
          </w:p>
          <w:p w14:paraId="514A6DC4" w14:textId="77777777" w:rsidR="00956669" w:rsidRPr="004E0DBB" w:rsidRDefault="00956669" w:rsidP="00956669">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Възможност за автоматично известяване към изпълнителя (производителя) и възложителя при възникнал проблем с дисковия масив (</w:t>
            </w:r>
            <w:proofErr w:type="spellStart"/>
            <w:r w:rsidRPr="004E0DBB">
              <w:rPr>
                <w:rFonts w:ascii="Times New Roman" w:eastAsia="Times New Roman" w:hAnsi="Times New Roman" w:cs="Times New Roman"/>
                <w:color w:val="000000"/>
                <w:sz w:val="24"/>
                <w:szCs w:val="24"/>
                <w:lang w:val="bg-BG"/>
              </w:rPr>
              <w:t>сториджа</w:t>
            </w:r>
            <w:proofErr w:type="spellEnd"/>
            <w:r w:rsidRPr="004E0DBB">
              <w:rPr>
                <w:rFonts w:ascii="Times New Roman" w:eastAsia="Times New Roman" w:hAnsi="Times New Roman" w:cs="Times New Roman"/>
                <w:color w:val="000000"/>
                <w:sz w:val="24"/>
                <w:szCs w:val="24"/>
                <w:lang w:val="bg-BG"/>
              </w:rPr>
              <w:t>).</w:t>
            </w:r>
          </w:p>
          <w:p w14:paraId="2F61C7C7" w14:textId="77777777" w:rsidR="00956669" w:rsidRPr="004E0DBB" w:rsidRDefault="00956669" w:rsidP="00956669">
            <w:pPr>
              <w:keepNext/>
              <w:spacing w:after="0" w:line="240" w:lineRule="auto"/>
              <w:jc w:val="both"/>
              <w:rPr>
                <w:rFonts w:ascii="Roboto" w:eastAsia="Times New Roman" w:hAnsi="Roboto" w:cs="Arial"/>
                <w:color w:val="202124"/>
                <w:sz w:val="24"/>
                <w:szCs w:val="24"/>
                <w:lang w:val="bg-BG"/>
              </w:rPr>
            </w:pPr>
            <w:r w:rsidRPr="004E0DBB">
              <w:rPr>
                <w:rFonts w:ascii="Times New Roman" w:eastAsia="Times New Roman" w:hAnsi="Times New Roman" w:cs="Times New Roman"/>
                <w:color w:val="000000"/>
                <w:sz w:val="24"/>
                <w:szCs w:val="24"/>
                <w:lang w:val="bg-BG"/>
              </w:rPr>
              <w:t>- Всички възникнали разходи по гаранционната поддръжка са за сметка на изпълнителя в рамките на срока на гаранционното обслужване (цените на труда, резервните части, транспорта и всички други необходими за изпълнението му разходи) и възложителя не дължи отделно възнаграждение за тях.</w:t>
            </w:r>
          </w:p>
          <w:p w14:paraId="5539F362" w14:textId="3BB8FA5C" w:rsidR="00956669" w:rsidRPr="004E0DBB" w:rsidRDefault="00956669" w:rsidP="00956669">
            <w:pPr>
              <w:keepNext/>
              <w:spacing w:after="0" w:line="240" w:lineRule="auto"/>
              <w:jc w:val="both"/>
              <w:rPr>
                <w:rFonts w:ascii="Times New Roman" w:eastAsia="Times New Roman" w:hAnsi="Times New Roman" w:cs="Times New Roman"/>
                <w:color w:val="000000"/>
                <w:sz w:val="24"/>
                <w:szCs w:val="24"/>
                <w:lang w:val="bg-BG"/>
              </w:rPr>
            </w:pPr>
            <w:r w:rsidRPr="004E0DBB">
              <w:rPr>
                <w:rFonts w:ascii="Times New Roman" w:eastAsia="Times New Roman" w:hAnsi="Times New Roman" w:cs="Times New Roman"/>
                <w:color w:val="000000"/>
                <w:sz w:val="24"/>
                <w:szCs w:val="24"/>
                <w:lang w:val="bg-BG"/>
              </w:rPr>
              <w:t xml:space="preserve">- Датата, на която започва да тече уговореният гаранционен срок е първата след датата на протокола удостоверяващ </w:t>
            </w:r>
            <w:r w:rsidR="00CA4EE4">
              <w:rPr>
                <w:rFonts w:ascii="Times New Roman" w:eastAsia="Times New Roman" w:hAnsi="Times New Roman" w:cs="Times New Roman"/>
                <w:color w:val="000000"/>
                <w:sz w:val="24"/>
                <w:szCs w:val="24"/>
                <w:lang w:val="bg-BG"/>
              </w:rPr>
              <w:t>доставката на дисковият масив.</w:t>
            </w:r>
          </w:p>
        </w:tc>
      </w:tr>
      <w:tr w:rsidR="00C316B6" w:rsidRPr="00670890" w14:paraId="45D117E1" w14:textId="77777777" w:rsidTr="00CA4EE4">
        <w:trPr>
          <w:trHeight w:val="570"/>
        </w:trPr>
        <w:tc>
          <w:tcPr>
            <w:tcW w:w="13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E69020A" w14:textId="77777777" w:rsidR="00C316B6" w:rsidRPr="004E0DBB" w:rsidRDefault="00C316B6" w:rsidP="00C316B6">
            <w:pPr>
              <w:keepNext/>
              <w:spacing w:after="0" w:line="240" w:lineRule="auto"/>
              <w:jc w:val="both"/>
              <w:rPr>
                <w:rFonts w:ascii="Times New Roman" w:eastAsia="Times New Roman" w:hAnsi="Times New Roman" w:cs="Times New Roman"/>
                <w:color w:val="000000"/>
                <w:sz w:val="24"/>
                <w:szCs w:val="24"/>
                <w:lang w:val="bg-BG"/>
              </w:rPr>
            </w:pPr>
            <w:r w:rsidRPr="004E0DBB">
              <w:rPr>
                <w:rFonts w:ascii="Times New Roman" w:eastAsia="Times New Roman" w:hAnsi="Times New Roman" w:cs="Times New Roman"/>
                <w:color w:val="000000"/>
                <w:sz w:val="24"/>
                <w:szCs w:val="24"/>
                <w:lang w:val="bg-BG"/>
              </w:rPr>
              <w:lastRenderedPageBreak/>
              <w:t>2.22.</w:t>
            </w:r>
          </w:p>
        </w:tc>
        <w:tc>
          <w:tcPr>
            <w:tcW w:w="24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D7FF520" w14:textId="77777777" w:rsidR="00C316B6" w:rsidRPr="004E0DBB" w:rsidRDefault="00C316B6" w:rsidP="00C316B6">
            <w:pPr>
              <w:keepNext/>
              <w:spacing w:after="0" w:line="240" w:lineRule="auto"/>
              <w:rPr>
                <w:rFonts w:ascii="Times New Roman" w:eastAsia="Times New Roman" w:hAnsi="Times New Roman" w:cs="Times New Roman"/>
                <w:color w:val="000000"/>
                <w:sz w:val="24"/>
                <w:szCs w:val="24"/>
                <w:lang w:val="bg-BG"/>
              </w:rPr>
            </w:pPr>
            <w:r w:rsidRPr="004E0DBB">
              <w:rPr>
                <w:rFonts w:ascii="Times New Roman" w:eastAsia="Times New Roman" w:hAnsi="Times New Roman" w:cs="Times New Roman"/>
                <w:color w:val="000000"/>
                <w:sz w:val="24"/>
                <w:szCs w:val="24"/>
                <w:lang w:val="bg-BG"/>
              </w:rPr>
              <w:t>Съпътстващи услуги по инсталация и конфигурация</w:t>
            </w:r>
          </w:p>
        </w:tc>
        <w:tc>
          <w:tcPr>
            <w:tcW w:w="57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0EBAF01" w14:textId="77777777" w:rsidR="00C316B6" w:rsidRPr="004E0DBB" w:rsidRDefault="00C316B6" w:rsidP="00C316B6">
            <w:pPr>
              <w:keepNext/>
              <w:spacing w:after="0" w:line="240" w:lineRule="auto"/>
              <w:rPr>
                <w:rFonts w:ascii="Times New Roman" w:eastAsia="Times New Roman" w:hAnsi="Times New Roman" w:cs="Times New Roman"/>
                <w:color w:val="000000"/>
                <w:sz w:val="24"/>
                <w:szCs w:val="24"/>
                <w:lang w:val="bg-BG"/>
              </w:rPr>
            </w:pPr>
            <w:r w:rsidRPr="004E0DBB">
              <w:rPr>
                <w:rFonts w:ascii="Times New Roman" w:eastAsia="Times New Roman" w:hAnsi="Times New Roman" w:cs="Times New Roman"/>
                <w:color w:val="000000"/>
                <w:sz w:val="24"/>
                <w:szCs w:val="24"/>
                <w:lang w:val="bg-BG"/>
              </w:rPr>
              <w:t>Доставчикът следва да извърши, в срок до 10 (десет) работни дни след датата на доставката:</w:t>
            </w:r>
            <w:r w:rsidRPr="004E0DBB">
              <w:rPr>
                <w:rFonts w:ascii="Times New Roman" w:eastAsia="Times New Roman" w:hAnsi="Times New Roman" w:cs="Times New Roman"/>
                <w:color w:val="000000"/>
                <w:sz w:val="24"/>
                <w:szCs w:val="24"/>
                <w:lang w:val="bg-BG"/>
              </w:rPr>
              <w:br/>
              <w:t xml:space="preserve">- монтаж на дисковия масив в </w:t>
            </w:r>
            <w:proofErr w:type="spellStart"/>
            <w:r w:rsidRPr="004E0DBB">
              <w:rPr>
                <w:rFonts w:ascii="Times New Roman" w:eastAsia="Times New Roman" w:hAnsi="Times New Roman" w:cs="Times New Roman"/>
                <w:color w:val="000000"/>
                <w:sz w:val="24"/>
                <w:szCs w:val="24"/>
                <w:lang w:val="bg-BG"/>
              </w:rPr>
              <w:t>щкаф</w:t>
            </w:r>
            <w:proofErr w:type="spellEnd"/>
            <w:r w:rsidRPr="004E0DBB">
              <w:rPr>
                <w:rFonts w:ascii="Times New Roman" w:eastAsia="Times New Roman" w:hAnsi="Times New Roman" w:cs="Times New Roman"/>
                <w:color w:val="000000"/>
                <w:sz w:val="24"/>
                <w:szCs w:val="24"/>
                <w:lang w:val="bg-BG"/>
              </w:rPr>
              <w:t xml:space="preserve"> на Възложителя.</w:t>
            </w:r>
          </w:p>
          <w:p w14:paraId="21026436" w14:textId="77777777" w:rsidR="004E0DBB" w:rsidRPr="004E0DBB" w:rsidRDefault="00C316B6" w:rsidP="00C316B6">
            <w:pPr>
              <w:keepNext/>
              <w:spacing w:after="0" w:line="240" w:lineRule="auto"/>
              <w:rPr>
                <w:rFonts w:ascii="Times New Roman" w:eastAsia="Times New Roman" w:hAnsi="Times New Roman" w:cs="Times New Roman"/>
                <w:color w:val="000000"/>
                <w:sz w:val="24"/>
                <w:szCs w:val="24"/>
                <w:lang w:val="bg-BG"/>
              </w:rPr>
            </w:pPr>
            <w:r w:rsidRPr="004E0DBB">
              <w:rPr>
                <w:rFonts w:ascii="Times New Roman" w:eastAsia="Times New Roman" w:hAnsi="Times New Roman" w:cs="Times New Roman"/>
                <w:color w:val="000000"/>
                <w:sz w:val="24"/>
                <w:szCs w:val="24"/>
                <w:lang w:val="bg-BG"/>
              </w:rPr>
              <w:t xml:space="preserve">- първоначална инсталация и конфигурация на дисковия масив: </w:t>
            </w:r>
            <w:r w:rsidR="008901BB" w:rsidRPr="004E0DBB">
              <w:rPr>
                <w:rFonts w:ascii="Times New Roman" w:eastAsia="Times New Roman" w:hAnsi="Times New Roman" w:cs="Times New Roman"/>
                <w:color w:val="000000"/>
                <w:sz w:val="24"/>
                <w:szCs w:val="24"/>
              </w:rPr>
              <w:t>Storage Pools,</w:t>
            </w:r>
            <w:r w:rsidR="00E24D68" w:rsidRPr="004E0DBB">
              <w:rPr>
                <w:rFonts w:ascii="Times New Roman" w:eastAsia="Times New Roman" w:hAnsi="Times New Roman" w:cs="Times New Roman"/>
                <w:color w:val="000000"/>
                <w:sz w:val="24"/>
                <w:szCs w:val="24"/>
              </w:rPr>
              <w:t xml:space="preserve"> Protection Policies,</w:t>
            </w:r>
            <w:r w:rsidR="008901BB" w:rsidRPr="004E0DBB">
              <w:rPr>
                <w:rFonts w:ascii="Times New Roman" w:eastAsia="Times New Roman" w:hAnsi="Times New Roman" w:cs="Times New Roman"/>
                <w:color w:val="000000"/>
                <w:sz w:val="24"/>
                <w:szCs w:val="24"/>
              </w:rPr>
              <w:t xml:space="preserve"> Volumes</w:t>
            </w:r>
            <w:r w:rsidR="00E24D68" w:rsidRPr="004E0DBB">
              <w:rPr>
                <w:rFonts w:ascii="Times New Roman" w:eastAsia="Times New Roman" w:hAnsi="Times New Roman" w:cs="Times New Roman"/>
                <w:color w:val="000000"/>
                <w:sz w:val="24"/>
                <w:szCs w:val="24"/>
              </w:rPr>
              <w:t xml:space="preserve"> </w:t>
            </w:r>
            <w:r w:rsidR="00E24D68" w:rsidRPr="004E0DBB">
              <w:rPr>
                <w:rFonts w:ascii="Times New Roman" w:eastAsia="Times New Roman" w:hAnsi="Times New Roman" w:cs="Times New Roman"/>
                <w:color w:val="000000"/>
                <w:sz w:val="24"/>
                <w:szCs w:val="24"/>
                <w:lang w:val="bg-BG"/>
              </w:rPr>
              <w:t xml:space="preserve">и </w:t>
            </w:r>
            <w:r w:rsidR="00E24D68" w:rsidRPr="004E0DBB">
              <w:rPr>
                <w:rFonts w:ascii="Times New Roman" w:eastAsia="Times New Roman" w:hAnsi="Times New Roman" w:cs="Times New Roman"/>
                <w:color w:val="000000"/>
                <w:sz w:val="24"/>
                <w:szCs w:val="24"/>
              </w:rPr>
              <w:t>Host Mappings</w:t>
            </w:r>
            <w:r w:rsidRPr="004E0DBB">
              <w:rPr>
                <w:rFonts w:ascii="Times New Roman" w:eastAsia="Times New Roman" w:hAnsi="Times New Roman" w:cs="Times New Roman"/>
                <w:color w:val="000000"/>
                <w:sz w:val="24"/>
                <w:szCs w:val="24"/>
                <w:lang w:val="bg-BG"/>
              </w:rPr>
              <w:t xml:space="preserve"> </w:t>
            </w:r>
          </w:p>
          <w:p w14:paraId="4CA5A63C" w14:textId="42074F71" w:rsidR="00C316B6" w:rsidRPr="004E0DBB" w:rsidRDefault="00C316B6" w:rsidP="00C316B6">
            <w:pPr>
              <w:keepNext/>
              <w:spacing w:after="0" w:line="240" w:lineRule="auto"/>
              <w:rPr>
                <w:rFonts w:ascii="Times New Roman" w:eastAsia="Times New Roman" w:hAnsi="Times New Roman" w:cs="Times New Roman"/>
                <w:color w:val="000000"/>
                <w:sz w:val="24"/>
                <w:szCs w:val="24"/>
                <w:lang w:val="bg-BG"/>
              </w:rPr>
            </w:pPr>
            <w:r w:rsidRPr="004E0DBB">
              <w:rPr>
                <w:rFonts w:ascii="Times New Roman" w:eastAsia="Times New Roman" w:hAnsi="Times New Roman" w:cs="Times New Roman"/>
                <w:color w:val="000000"/>
                <w:sz w:val="24"/>
                <w:szCs w:val="24"/>
                <w:lang w:val="bg-BG"/>
              </w:rPr>
              <w:t>- свързване на масива</w:t>
            </w:r>
            <w:r w:rsidR="004E0DBB" w:rsidRPr="004E0DBB">
              <w:rPr>
                <w:rFonts w:ascii="Times New Roman" w:eastAsia="Times New Roman" w:hAnsi="Times New Roman" w:cs="Times New Roman"/>
                <w:color w:val="000000"/>
                <w:sz w:val="24"/>
                <w:szCs w:val="24"/>
                <w:lang w:val="bg-BG"/>
              </w:rPr>
              <w:t xml:space="preserve"> към съществуващата SAN инфраструктура и присъединяването му към виртуалната среда, базирана на </w:t>
            </w:r>
            <w:proofErr w:type="spellStart"/>
            <w:r w:rsidR="004E0DBB" w:rsidRPr="004E0DBB">
              <w:rPr>
                <w:rFonts w:ascii="Times New Roman" w:eastAsia="Times New Roman" w:hAnsi="Times New Roman" w:cs="Times New Roman"/>
                <w:color w:val="000000"/>
                <w:sz w:val="24"/>
                <w:szCs w:val="24"/>
                <w:lang w:val="bg-BG"/>
              </w:rPr>
              <w:t>VMWare</w:t>
            </w:r>
            <w:proofErr w:type="spellEnd"/>
            <w:r w:rsidR="004E0DBB" w:rsidRPr="004E0DBB">
              <w:rPr>
                <w:rFonts w:ascii="Times New Roman" w:eastAsia="Times New Roman" w:hAnsi="Times New Roman" w:cs="Times New Roman"/>
                <w:color w:val="000000"/>
                <w:sz w:val="24"/>
                <w:szCs w:val="24"/>
                <w:lang w:val="bg-BG"/>
              </w:rPr>
              <w:t>(</w:t>
            </w:r>
            <w:r w:rsidR="004E0DBB" w:rsidRPr="004E0DBB">
              <w:rPr>
                <w:rFonts w:ascii="Times New Roman" w:eastAsia="Times New Roman" w:hAnsi="Times New Roman" w:cs="Times New Roman"/>
                <w:color w:val="000000"/>
                <w:sz w:val="24"/>
                <w:szCs w:val="24"/>
              </w:rPr>
              <w:t xml:space="preserve">, </w:t>
            </w:r>
            <w:r w:rsidR="004E0DBB" w:rsidRPr="004E0DBB">
              <w:rPr>
                <w:rFonts w:ascii="Times New Roman" w:eastAsia="Times New Roman" w:hAnsi="Times New Roman" w:cs="Times New Roman"/>
                <w:color w:val="000000"/>
                <w:sz w:val="24"/>
                <w:szCs w:val="24"/>
                <w:lang w:val="bg-BG"/>
              </w:rPr>
              <w:t>която е в актуална версия и в поддръжка по производителя)</w:t>
            </w:r>
            <w:r w:rsidRPr="004E0DBB">
              <w:rPr>
                <w:rFonts w:ascii="Times New Roman" w:eastAsia="Times New Roman" w:hAnsi="Times New Roman" w:cs="Times New Roman"/>
                <w:color w:val="000000"/>
                <w:sz w:val="24"/>
                <w:szCs w:val="24"/>
                <w:lang w:val="bg-BG"/>
              </w:rPr>
              <w:t>;</w:t>
            </w:r>
            <w:r w:rsidRPr="004E0DBB">
              <w:rPr>
                <w:rFonts w:ascii="Times New Roman" w:eastAsia="Times New Roman" w:hAnsi="Times New Roman" w:cs="Times New Roman"/>
                <w:color w:val="000000"/>
                <w:sz w:val="24"/>
                <w:szCs w:val="24"/>
                <w:lang w:val="bg-BG"/>
              </w:rPr>
              <w:br/>
              <w:t>- конфигуриране на дублирани пътища за достъп до SAN инфраструктурата;</w:t>
            </w:r>
          </w:p>
          <w:p w14:paraId="388DB1AA" w14:textId="77777777" w:rsidR="004E0DBB" w:rsidRDefault="00C316B6" w:rsidP="00C316B6">
            <w:pPr>
              <w:keepNext/>
              <w:spacing w:after="0" w:line="240" w:lineRule="auto"/>
              <w:rPr>
                <w:rFonts w:ascii="Times New Roman" w:eastAsia="Times New Roman" w:hAnsi="Times New Roman" w:cs="Times New Roman"/>
                <w:color w:val="000000"/>
                <w:sz w:val="24"/>
                <w:szCs w:val="24"/>
                <w:lang w:val="bg-BG"/>
              </w:rPr>
            </w:pPr>
            <w:r w:rsidRPr="004E0DBB">
              <w:rPr>
                <w:rFonts w:ascii="Times New Roman" w:eastAsia="Times New Roman" w:hAnsi="Times New Roman" w:cs="Times New Roman"/>
                <w:color w:val="000000"/>
                <w:sz w:val="24"/>
                <w:szCs w:val="24"/>
                <w:lang w:val="bg-BG"/>
              </w:rPr>
              <w:t xml:space="preserve"> - презентиране на масива към налични и интегрирани към виртуалната среда три броя сървърни клъстера (всеки от който се състои от 2 бр. сървъри)</w:t>
            </w:r>
            <w:r w:rsidR="004E0DBB">
              <w:rPr>
                <w:rFonts w:ascii="Times New Roman" w:eastAsia="Times New Roman" w:hAnsi="Times New Roman" w:cs="Times New Roman"/>
                <w:color w:val="000000"/>
                <w:sz w:val="24"/>
                <w:szCs w:val="24"/>
                <w:lang w:val="bg-BG"/>
              </w:rPr>
              <w:t>;</w:t>
            </w:r>
          </w:p>
          <w:p w14:paraId="032B94EF" w14:textId="0BC25919" w:rsidR="00C316B6" w:rsidRPr="004E0DBB" w:rsidRDefault="00774B72" w:rsidP="00C316B6">
            <w:pPr>
              <w:keepNext/>
              <w:spacing w:after="0" w:line="240" w:lineRule="auto"/>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w:t>
            </w:r>
            <w:r w:rsidR="00CD40E4" w:rsidRPr="004E0DBB">
              <w:rPr>
                <w:rFonts w:ascii="Times New Roman" w:eastAsia="Times New Roman" w:hAnsi="Times New Roman" w:cs="Times New Roman"/>
                <w:color w:val="000000"/>
                <w:sz w:val="24"/>
                <w:szCs w:val="24"/>
                <w:lang w:val="bg-BG"/>
              </w:rPr>
              <w:t xml:space="preserve">- миграция на данни от настоящо използван дисков масив </w:t>
            </w:r>
            <w:r w:rsidR="00CC4FC9" w:rsidRPr="004E0DBB">
              <w:rPr>
                <w:rFonts w:ascii="Times New Roman" w:eastAsia="Times New Roman" w:hAnsi="Times New Roman" w:cs="Times New Roman"/>
                <w:color w:val="000000"/>
                <w:sz w:val="24"/>
                <w:szCs w:val="24"/>
              </w:rPr>
              <w:t xml:space="preserve">EMC </w:t>
            </w:r>
            <w:r w:rsidR="00CD40E4" w:rsidRPr="004E0DBB">
              <w:rPr>
                <w:rFonts w:ascii="Times New Roman" w:eastAsia="Times New Roman" w:hAnsi="Times New Roman" w:cs="Times New Roman"/>
                <w:color w:val="000000"/>
                <w:sz w:val="24"/>
                <w:szCs w:val="24"/>
                <w:lang w:val="bg-BG"/>
              </w:rPr>
              <w:t>VNX 5300</w:t>
            </w:r>
            <w:r w:rsidR="008475C8">
              <w:rPr>
                <w:rFonts w:ascii="Times New Roman" w:eastAsia="Times New Roman" w:hAnsi="Times New Roman" w:cs="Times New Roman"/>
                <w:color w:val="000000"/>
                <w:sz w:val="24"/>
                <w:szCs w:val="24"/>
                <w:lang w:val="bg-BG"/>
              </w:rPr>
              <w:t>,</w:t>
            </w:r>
            <w:r w:rsidR="00565193" w:rsidRPr="004E0DBB">
              <w:rPr>
                <w:rFonts w:ascii="Times New Roman" w:eastAsia="Times New Roman" w:hAnsi="Times New Roman" w:cs="Times New Roman"/>
                <w:color w:val="000000"/>
                <w:sz w:val="24"/>
                <w:szCs w:val="24"/>
                <w:lang w:val="bg-BG"/>
              </w:rPr>
              <w:t xml:space="preserve"> които не е част от виртуалната среда. В техническото си предложение участникът следва да опише подход за осъществяване на тази </w:t>
            </w:r>
            <w:proofErr w:type="spellStart"/>
            <w:r w:rsidR="00565193" w:rsidRPr="004E0DBB">
              <w:rPr>
                <w:rFonts w:ascii="Times New Roman" w:eastAsia="Times New Roman" w:hAnsi="Times New Roman" w:cs="Times New Roman"/>
                <w:color w:val="000000"/>
                <w:sz w:val="24"/>
                <w:szCs w:val="24"/>
                <w:lang w:val="bg-BG"/>
              </w:rPr>
              <w:t>поддейност</w:t>
            </w:r>
            <w:proofErr w:type="spellEnd"/>
            <w:r w:rsidR="00565193" w:rsidRPr="004E0DBB">
              <w:rPr>
                <w:rFonts w:ascii="Times New Roman" w:eastAsia="Times New Roman" w:hAnsi="Times New Roman" w:cs="Times New Roman"/>
                <w:color w:val="000000"/>
                <w:sz w:val="24"/>
                <w:szCs w:val="24"/>
                <w:lang w:val="bg-BG"/>
              </w:rPr>
              <w:t>.</w:t>
            </w:r>
          </w:p>
          <w:p w14:paraId="39FD4F1E" w14:textId="503391D3" w:rsidR="00C316B6" w:rsidRPr="004E0DBB" w:rsidRDefault="00C316B6" w:rsidP="00C316B6">
            <w:pPr>
              <w:keepNext/>
              <w:spacing w:after="0" w:line="240" w:lineRule="auto"/>
              <w:jc w:val="both"/>
              <w:rPr>
                <w:rFonts w:ascii="Times New Roman" w:eastAsia="Times New Roman" w:hAnsi="Times New Roman" w:cs="Times New Roman"/>
                <w:color w:val="000000"/>
                <w:sz w:val="24"/>
                <w:szCs w:val="24"/>
                <w:lang w:val="bg-BG"/>
              </w:rPr>
            </w:pPr>
          </w:p>
        </w:tc>
      </w:tr>
    </w:tbl>
    <w:p w14:paraId="7132C4D9" w14:textId="77777777" w:rsidR="00962DB5" w:rsidRDefault="00962DB5" w:rsidP="00962DB5">
      <w:pPr>
        <w:keepNext/>
        <w:spacing w:after="0" w:line="240" w:lineRule="auto"/>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Пояснения:</w:t>
      </w:r>
    </w:p>
    <w:p w14:paraId="5601E41F" w14:textId="4C1F43BA" w:rsidR="003D33A2" w:rsidRDefault="00962DB5" w:rsidP="00962DB5">
      <w:pPr>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Основни елементи на </w:t>
      </w:r>
      <w:r w:rsidRPr="006C4407">
        <w:rPr>
          <w:rFonts w:ascii="Times New Roman" w:eastAsia="Times New Roman" w:hAnsi="Times New Roman" w:cs="Times New Roman"/>
          <w:color w:val="000000"/>
          <w:sz w:val="24"/>
          <w:szCs w:val="24"/>
        </w:rPr>
        <w:t xml:space="preserve">SAN </w:t>
      </w:r>
      <w:r w:rsidRPr="006C4407">
        <w:rPr>
          <w:rFonts w:ascii="Times New Roman" w:eastAsia="Times New Roman" w:hAnsi="Times New Roman" w:cs="Times New Roman"/>
          <w:color w:val="000000"/>
          <w:sz w:val="24"/>
          <w:szCs w:val="24"/>
          <w:lang w:val="bg-BG"/>
        </w:rPr>
        <w:t>инфраструктура</w:t>
      </w:r>
      <w:r w:rsidR="00D11D44">
        <w:rPr>
          <w:rFonts w:ascii="Times New Roman" w:eastAsia="Times New Roman" w:hAnsi="Times New Roman" w:cs="Times New Roman"/>
          <w:color w:val="000000"/>
          <w:sz w:val="24"/>
          <w:szCs w:val="24"/>
          <w:lang w:val="bg-BG"/>
        </w:rPr>
        <w:t>та</w:t>
      </w:r>
      <w:r>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lang w:val="bg-BG"/>
        </w:rPr>
        <w:t>бр.</w:t>
      </w:r>
      <w:r>
        <w:rPr>
          <w:rFonts w:ascii="Times New Roman" w:eastAsia="Times New Roman" w:hAnsi="Times New Roman" w:cs="Times New Roman"/>
          <w:color w:val="000000"/>
          <w:sz w:val="24"/>
          <w:szCs w:val="24"/>
        </w:rPr>
        <w:t xml:space="preserve">SAN </w:t>
      </w:r>
      <w:r>
        <w:rPr>
          <w:rFonts w:ascii="Times New Roman" w:eastAsia="Times New Roman" w:hAnsi="Times New Roman" w:cs="Times New Roman"/>
          <w:color w:val="000000"/>
          <w:sz w:val="24"/>
          <w:szCs w:val="24"/>
          <w:lang w:val="bg-BG"/>
        </w:rPr>
        <w:t xml:space="preserve">комутатор </w:t>
      </w:r>
      <w:r>
        <w:rPr>
          <w:rFonts w:ascii="Times New Roman" w:eastAsia="Times New Roman" w:hAnsi="Times New Roman" w:cs="Times New Roman"/>
          <w:color w:val="000000"/>
          <w:sz w:val="24"/>
          <w:szCs w:val="24"/>
        </w:rPr>
        <w:t>Brocade 6505 (</w:t>
      </w:r>
      <w:r>
        <w:rPr>
          <w:rFonts w:ascii="Times New Roman" w:eastAsia="Times New Roman" w:hAnsi="Times New Roman" w:cs="Times New Roman"/>
          <w:color w:val="000000"/>
          <w:sz w:val="24"/>
          <w:szCs w:val="24"/>
          <w:lang w:val="bg-BG"/>
        </w:rPr>
        <w:t xml:space="preserve">210-40281) всеки, от които с 12 броя свободни активни портове </w:t>
      </w:r>
      <w:r>
        <w:rPr>
          <w:rFonts w:ascii="Times New Roman" w:eastAsia="Times New Roman" w:hAnsi="Times New Roman" w:cs="Times New Roman"/>
          <w:color w:val="000000"/>
          <w:sz w:val="24"/>
          <w:szCs w:val="24"/>
        </w:rPr>
        <w:t>Fiber Channel</w:t>
      </w:r>
      <w:r>
        <w:rPr>
          <w:rFonts w:ascii="Times New Roman" w:eastAsia="Times New Roman" w:hAnsi="Times New Roman" w:cs="Times New Roman"/>
          <w:color w:val="000000"/>
          <w:sz w:val="24"/>
          <w:szCs w:val="24"/>
          <w:lang w:val="bg-BG"/>
        </w:rPr>
        <w:t>.</w:t>
      </w:r>
    </w:p>
    <w:p w14:paraId="31B8C1A2" w14:textId="77777777" w:rsidR="00640EDD" w:rsidRDefault="00640EDD" w:rsidP="00962DB5">
      <w:pPr>
        <w:rPr>
          <w:rFonts w:ascii="Times New Roman" w:eastAsia="Times New Roman" w:hAnsi="Times New Roman" w:cs="Times New Roman"/>
          <w:color w:val="000000"/>
          <w:sz w:val="24"/>
          <w:szCs w:val="24"/>
          <w:u w:val="single"/>
          <w:lang w:val="bg-BG"/>
        </w:rPr>
      </w:pPr>
    </w:p>
    <w:p w14:paraId="4207F6A8" w14:textId="22805E92" w:rsidR="00640EDD" w:rsidRPr="00640EDD" w:rsidRDefault="00640EDD" w:rsidP="00962DB5">
      <w:pPr>
        <w:rPr>
          <w:rFonts w:ascii="Times New Roman" w:eastAsia="Times New Roman" w:hAnsi="Times New Roman" w:cs="Times New Roman"/>
          <w:color w:val="000000"/>
          <w:sz w:val="24"/>
          <w:szCs w:val="24"/>
          <w:u w:val="single"/>
          <w:lang w:val="bg-BG"/>
        </w:rPr>
      </w:pPr>
      <w:r w:rsidRPr="00640EDD">
        <w:rPr>
          <w:rFonts w:ascii="Times New Roman" w:eastAsia="Times New Roman" w:hAnsi="Times New Roman" w:cs="Times New Roman"/>
          <w:color w:val="000000"/>
          <w:sz w:val="24"/>
          <w:szCs w:val="24"/>
          <w:u w:val="single"/>
          <w:lang w:val="bg-BG"/>
        </w:rPr>
        <w:t>При изпълнение на поръчката от Изпълнителят се изисква:</w:t>
      </w:r>
    </w:p>
    <w:p w14:paraId="704C71AF" w14:textId="738E207A" w:rsidR="0088342E" w:rsidRPr="008475C8" w:rsidRDefault="0088342E" w:rsidP="008475C8">
      <w:pPr>
        <w:pStyle w:val="ListParagraph"/>
        <w:numPr>
          <w:ilvl w:val="1"/>
          <w:numId w:val="2"/>
        </w:numPr>
        <w:tabs>
          <w:tab w:val="left" w:pos="851"/>
        </w:tabs>
        <w:spacing w:after="0" w:line="276" w:lineRule="auto"/>
        <w:jc w:val="both"/>
        <w:rPr>
          <w:rFonts w:ascii="Times New Roman" w:eastAsia="Calibri" w:hAnsi="Times New Roman" w:cs="Times New Roman"/>
          <w:sz w:val="24"/>
          <w:szCs w:val="24"/>
          <w:lang w:val="bg-BG"/>
        </w:rPr>
      </w:pPr>
      <w:r w:rsidRPr="008475C8">
        <w:rPr>
          <w:rFonts w:ascii="Times New Roman" w:eastAsia="Calibri" w:hAnsi="Times New Roman" w:cs="Times New Roman"/>
          <w:sz w:val="24"/>
          <w:szCs w:val="24"/>
          <w:lang w:val="bg-BG"/>
        </w:rPr>
        <w:t>(</w:t>
      </w:r>
      <w:r w:rsidR="008475C8">
        <w:rPr>
          <w:rFonts w:ascii="Times New Roman" w:eastAsia="Calibri" w:hAnsi="Times New Roman" w:cs="Times New Roman"/>
          <w:sz w:val="24"/>
          <w:szCs w:val="24"/>
          <w:lang w:val="bg-BG"/>
        </w:rPr>
        <w:t>А</w:t>
      </w:r>
      <w:r w:rsidRPr="008475C8">
        <w:rPr>
          <w:rFonts w:ascii="Times New Roman" w:eastAsia="Calibri" w:hAnsi="Times New Roman" w:cs="Times New Roman"/>
          <w:sz w:val="24"/>
          <w:szCs w:val="24"/>
          <w:lang w:val="bg-BG"/>
        </w:rPr>
        <w:t>ко не е производител), трябва да е оторизиран от производителя/</w:t>
      </w:r>
      <w:proofErr w:type="spellStart"/>
      <w:r w:rsidRPr="008475C8">
        <w:rPr>
          <w:rFonts w:ascii="Times New Roman" w:eastAsia="Calibri" w:hAnsi="Times New Roman" w:cs="Times New Roman"/>
          <w:sz w:val="24"/>
          <w:szCs w:val="24"/>
          <w:lang w:val="bg-BG"/>
        </w:rPr>
        <w:t>ите</w:t>
      </w:r>
      <w:proofErr w:type="spellEnd"/>
      <w:r w:rsidRPr="008475C8">
        <w:rPr>
          <w:rFonts w:ascii="Times New Roman" w:eastAsia="Calibri" w:hAnsi="Times New Roman" w:cs="Times New Roman"/>
          <w:sz w:val="24"/>
          <w:szCs w:val="24"/>
          <w:lang w:val="bg-BG"/>
        </w:rPr>
        <w:t xml:space="preserve"> или от негов официален представител за Р. България да извършва доставка и сервиз за предложеното оборудване</w:t>
      </w:r>
      <w:r w:rsidRPr="008475C8">
        <w:rPr>
          <w:rFonts w:ascii="Times New Roman" w:eastAsia="Calibri" w:hAnsi="Times New Roman" w:cs="Times New Roman"/>
          <w:color w:val="FF0000"/>
          <w:sz w:val="24"/>
          <w:szCs w:val="24"/>
          <w:lang w:val="bg-BG"/>
        </w:rPr>
        <w:t xml:space="preserve">. </w:t>
      </w:r>
      <w:r w:rsidRPr="008475C8">
        <w:rPr>
          <w:rFonts w:ascii="Times New Roman" w:eastAsia="Calibri" w:hAnsi="Times New Roman" w:cs="Times New Roman"/>
          <w:sz w:val="24"/>
          <w:szCs w:val="24"/>
          <w:lang w:val="bg-BG"/>
        </w:rPr>
        <w:t>В случаите когато оторизацията не е от производителя, а от негов официален представител за България, участниците следва да представят документ</w:t>
      </w:r>
      <w:r w:rsidR="00277CD3">
        <w:rPr>
          <w:rFonts w:ascii="Times New Roman" w:eastAsia="Calibri" w:hAnsi="Times New Roman" w:cs="Times New Roman"/>
          <w:sz w:val="24"/>
          <w:szCs w:val="24"/>
          <w:lang w:val="bg-BG"/>
        </w:rPr>
        <w:t>,</w:t>
      </w:r>
      <w:r w:rsidRPr="008475C8">
        <w:rPr>
          <w:rFonts w:ascii="Times New Roman" w:eastAsia="Calibri" w:hAnsi="Times New Roman" w:cs="Times New Roman"/>
          <w:sz w:val="24"/>
          <w:szCs w:val="24"/>
          <w:lang w:val="bg-BG"/>
        </w:rPr>
        <w:t xml:space="preserve"> доказващ че официалният представител е упълномощен от производителя да издава </w:t>
      </w:r>
      <w:proofErr w:type="spellStart"/>
      <w:r w:rsidRPr="008475C8">
        <w:rPr>
          <w:rFonts w:ascii="Times New Roman" w:eastAsia="Calibri" w:hAnsi="Times New Roman" w:cs="Times New Roman"/>
          <w:sz w:val="24"/>
          <w:szCs w:val="24"/>
          <w:lang w:val="bg-BG"/>
        </w:rPr>
        <w:t>оторизационни</w:t>
      </w:r>
      <w:proofErr w:type="spellEnd"/>
      <w:r w:rsidRPr="008475C8">
        <w:rPr>
          <w:rFonts w:ascii="Times New Roman" w:eastAsia="Calibri" w:hAnsi="Times New Roman" w:cs="Times New Roman"/>
          <w:sz w:val="24"/>
          <w:szCs w:val="24"/>
          <w:lang w:val="bg-BG"/>
        </w:rPr>
        <w:t xml:space="preserve"> писма от негово име. </w:t>
      </w:r>
    </w:p>
    <w:p w14:paraId="3FB2474D" w14:textId="0C35BC64" w:rsidR="0088342E" w:rsidRPr="008475C8" w:rsidRDefault="008475C8" w:rsidP="008475C8">
      <w:pPr>
        <w:pStyle w:val="ListParagraph"/>
        <w:numPr>
          <w:ilvl w:val="1"/>
          <w:numId w:val="2"/>
        </w:numPr>
        <w:tabs>
          <w:tab w:val="left" w:pos="142"/>
          <w:tab w:val="left" w:pos="284"/>
          <w:tab w:val="left" w:pos="851"/>
          <w:tab w:val="left" w:pos="10773"/>
        </w:tabs>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С</w:t>
      </w:r>
      <w:r w:rsidR="0088342E" w:rsidRPr="008475C8">
        <w:rPr>
          <w:rFonts w:ascii="Times New Roman" w:eastAsia="Calibri" w:hAnsi="Times New Roman" w:cs="Times New Roman"/>
          <w:sz w:val="24"/>
          <w:szCs w:val="24"/>
          <w:lang w:val="bg-BG"/>
        </w:rPr>
        <w:t xml:space="preserve">ледва да прилага система за управление на сигурността на информацията съгласно стандарта ЕN ISO 27001 или еквивалентен с обхват в областта на монтаж, въвеждане в експлоатация и поддръжка на сървърно и комуникационно оборудване. 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сигурността на информацията съгласно стандарта ЕN ISO 27001 или еквивалентен. </w:t>
      </w:r>
    </w:p>
    <w:p w14:paraId="35663136" w14:textId="480751AD" w:rsidR="0088342E" w:rsidRPr="008475C8" w:rsidRDefault="008475C8" w:rsidP="008475C8">
      <w:pPr>
        <w:pStyle w:val="ListParagraph"/>
        <w:numPr>
          <w:ilvl w:val="1"/>
          <w:numId w:val="2"/>
        </w:numPr>
        <w:tabs>
          <w:tab w:val="left" w:pos="142"/>
          <w:tab w:val="left" w:pos="284"/>
          <w:tab w:val="left" w:pos="851"/>
          <w:tab w:val="left" w:pos="10773"/>
        </w:tabs>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С</w:t>
      </w:r>
      <w:r w:rsidR="0088342E" w:rsidRPr="008475C8">
        <w:rPr>
          <w:rFonts w:ascii="Times New Roman" w:eastAsia="Calibri" w:hAnsi="Times New Roman" w:cs="Times New Roman"/>
          <w:sz w:val="24"/>
          <w:szCs w:val="24"/>
          <w:lang w:val="bg-BG"/>
        </w:rPr>
        <w:t xml:space="preserve">ледва да прилага система за управление на услугите съгласно стандарта ЕN ISO 20000-1 или еквивалентен с обхват за въвеждане в експлоатация и поддръжка на сървърно и комуникационно оборудване. 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услугите съгласно стандарта  ЕN ISO 20000-1 или еквивалентен .  </w:t>
      </w:r>
    </w:p>
    <w:sectPr w:rsidR="0088342E" w:rsidRPr="008475C8" w:rsidSect="0017320E">
      <w:headerReference w:type="even" r:id="rId7"/>
      <w:headerReference w:type="default" r:id="rId8"/>
      <w:footerReference w:type="even" r:id="rId9"/>
      <w:footerReference w:type="default" r:id="rId10"/>
      <w:headerReference w:type="first" r:id="rId11"/>
      <w:footerReference w:type="first" r:id="rId12"/>
      <w:pgSz w:w="11909" w:h="16834" w:code="9"/>
      <w:pgMar w:top="1411" w:right="907" w:bottom="1411"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3D2D3" w14:textId="77777777" w:rsidR="005971BF" w:rsidRDefault="005971BF" w:rsidP="00B03E7C">
      <w:pPr>
        <w:spacing w:after="0" w:line="240" w:lineRule="auto"/>
      </w:pPr>
      <w:r>
        <w:separator/>
      </w:r>
    </w:p>
  </w:endnote>
  <w:endnote w:type="continuationSeparator" w:id="0">
    <w:p w14:paraId="3C50D22D" w14:textId="77777777" w:rsidR="005971BF" w:rsidRDefault="005971BF" w:rsidP="00B0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3C85" w14:textId="77777777" w:rsidR="00710311" w:rsidRDefault="0071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843381"/>
      <w:docPartObj>
        <w:docPartGallery w:val="Page Numbers (Bottom of Page)"/>
        <w:docPartUnique/>
      </w:docPartObj>
    </w:sdtPr>
    <w:sdtEndPr>
      <w:rPr>
        <w:noProof/>
      </w:rPr>
    </w:sdtEndPr>
    <w:sdtContent>
      <w:bookmarkStart w:id="0" w:name="_GoBack" w:displacedByCustomXml="prev"/>
      <w:bookmarkEnd w:id="0" w:displacedByCustomXml="prev"/>
      <w:p w14:paraId="1D827C42" w14:textId="0C3EA0E4" w:rsidR="00710311" w:rsidRDefault="007103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A10746" w14:textId="77777777" w:rsidR="00710311" w:rsidRDefault="00710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FB4A8" w14:textId="77777777" w:rsidR="00710311" w:rsidRDefault="0071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445EE" w14:textId="77777777" w:rsidR="005971BF" w:rsidRDefault="005971BF" w:rsidP="00B03E7C">
      <w:pPr>
        <w:spacing w:after="0" w:line="240" w:lineRule="auto"/>
      </w:pPr>
      <w:r>
        <w:separator/>
      </w:r>
    </w:p>
  </w:footnote>
  <w:footnote w:type="continuationSeparator" w:id="0">
    <w:p w14:paraId="54B7CB46" w14:textId="77777777" w:rsidR="005971BF" w:rsidRDefault="005971BF" w:rsidP="00B03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4FE4" w14:textId="77777777" w:rsidR="00710311" w:rsidRDefault="00710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09C3" w14:textId="77777777" w:rsidR="00710311" w:rsidRDefault="00710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9670" w14:textId="26EECA6D" w:rsidR="0017320E" w:rsidRPr="0017320E" w:rsidRDefault="0017320E" w:rsidP="0017320E">
    <w:pPr>
      <w:pStyle w:val="Header"/>
      <w:jc w:val="right"/>
      <w:rPr>
        <w:rFonts w:ascii="Times New Roman" w:hAnsi="Times New Roman" w:cs="Times New Roman"/>
        <w:sz w:val="28"/>
        <w:szCs w:val="28"/>
        <w:lang w:val="bg-BG"/>
      </w:rPr>
    </w:pPr>
    <w:r w:rsidRPr="0017320E">
      <w:rPr>
        <w:rFonts w:ascii="Times New Roman" w:hAnsi="Times New Roman" w:cs="Times New Roman"/>
        <w:sz w:val="28"/>
        <w:szCs w:val="28"/>
        <w:lang w:val="bg-BG"/>
      </w:rPr>
      <w:t>Приложение1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DEE"/>
    <w:multiLevelType w:val="hybridMultilevel"/>
    <w:tmpl w:val="2DC2B9A2"/>
    <w:lvl w:ilvl="0" w:tplc="A0CEAABA">
      <w:start w:val="4"/>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6041B"/>
    <w:multiLevelType w:val="hybridMultilevel"/>
    <w:tmpl w:val="354AACD2"/>
    <w:lvl w:ilvl="0" w:tplc="DC401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D568AC"/>
    <w:multiLevelType w:val="multilevel"/>
    <w:tmpl w:val="FE383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102B12"/>
    <w:multiLevelType w:val="multilevel"/>
    <w:tmpl w:val="F49CA7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7D505F3"/>
    <w:multiLevelType w:val="hybridMultilevel"/>
    <w:tmpl w:val="EE9A24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BF0BE6"/>
    <w:multiLevelType w:val="hybridMultilevel"/>
    <w:tmpl w:val="2E44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AE"/>
    <w:rsid w:val="00037037"/>
    <w:rsid w:val="0004156F"/>
    <w:rsid w:val="00042EAA"/>
    <w:rsid w:val="00072F64"/>
    <w:rsid w:val="00122236"/>
    <w:rsid w:val="0017320E"/>
    <w:rsid w:val="0019512A"/>
    <w:rsid w:val="001A656A"/>
    <w:rsid w:val="001D11B2"/>
    <w:rsid w:val="00277CD3"/>
    <w:rsid w:val="002F2EB1"/>
    <w:rsid w:val="00381FA7"/>
    <w:rsid w:val="003D0CBB"/>
    <w:rsid w:val="003D24E1"/>
    <w:rsid w:val="003D33A2"/>
    <w:rsid w:val="003F5882"/>
    <w:rsid w:val="004E0DBB"/>
    <w:rsid w:val="00505B19"/>
    <w:rsid w:val="00515615"/>
    <w:rsid w:val="005555CD"/>
    <w:rsid w:val="00565193"/>
    <w:rsid w:val="005971BF"/>
    <w:rsid w:val="005E6DA3"/>
    <w:rsid w:val="00630FFD"/>
    <w:rsid w:val="00640EDD"/>
    <w:rsid w:val="00661091"/>
    <w:rsid w:val="00670890"/>
    <w:rsid w:val="006C4407"/>
    <w:rsid w:val="006F6059"/>
    <w:rsid w:val="0070519C"/>
    <w:rsid w:val="00710311"/>
    <w:rsid w:val="00774B72"/>
    <w:rsid w:val="007D54F2"/>
    <w:rsid w:val="007E07AE"/>
    <w:rsid w:val="00817F46"/>
    <w:rsid w:val="008475C8"/>
    <w:rsid w:val="00875543"/>
    <w:rsid w:val="0088342E"/>
    <w:rsid w:val="008901BB"/>
    <w:rsid w:val="00910B68"/>
    <w:rsid w:val="00921862"/>
    <w:rsid w:val="00945E91"/>
    <w:rsid w:val="00956669"/>
    <w:rsid w:val="00962DB5"/>
    <w:rsid w:val="00996B81"/>
    <w:rsid w:val="009B57C0"/>
    <w:rsid w:val="00A06031"/>
    <w:rsid w:val="00B03E7C"/>
    <w:rsid w:val="00B8404B"/>
    <w:rsid w:val="00C316B6"/>
    <w:rsid w:val="00C40066"/>
    <w:rsid w:val="00C449BA"/>
    <w:rsid w:val="00C62035"/>
    <w:rsid w:val="00CA4EE4"/>
    <w:rsid w:val="00CC4FC9"/>
    <w:rsid w:val="00CD40E4"/>
    <w:rsid w:val="00D11D44"/>
    <w:rsid w:val="00E10BA3"/>
    <w:rsid w:val="00E2229B"/>
    <w:rsid w:val="00E24D68"/>
    <w:rsid w:val="00E33BD8"/>
    <w:rsid w:val="00E47C80"/>
    <w:rsid w:val="00E8219B"/>
    <w:rsid w:val="00F6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504F"/>
  <w15:chartTrackingRefBased/>
  <w15:docId w15:val="{CC608B8C-C2D9-4088-B7A9-AB3330A9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7C"/>
    <w:pPr>
      <w:tabs>
        <w:tab w:val="center" w:pos="4703"/>
        <w:tab w:val="right" w:pos="9406"/>
      </w:tabs>
      <w:spacing w:after="0" w:line="240" w:lineRule="auto"/>
    </w:pPr>
  </w:style>
  <w:style w:type="character" w:customStyle="1" w:styleId="HeaderChar">
    <w:name w:val="Header Char"/>
    <w:basedOn w:val="DefaultParagraphFont"/>
    <w:link w:val="Header"/>
    <w:uiPriority w:val="99"/>
    <w:rsid w:val="00B03E7C"/>
  </w:style>
  <w:style w:type="paragraph" w:styleId="Footer">
    <w:name w:val="footer"/>
    <w:basedOn w:val="Normal"/>
    <w:link w:val="FooterChar"/>
    <w:uiPriority w:val="99"/>
    <w:unhideWhenUsed/>
    <w:rsid w:val="00B03E7C"/>
    <w:pPr>
      <w:tabs>
        <w:tab w:val="center" w:pos="4703"/>
        <w:tab w:val="right" w:pos="9406"/>
      </w:tabs>
      <w:spacing w:after="0" w:line="240" w:lineRule="auto"/>
    </w:pPr>
  </w:style>
  <w:style w:type="character" w:customStyle="1" w:styleId="FooterChar">
    <w:name w:val="Footer Char"/>
    <w:basedOn w:val="DefaultParagraphFont"/>
    <w:link w:val="Footer"/>
    <w:uiPriority w:val="99"/>
    <w:rsid w:val="00B03E7C"/>
  </w:style>
  <w:style w:type="paragraph" w:styleId="ListParagraph">
    <w:name w:val="List Paragraph"/>
    <w:basedOn w:val="Normal"/>
    <w:uiPriority w:val="34"/>
    <w:qFormat/>
    <w:rsid w:val="00381FA7"/>
    <w:pPr>
      <w:ind w:left="720"/>
      <w:contextualSpacing/>
    </w:pPr>
  </w:style>
  <w:style w:type="paragraph" w:styleId="BalloonText">
    <w:name w:val="Balloon Text"/>
    <w:basedOn w:val="Normal"/>
    <w:link w:val="BalloonTextChar"/>
    <w:uiPriority w:val="99"/>
    <w:semiHidden/>
    <w:unhideWhenUsed/>
    <w:rsid w:val="0095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9647">
      <w:bodyDiv w:val="1"/>
      <w:marLeft w:val="0"/>
      <w:marRight w:val="0"/>
      <w:marTop w:val="0"/>
      <w:marBottom w:val="0"/>
      <w:divBdr>
        <w:top w:val="none" w:sz="0" w:space="0" w:color="auto"/>
        <w:left w:val="none" w:sz="0" w:space="0" w:color="auto"/>
        <w:bottom w:val="none" w:sz="0" w:space="0" w:color="auto"/>
        <w:right w:val="none" w:sz="0" w:space="0" w:color="auto"/>
      </w:divBdr>
      <w:divsChild>
        <w:div w:id="715399064">
          <w:marLeft w:val="0"/>
          <w:marRight w:val="0"/>
          <w:marTop w:val="0"/>
          <w:marBottom w:val="0"/>
          <w:divBdr>
            <w:top w:val="none" w:sz="0" w:space="0" w:color="auto"/>
            <w:left w:val="none" w:sz="0" w:space="0" w:color="auto"/>
            <w:bottom w:val="none" w:sz="0" w:space="0" w:color="auto"/>
            <w:right w:val="none" w:sz="0" w:space="0" w:color="auto"/>
          </w:divBdr>
          <w:divsChild>
            <w:div w:id="800150945">
              <w:marLeft w:val="0"/>
              <w:marRight w:val="0"/>
              <w:marTop w:val="0"/>
              <w:marBottom w:val="0"/>
              <w:divBdr>
                <w:top w:val="none" w:sz="0" w:space="0" w:color="auto"/>
                <w:left w:val="none" w:sz="0" w:space="0" w:color="auto"/>
                <w:bottom w:val="none" w:sz="0" w:space="0" w:color="auto"/>
                <w:right w:val="none" w:sz="0" w:space="0" w:color="auto"/>
              </w:divBdr>
              <w:divsChild>
                <w:div w:id="1411611044">
                  <w:marLeft w:val="0"/>
                  <w:marRight w:val="0"/>
                  <w:marTop w:val="0"/>
                  <w:marBottom w:val="0"/>
                  <w:divBdr>
                    <w:top w:val="none" w:sz="0" w:space="0" w:color="auto"/>
                    <w:left w:val="none" w:sz="0" w:space="0" w:color="auto"/>
                    <w:bottom w:val="none" w:sz="0" w:space="0" w:color="auto"/>
                    <w:right w:val="none" w:sz="0" w:space="0" w:color="auto"/>
                  </w:divBdr>
                  <w:divsChild>
                    <w:div w:id="761684561">
                      <w:marLeft w:val="0"/>
                      <w:marRight w:val="0"/>
                      <w:marTop w:val="0"/>
                      <w:marBottom w:val="0"/>
                      <w:divBdr>
                        <w:top w:val="none" w:sz="0" w:space="0" w:color="auto"/>
                        <w:left w:val="none" w:sz="0" w:space="0" w:color="auto"/>
                        <w:bottom w:val="none" w:sz="0" w:space="0" w:color="auto"/>
                        <w:right w:val="none" w:sz="0" w:space="0" w:color="auto"/>
                      </w:divBdr>
                      <w:divsChild>
                        <w:div w:id="259335392">
                          <w:marLeft w:val="0"/>
                          <w:marRight w:val="0"/>
                          <w:marTop w:val="0"/>
                          <w:marBottom w:val="0"/>
                          <w:divBdr>
                            <w:top w:val="none" w:sz="0" w:space="0" w:color="auto"/>
                            <w:left w:val="none" w:sz="0" w:space="0" w:color="auto"/>
                            <w:bottom w:val="none" w:sz="0" w:space="0" w:color="auto"/>
                            <w:right w:val="none" w:sz="0" w:space="0" w:color="auto"/>
                          </w:divBdr>
                          <w:divsChild>
                            <w:div w:id="1530756779">
                              <w:marLeft w:val="0"/>
                              <w:marRight w:val="0"/>
                              <w:marTop w:val="0"/>
                              <w:marBottom w:val="0"/>
                              <w:divBdr>
                                <w:top w:val="none" w:sz="0" w:space="0" w:color="auto"/>
                                <w:left w:val="none" w:sz="0" w:space="0" w:color="auto"/>
                                <w:bottom w:val="none" w:sz="0" w:space="0" w:color="auto"/>
                                <w:right w:val="none" w:sz="0" w:space="0" w:color="auto"/>
                              </w:divBdr>
                              <w:divsChild>
                                <w:div w:id="950548773">
                                  <w:marLeft w:val="0"/>
                                  <w:marRight w:val="0"/>
                                  <w:marTop w:val="0"/>
                                  <w:marBottom w:val="0"/>
                                  <w:divBdr>
                                    <w:top w:val="none" w:sz="0" w:space="0" w:color="auto"/>
                                    <w:left w:val="none" w:sz="0" w:space="0" w:color="auto"/>
                                    <w:bottom w:val="none" w:sz="0" w:space="0" w:color="auto"/>
                                    <w:right w:val="none" w:sz="0" w:space="0" w:color="auto"/>
                                  </w:divBdr>
                                  <w:divsChild>
                                    <w:div w:id="2117360521">
                                      <w:marLeft w:val="0"/>
                                      <w:marRight w:val="0"/>
                                      <w:marTop w:val="0"/>
                                      <w:marBottom w:val="0"/>
                                      <w:divBdr>
                                        <w:top w:val="none" w:sz="0" w:space="0" w:color="auto"/>
                                        <w:left w:val="none" w:sz="0" w:space="0" w:color="auto"/>
                                        <w:bottom w:val="none" w:sz="0" w:space="0" w:color="auto"/>
                                        <w:right w:val="none" w:sz="0" w:space="0" w:color="auto"/>
                                      </w:divBdr>
                                      <w:divsChild>
                                        <w:div w:id="1899628798">
                                          <w:marLeft w:val="0"/>
                                          <w:marRight w:val="0"/>
                                          <w:marTop w:val="0"/>
                                          <w:marBottom w:val="0"/>
                                          <w:divBdr>
                                            <w:top w:val="none" w:sz="0" w:space="0" w:color="auto"/>
                                            <w:left w:val="none" w:sz="0" w:space="0" w:color="auto"/>
                                            <w:bottom w:val="none" w:sz="0" w:space="0" w:color="auto"/>
                                            <w:right w:val="none" w:sz="0" w:space="0" w:color="auto"/>
                                          </w:divBdr>
                                          <w:divsChild>
                                            <w:div w:id="123936036">
                                              <w:marLeft w:val="0"/>
                                              <w:marRight w:val="0"/>
                                              <w:marTop w:val="0"/>
                                              <w:marBottom w:val="0"/>
                                              <w:divBdr>
                                                <w:top w:val="none" w:sz="0" w:space="0" w:color="auto"/>
                                                <w:left w:val="none" w:sz="0" w:space="0" w:color="auto"/>
                                                <w:bottom w:val="none" w:sz="0" w:space="0" w:color="auto"/>
                                                <w:right w:val="none" w:sz="0" w:space="0" w:color="auto"/>
                                              </w:divBdr>
                                              <w:divsChild>
                                                <w:div w:id="1123499659">
                                                  <w:marLeft w:val="15"/>
                                                  <w:marRight w:val="15"/>
                                                  <w:marTop w:val="15"/>
                                                  <w:marBottom w:val="15"/>
                                                  <w:divBdr>
                                                    <w:top w:val="single" w:sz="6" w:space="2" w:color="4D90FE"/>
                                                    <w:left w:val="single" w:sz="6" w:space="2" w:color="4D90FE"/>
                                                    <w:bottom w:val="single" w:sz="6" w:space="2" w:color="4D90FE"/>
                                                    <w:right w:val="single" w:sz="6" w:space="0" w:color="4D90FE"/>
                                                  </w:divBdr>
                                                  <w:divsChild>
                                                    <w:div w:id="388502040">
                                                      <w:marLeft w:val="0"/>
                                                      <w:marRight w:val="0"/>
                                                      <w:marTop w:val="0"/>
                                                      <w:marBottom w:val="0"/>
                                                      <w:divBdr>
                                                        <w:top w:val="none" w:sz="0" w:space="0" w:color="auto"/>
                                                        <w:left w:val="none" w:sz="0" w:space="0" w:color="auto"/>
                                                        <w:bottom w:val="none" w:sz="0" w:space="0" w:color="auto"/>
                                                        <w:right w:val="none" w:sz="0" w:space="0" w:color="auto"/>
                                                      </w:divBdr>
                                                      <w:divsChild>
                                                        <w:div w:id="610433633">
                                                          <w:marLeft w:val="0"/>
                                                          <w:marRight w:val="0"/>
                                                          <w:marTop w:val="0"/>
                                                          <w:marBottom w:val="0"/>
                                                          <w:divBdr>
                                                            <w:top w:val="none" w:sz="0" w:space="0" w:color="auto"/>
                                                            <w:left w:val="none" w:sz="0" w:space="0" w:color="auto"/>
                                                            <w:bottom w:val="none" w:sz="0" w:space="0" w:color="auto"/>
                                                            <w:right w:val="none" w:sz="0" w:space="0" w:color="auto"/>
                                                          </w:divBdr>
                                                          <w:divsChild>
                                                            <w:div w:id="1466969252">
                                                              <w:marLeft w:val="0"/>
                                                              <w:marRight w:val="0"/>
                                                              <w:marTop w:val="0"/>
                                                              <w:marBottom w:val="0"/>
                                                              <w:divBdr>
                                                                <w:top w:val="none" w:sz="0" w:space="0" w:color="auto"/>
                                                                <w:left w:val="none" w:sz="0" w:space="0" w:color="auto"/>
                                                                <w:bottom w:val="none" w:sz="0" w:space="0" w:color="auto"/>
                                                                <w:right w:val="none" w:sz="0" w:space="0" w:color="auto"/>
                                                              </w:divBdr>
                                                              <w:divsChild>
                                                                <w:div w:id="810638735">
                                                                  <w:marLeft w:val="0"/>
                                                                  <w:marRight w:val="0"/>
                                                                  <w:marTop w:val="0"/>
                                                                  <w:marBottom w:val="0"/>
                                                                  <w:divBdr>
                                                                    <w:top w:val="none" w:sz="0" w:space="0" w:color="auto"/>
                                                                    <w:left w:val="none" w:sz="0" w:space="0" w:color="auto"/>
                                                                    <w:bottom w:val="none" w:sz="0" w:space="0" w:color="auto"/>
                                                                    <w:right w:val="none" w:sz="0" w:space="0" w:color="auto"/>
                                                                  </w:divBdr>
                                                                  <w:divsChild>
                                                                    <w:div w:id="606087949">
                                                                      <w:marLeft w:val="0"/>
                                                                      <w:marRight w:val="0"/>
                                                                      <w:marTop w:val="0"/>
                                                                      <w:marBottom w:val="0"/>
                                                                      <w:divBdr>
                                                                        <w:top w:val="none" w:sz="0" w:space="0" w:color="auto"/>
                                                                        <w:left w:val="none" w:sz="0" w:space="0" w:color="auto"/>
                                                                        <w:bottom w:val="none" w:sz="0" w:space="0" w:color="auto"/>
                                                                        <w:right w:val="none" w:sz="0" w:space="0" w:color="auto"/>
                                                                      </w:divBdr>
                                                                      <w:divsChild>
                                                                        <w:div w:id="1525048993">
                                                                          <w:marLeft w:val="0"/>
                                                                          <w:marRight w:val="0"/>
                                                                          <w:marTop w:val="0"/>
                                                                          <w:marBottom w:val="0"/>
                                                                          <w:divBdr>
                                                                            <w:top w:val="none" w:sz="0" w:space="0" w:color="auto"/>
                                                                            <w:left w:val="none" w:sz="0" w:space="0" w:color="auto"/>
                                                                            <w:bottom w:val="none" w:sz="0" w:space="0" w:color="auto"/>
                                                                            <w:right w:val="none" w:sz="0" w:space="0" w:color="auto"/>
                                                                          </w:divBdr>
                                                                          <w:divsChild>
                                                                            <w:div w:id="1549486161">
                                                                              <w:marLeft w:val="0"/>
                                                                              <w:marRight w:val="0"/>
                                                                              <w:marTop w:val="0"/>
                                                                              <w:marBottom w:val="0"/>
                                                                              <w:divBdr>
                                                                                <w:top w:val="none" w:sz="0" w:space="0" w:color="auto"/>
                                                                                <w:left w:val="none" w:sz="0" w:space="0" w:color="auto"/>
                                                                                <w:bottom w:val="none" w:sz="0" w:space="0" w:color="auto"/>
                                                                                <w:right w:val="none" w:sz="0" w:space="0" w:color="auto"/>
                                                                              </w:divBdr>
                                                                              <w:divsChild>
                                                                                <w:div w:id="1647012106">
                                                                                  <w:marLeft w:val="0"/>
                                                                                  <w:marRight w:val="0"/>
                                                                                  <w:marTop w:val="0"/>
                                                                                  <w:marBottom w:val="0"/>
                                                                                  <w:divBdr>
                                                                                    <w:top w:val="none" w:sz="0" w:space="0" w:color="auto"/>
                                                                                    <w:left w:val="none" w:sz="0" w:space="0" w:color="auto"/>
                                                                                    <w:bottom w:val="none" w:sz="0" w:space="0" w:color="auto"/>
                                                                                    <w:right w:val="none" w:sz="0" w:space="0" w:color="auto"/>
                                                                                  </w:divBdr>
                                                                                  <w:divsChild>
                                                                                    <w:div w:id="1743792393">
                                                                                      <w:marLeft w:val="0"/>
                                                                                      <w:marRight w:val="0"/>
                                                                                      <w:marTop w:val="0"/>
                                                                                      <w:marBottom w:val="0"/>
                                                                                      <w:divBdr>
                                                                                        <w:top w:val="none" w:sz="0" w:space="0" w:color="auto"/>
                                                                                        <w:left w:val="none" w:sz="0" w:space="0" w:color="auto"/>
                                                                                        <w:bottom w:val="none" w:sz="0" w:space="0" w:color="auto"/>
                                                                                        <w:right w:val="none" w:sz="0" w:space="0" w:color="auto"/>
                                                                                      </w:divBdr>
                                                                                      <w:divsChild>
                                                                                        <w:div w:id="397097424">
                                                                                          <w:marLeft w:val="0"/>
                                                                                          <w:marRight w:val="60"/>
                                                                                          <w:marTop w:val="0"/>
                                                                                          <w:marBottom w:val="0"/>
                                                                                          <w:divBdr>
                                                                                            <w:top w:val="none" w:sz="0" w:space="0" w:color="auto"/>
                                                                                            <w:left w:val="none" w:sz="0" w:space="0" w:color="auto"/>
                                                                                            <w:bottom w:val="none" w:sz="0" w:space="0" w:color="auto"/>
                                                                                            <w:right w:val="none" w:sz="0" w:space="0" w:color="auto"/>
                                                                                          </w:divBdr>
                                                                                          <w:divsChild>
                                                                                            <w:div w:id="1248348532">
                                                                                              <w:marLeft w:val="0"/>
                                                                                              <w:marRight w:val="120"/>
                                                                                              <w:marTop w:val="0"/>
                                                                                              <w:marBottom w:val="150"/>
                                                                                              <w:divBdr>
                                                                                                <w:top w:val="single" w:sz="2" w:space="0" w:color="EFEFEF"/>
                                                                                                <w:left w:val="single" w:sz="6" w:space="0" w:color="EFEFEF"/>
                                                                                                <w:bottom w:val="single" w:sz="6" w:space="0" w:color="E2E2E2"/>
                                                                                                <w:right w:val="single" w:sz="6" w:space="0" w:color="EFEFEF"/>
                                                                                              </w:divBdr>
                                                                                              <w:divsChild>
                                                                                                <w:div w:id="273639320">
                                                                                                  <w:marLeft w:val="0"/>
                                                                                                  <w:marRight w:val="0"/>
                                                                                                  <w:marTop w:val="0"/>
                                                                                                  <w:marBottom w:val="0"/>
                                                                                                  <w:divBdr>
                                                                                                    <w:top w:val="none" w:sz="0" w:space="0" w:color="auto"/>
                                                                                                    <w:left w:val="none" w:sz="0" w:space="0" w:color="auto"/>
                                                                                                    <w:bottom w:val="none" w:sz="0" w:space="0" w:color="auto"/>
                                                                                                    <w:right w:val="none" w:sz="0" w:space="0" w:color="auto"/>
                                                                                                  </w:divBdr>
                                                                                                  <w:divsChild>
                                                                                                    <w:div w:id="1796022024">
                                                                                                      <w:marLeft w:val="0"/>
                                                                                                      <w:marRight w:val="0"/>
                                                                                                      <w:marTop w:val="0"/>
                                                                                                      <w:marBottom w:val="0"/>
                                                                                                      <w:divBdr>
                                                                                                        <w:top w:val="none" w:sz="0" w:space="0" w:color="auto"/>
                                                                                                        <w:left w:val="none" w:sz="0" w:space="0" w:color="auto"/>
                                                                                                        <w:bottom w:val="none" w:sz="0" w:space="0" w:color="auto"/>
                                                                                                        <w:right w:val="none" w:sz="0" w:space="0" w:color="auto"/>
                                                                                                      </w:divBdr>
                                                                                                      <w:divsChild>
                                                                                                        <w:div w:id="186220375">
                                                                                                          <w:marLeft w:val="0"/>
                                                                                                          <w:marRight w:val="0"/>
                                                                                                          <w:marTop w:val="0"/>
                                                                                                          <w:marBottom w:val="0"/>
                                                                                                          <w:divBdr>
                                                                                                            <w:top w:val="none" w:sz="0" w:space="0" w:color="auto"/>
                                                                                                            <w:left w:val="none" w:sz="0" w:space="0" w:color="auto"/>
                                                                                                            <w:bottom w:val="none" w:sz="0" w:space="0" w:color="auto"/>
                                                                                                            <w:right w:val="none" w:sz="0" w:space="0" w:color="auto"/>
                                                                                                          </w:divBdr>
                                                                                                          <w:divsChild>
                                                                                                            <w:div w:id="268855387">
                                                                                                              <w:marLeft w:val="0"/>
                                                                                                              <w:marRight w:val="0"/>
                                                                                                              <w:marTop w:val="0"/>
                                                                                                              <w:marBottom w:val="0"/>
                                                                                                              <w:divBdr>
                                                                                                                <w:top w:val="none" w:sz="0" w:space="0" w:color="auto"/>
                                                                                                                <w:left w:val="none" w:sz="0" w:space="0" w:color="auto"/>
                                                                                                                <w:bottom w:val="none" w:sz="0" w:space="0" w:color="auto"/>
                                                                                                                <w:right w:val="none" w:sz="0" w:space="0" w:color="auto"/>
                                                                                                              </w:divBdr>
                                                                                                              <w:divsChild>
                                                                                                                <w:div w:id="53433961">
                                                                                                                  <w:marLeft w:val="0"/>
                                                                                                                  <w:marRight w:val="0"/>
                                                                                                                  <w:marTop w:val="0"/>
                                                                                                                  <w:marBottom w:val="0"/>
                                                                                                                  <w:divBdr>
                                                                                                                    <w:top w:val="none" w:sz="0" w:space="4" w:color="auto"/>
                                                                                                                    <w:left w:val="none" w:sz="0" w:space="0" w:color="auto"/>
                                                                                                                    <w:bottom w:val="none" w:sz="0" w:space="4" w:color="auto"/>
                                                                                                                    <w:right w:val="none" w:sz="0" w:space="0" w:color="auto"/>
                                                                                                                  </w:divBdr>
                                                                                                                  <w:divsChild>
                                                                                                                    <w:div w:id="1873223609">
                                                                                                                      <w:marLeft w:val="0"/>
                                                                                                                      <w:marRight w:val="0"/>
                                                                                                                      <w:marTop w:val="0"/>
                                                                                                                      <w:marBottom w:val="0"/>
                                                                                                                      <w:divBdr>
                                                                                                                        <w:top w:val="none" w:sz="0" w:space="0" w:color="auto"/>
                                                                                                                        <w:left w:val="none" w:sz="0" w:space="0" w:color="auto"/>
                                                                                                                        <w:bottom w:val="none" w:sz="0" w:space="0" w:color="auto"/>
                                                                                                                        <w:right w:val="none" w:sz="0" w:space="0" w:color="auto"/>
                                                                                                                      </w:divBdr>
                                                                                                                      <w:divsChild>
                                                                                                                        <w:div w:id="2138529161">
                                                                                                                          <w:marLeft w:val="225"/>
                                                                                                                          <w:marRight w:val="225"/>
                                                                                                                          <w:marTop w:val="75"/>
                                                                                                                          <w:marBottom w:val="75"/>
                                                                                                                          <w:divBdr>
                                                                                                                            <w:top w:val="none" w:sz="0" w:space="0" w:color="auto"/>
                                                                                                                            <w:left w:val="none" w:sz="0" w:space="0" w:color="auto"/>
                                                                                                                            <w:bottom w:val="none" w:sz="0" w:space="0" w:color="auto"/>
                                                                                                                            <w:right w:val="none" w:sz="0" w:space="0" w:color="auto"/>
                                                                                                                          </w:divBdr>
                                                                                                                          <w:divsChild>
                                                                                                                            <w:div w:id="223108269">
                                                                                                                              <w:marLeft w:val="0"/>
                                                                                                                              <w:marRight w:val="0"/>
                                                                                                                              <w:marTop w:val="0"/>
                                                                                                                              <w:marBottom w:val="0"/>
                                                                                                                              <w:divBdr>
                                                                                                                                <w:top w:val="single" w:sz="6" w:space="0" w:color="auto"/>
                                                                                                                                <w:left w:val="single" w:sz="6" w:space="0" w:color="auto"/>
                                                                                                                                <w:bottom w:val="single" w:sz="6" w:space="0" w:color="auto"/>
                                                                                                                                <w:right w:val="single" w:sz="6" w:space="0" w:color="auto"/>
                                                                                                                              </w:divBdr>
                                                                                                                              <w:divsChild>
                                                                                                                                <w:div w:id="441261982">
                                                                                                                                  <w:marLeft w:val="0"/>
                                                                                                                                  <w:marRight w:val="0"/>
                                                                                                                                  <w:marTop w:val="0"/>
                                                                                                                                  <w:marBottom w:val="0"/>
                                                                                                                                  <w:divBdr>
                                                                                                                                    <w:top w:val="none" w:sz="0" w:space="0" w:color="auto"/>
                                                                                                                                    <w:left w:val="none" w:sz="0" w:space="0" w:color="auto"/>
                                                                                                                                    <w:bottom w:val="none" w:sz="0" w:space="0" w:color="auto"/>
                                                                                                                                    <w:right w:val="none" w:sz="0" w:space="0" w:color="auto"/>
                                                                                                                                  </w:divBdr>
                                                                                                                                  <w:divsChild>
                                                                                                                                    <w:div w:id="1190871515">
                                                                                                                                      <w:marLeft w:val="0"/>
                                                                                                                                      <w:marRight w:val="0"/>
                                                                                                                                      <w:marTop w:val="0"/>
                                                                                                                                      <w:marBottom w:val="0"/>
                                                                                                                                      <w:divBdr>
                                                                                                                                        <w:top w:val="none" w:sz="0" w:space="0" w:color="auto"/>
                                                                                                                                        <w:left w:val="none" w:sz="0" w:space="0" w:color="auto"/>
                                                                                                                                        <w:bottom w:val="none" w:sz="0" w:space="0" w:color="auto"/>
                                                                                                                                        <w:right w:val="none" w:sz="0" w:space="0" w:color="auto"/>
                                                                                                                                      </w:divBdr>
                                                                                                                                      <w:divsChild>
                                                                                                                                        <w:div w:id="18969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17811">
      <w:bodyDiv w:val="1"/>
      <w:marLeft w:val="0"/>
      <w:marRight w:val="0"/>
      <w:marTop w:val="0"/>
      <w:marBottom w:val="0"/>
      <w:divBdr>
        <w:top w:val="none" w:sz="0" w:space="0" w:color="auto"/>
        <w:left w:val="none" w:sz="0" w:space="0" w:color="auto"/>
        <w:bottom w:val="none" w:sz="0" w:space="0" w:color="auto"/>
        <w:right w:val="none" w:sz="0" w:space="0" w:color="auto"/>
      </w:divBdr>
      <w:divsChild>
        <w:div w:id="281958749">
          <w:marLeft w:val="0"/>
          <w:marRight w:val="0"/>
          <w:marTop w:val="0"/>
          <w:marBottom w:val="0"/>
          <w:divBdr>
            <w:top w:val="none" w:sz="0" w:space="0" w:color="auto"/>
            <w:left w:val="none" w:sz="0" w:space="0" w:color="auto"/>
            <w:bottom w:val="none" w:sz="0" w:space="0" w:color="auto"/>
            <w:right w:val="none" w:sz="0" w:space="0" w:color="auto"/>
          </w:divBdr>
          <w:divsChild>
            <w:div w:id="11953283">
              <w:marLeft w:val="0"/>
              <w:marRight w:val="0"/>
              <w:marTop w:val="0"/>
              <w:marBottom w:val="0"/>
              <w:divBdr>
                <w:top w:val="none" w:sz="0" w:space="0" w:color="auto"/>
                <w:left w:val="none" w:sz="0" w:space="0" w:color="auto"/>
                <w:bottom w:val="none" w:sz="0" w:space="0" w:color="auto"/>
                <w:right w:val="none" w:sz="0" w:space="0" w:color="auto"/>
              </w:divBdr>
              <w:divsChild>
                <w:div w:id="778258697">
                  <w:marLeft w:val="0"/>
                  <w:marRight w:val="0"/>
                  <w:marTop w:val="0"/>
                  <w:marBottom w:val="0"/>
                  <w:divBdr>
                    <w:top w:val="none" w:sz="0" w:space="0" w:color="auto"/>
                    <w:left w:val="none" w:sz="0" w:space="0" w:color="auto"/>
                    <w:bottom w:val="none" w:sz="0" w:space="0" w:color="auto"/>
                    <w:right w:val="none" w:sz="0" w:space="0" w:color="auto"/>
                  </w:divBdr>
                  <w:divsChild>
                    <w:div w:id="1632861424">
                      <w:marLeft w:val="0"/>
                      <w:marRight w:val="0"/>
                      <w:marTop w:val="0"/>
                      <w:marBottom w:val="0"/>
                      <w:divBdr>
                        <w:top w:val="none" w:sz="0" w:space="0" w:color="auto"/>
                        <w:left w:val="none" w:sz="0" w:space="0" w:color="auto"/>
                        <w:bottom w:val="none" w:sz="0" w:space="0" w:color="auto"/>
                        <w:right w:val="none" w:sz="0" w:space="0" w:color="auto"/>
                      </w:divBdr>
                      <w:divsChild>
                        <w:div w:id="14621977">
                          <w:marLeft w:val="0"/>
                          <w:marRight w:val="0"/>
                          <w:marTop w:val="0"/>
                          <w:marBottom w:val="0"/>
                          <w:divBdr>
                            <w:top w:val="none" w:sz="0" w:space="0" w:color="auto"/>
                            <w:left w:val="none" w:sz="0" w:space="0" w:color="auto"/>
                            <w:bottom w:val="none" w:sz="0" w:space="0" w:color="auto"/>
                            <w:right w:val="none" w:sz="0" w:space="0" w:color="auto"/>
                          </w:divBdr>
                          <w:divsChild>
                            <w:div w:id="1878085624">
                              <w:marLeft w:val="0"/>
                              <w:marRight w:val="0"/>
                              <w:marTop w:val="0"/>
                              <w:marBottom w:val="0"/>
                              <w:divBdr>
                                <w:top w:val="none" w:sz="0" w:space="0" w:color="auto"/>
                                <w:left w:val="none" w:sz="0" w:space="0" w:color="auto"/>
                                <w:bottom w:val="none" w:sz="0" w:space="0" w:color="auto"/>
                                <w:right w:val="none" w:sz="0" w:space="0" w:color="auto"/>
                              </w:divBdr>
                              <w:divsChild>
                                <w:div w:id="1317489605">
                                  <w:marLeft w:val="0"/>
                                  <w:marRight w:val="0"/>
                                  <w:marTop w:val="0"/>
                                  <w:marBottom w:val="0"/>
                                  <w:divBdr>
                                    <w:top w:val="none" w:sz="0" w:space="0" w:color="auto"/>
                                    <w:left w:val="none" w:sz="0" w:space="0" w:color="auto"/>
                                    <w:bottom w:val="none" w:sz="0" w:space="0" w:color="auto"/>
                                    <w:right w:val="none" w:sz="0" w:space="0" w:color="auto"/>
                                  </w:divBdr>
                                  <w:divsChild>
                                    <w:div w:id="1198278533">
                                      <w:marLeft w:val="0"/>
                                      <w:marRight w:val="0"/>
                                      <w:marTop w:val="0"/>
                                      <w:marBottom w:val="0"/>
                                      <w:divBdr>
                                        <w:top w:val="none" w:sz="0" w:space="0" w:color="auto"/>
                                        <w:left w:val="none" w:sz="0" w:space="0" w:color="auto"/>
                                        <w:bottom w:val="none" w:sz="0" w:space="0" w:color="auto"/>
                                        <w:right w:val="none" w:sz="0" w:space="0" w:color="auto"/>
                                      </w:divBdr>
                                      <w:divsChild>
                                        <w:div w:id="1079712001">
                                          <w:marLeft w:val="0"/>
                                          <w:marRight w:val="0"/>
                                          <w:marTop w:val="0"/>
                                          <w:marBottom w:val="0"/>
                                          <w:divBdr>
                                            <w:top w:val="none" w:sz="0" w:space="0" w:color="auto"/>
                                            <w:left w:val="none" w:sz="0" w:space="0" w:color="auto"/>
                                            <w:bottom w:val="none" w:sz="0" w:space="0" w:color="auto"/>
                                            <w:right w:val="none" w:sz="0" w:space="0" w:color="auto"/>
                                          </w:divBdr>
                                          <w:divsChild>
                                            <w:div w:id="2080666787">
                                              <w:marLeft w:val="0"/>
                                              <w:marRight w:val="0"/>
                                              <w:marTop w:val="0"/>
                                              <w:marBottom w:val="0"/>
                                              <w:divBdr>
                                                <w:top w:val="none" w:sz="0" w:space="0" w:color="auto"/>
                                                <w:left w:val="none" w:sz="0" w:space="0" w:color="auto"/>
                                                <w:bottom w:val="none" w:sz="0" w:space="0" w:color="auto"/>
                                                <w:right w:val="none" w:sz="0" w:space="0" w:color="auto"/>
                                              </w:divBdr>
                                              <w:divsChild>
                                                <w:div w:id="1818759823">
                                                  <w:marLeft w:val="15"/>
                                                  <w:marRight w:val="15"/>
                                                  <w:marTop w:val="15"/>
                                                  <w:marBottom w:val="15"/>
                                                  <w:divBdr>
                                                    <w:top w:val="single" w:sz="6" w:space="2" w:color="4D90FE"/>
                                                    <w:left w:val="single" w:sz="6" w:space="2" w:color="4D90FE"/>
                                                    <w:bottom w:val="single" w:sz="6" w:space="2" w:color="4D90FE"/>
                                                    <w:right w:val="single" w:sz="6" w:space="0" w:color="4D90FE"/>
                                                  </w:divBdr>
                                                  <w:divsChild>
                                                    <w:div w:id="101069787">
                                                      <w:marLeft w:val="0"/>
                                                      <w:marRight w:val="0"/>
                                                      <w:marTop w:val="0"/>
                                                      <w:marBottom w:val="0"/>
                                                      <w:divBdr>
                                                        <w:top w:val="none" w:sz="0" w:space="0" w:color="auto"/>
                                                        <w:left w:val="none" w:sz="0" w:space="0" w:color="auto"/>
                                                        <w:bottom w:val="none" w:sz="0" w:space="0" w:color="auto"/>
                                                        <w:right w:val="none" w:sz="0" w:space="0" w:color="auto"/>
                                                      </w:divBdr>
                                                      <w:divsChild>
                                                        <w:div w:id="997929040">
                                                          <w:marLeft w:val="0"/>
                                                          <w:marRight w:val="0"/>
                                                          <w:marTop w:val="0"/>
                                                          <w:marBottom w:val="0"/>
                                                          <w:divBdr>
                                                            <w:top w:val="none" w:sz="0" w:space="0" w:color="auto"/>
                                                            <w:left w:val="none" w:sz="0" w:space="0" w:color="auto"/>
                                                            <w:bottom w:val="none" w:sz="0" w:space="0" w:color="auto"/>
                                                            <w:right w:val="none" w:sz="0" w:space="0" w:color="auto"/>
                                                          </w:divBdr>
                                                          <w:divsChild>
                                                            <w:div w:id="576792770">
                                                              <w:marLeft w:val="0"/>
                                                              <w:marRight w:val="0"/>
                                                              <w:marTop w:val="0"/>
                                                              <w:marBottom w:val="0"/>
                                                              <w:divBdr>
                                                                <w:top w:val="none" w:sz="0" w:space="0" w:color="auto"/>
                                                                <w:left w:val="none" w:sz="0" w:space="0" w:color="auto"/>
                                                                <w:bottom w:val="none" w:sz="0" w:space="0" w:color="auto"/>
                                                                <w:right w:val="none" w:sz="0" w:space="0" w:color="auto"/>
                                                              </w:divBdr>
                                                              <w:divsChild>
                                                                <w:div w:id="1922979206">
                                                                  <w:marLeft w:val="0"/>
                                                                  <w:marRight w:val="0"/>
                                                                  <w:marTop w:val="0"/>
                                                                  <w:marBottom w:val="0"/>
                                                                  <w:divBdr>
                                                                    <w:top w:val="none" w:sz="0" w:space="0" w:color="auto"/>
                                                                    <w:left w:val="none" w:sz="0" w:space="0" w:color="auto"/>
                                                                    <w:bottom w:val="none" w:sz="0" w:space="0" w:color="auto"/>
                                                                    <w:right w:val="none" w:sz="0" w:space="0" w:color="auto"/>
                                                                  </w:divBdr>
                                                                  <w:divsChild>
                                                                    <w:div w:id="1385525362">
                                                                      <w:marLeft w:val="0"/>
                                                                      <w:marRight w:val="0"/>
                                                                      <w:marTop w:val="0"/>
                                                                      <w:marBottom w:val="0"/>
                                                                      <w:divBdr>
                                                                        <w:top w:val="none" w:sz="0" w:space="0" w:color="auto"/>
                                                                        <w:left w:val="none" w:sz="0" w:space="0" w:color="auto"/>
                                                                        <w:bottom w:val="none" w:sz="0" w:space="0" w:color="auto"/>
                                                                        <w:right w:val="none" w:sz="0" w:space="0" w:color="auto"/>
                                                                      </w:divBdr>
                                                                      <w:divsChild>
                                                                        <w:div w:id="313726917">
                                                                          <w:marLeft w:val="0"/>
                                                                          <w:marRight w:val="0"/>
                                                                          <w:marTop w:val="0"/>
                                                                          <w:marBottom w:val="0"/>
                                                                          <w:divBdr>
                                                                            <w:top w:val="none" w:sz="0" w:space="0" w:color="auto"/>
                                                                            <w:left w:val="none" w:sz="0" w:space="0" w:color="auto"/>
                                                                            <w:bottom w:val="none" w:sz="0" w:space="0" w:color="auto"/>
                                                                            <w:right w:val="none" w:sz="0" w:space="0" w:color="auto"/>
                                                                          </w:divBdr>
                                                                          <w:divsChild>
                                                                            <w:div w:id="1832334353">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482896604">
                                                                                      <w:marLeft w:val="0"/>
                                                                                      <w:marRight w:val="0"/>
                                                                                      <w:marTop w:val="0"/>
                                                                                      <w:marBottom w:val="0"/>
                                                                                      <w:divBdr>
                                                                                        <w:top w:val="none" w:sz="0" w:space="0" w:color="auto"/>
                                                                                        <w:left w:val="none" w:sz="0" w:space="0" w:color="auto"/>
                                                                                        <w:bottom w:val="none" w:sz="0" w:space="0" w:color="auto"/>
                                                                                        <w:right w:val="none" w:sz="0" w:space="0" w:color="auto"/>
                                                                                      </w:divBdr>
                                                                                      <w:divsChild>
                                                                                        <w:div w:id="607086660">
                                                                                          <w:marLeft w:val="0"/>
                                                                                          <w:marRight w:val="60"/>
                                                                                          <w:marTop w:val="0"/>
                                                                                          <w:marBottom w:val="0"/>
                                                                                          <w:divBdr>
                                                                                            <w:top w:val="none" w:sz="0" w:space="0" w:color="auto"/>
                                                                                            <w:left w:val="none" w:sz="0" w:space="0" w:color="auto"/>
                                                                                            <w:bottom w:val="none" w:sz="0" w:space="0" w:color="auto"/>
                                                                                            <w:right w:val="none" w:sz="0" w:space="0" w:color="auto"/>
                                                                                          </w:divBdr>
                                                                                          <w:divsChild>
                                                                                            <w:div w:id="1787582978">
                                                                                              <w:marLeft w:val="0"/>
                                                                                              <w:marRight w:val="120"/>
                                                                                              <w:marTop w:val="0"/>
                                                                                              <w:marBottom w:val="150"/>
                                                                                              <w:divBdr>
                                                                                                <w:top w:val="single" w:sz="2" w:space="0" w:color="EFEFEF"/>
                                                                                                <w:left w:val="single" w:sz="6" w:space="0" w:color="EFEFEF"/>
                                                                                                <w:bottom w:val="single" w:sz="6" w:space="0" w:color="E2E2E2"/>
                                                                                                <w:right w:val="single" w:sz="6" w:space="0" w:color="EFEFEF"/>
                                                                                              </w:divBdr>
                                                                                              <w:divsChild>
                                                                                                <w:div w:id="355814808">
                                                                                                  <w:marLeft w:val="0"/>
                                                                                                  <w:marRight w:val="0"/>
                                                                                                  <w:marTop w:val="0"/>
                                                                                                  <w:marBottom w:val="0"/>
                                                                                                  <w:divBdr>
                                                                                                    <w:top w:val="none" w:sz="0" w:space="0" w:color="auto"/>
                                                                                                    <w:left w:val="none" w:sz="0" w:space="0" w:color="auto"/>
                                                                                                    <w:bottom w:val="none" w:sz="0" w:space="0" w:color="auto"/>
                                                                                                    <w:right w:val="none" w:sz="0" w:space="0" w:color="auto"/>
                                                                                                  </w:divBdr>
                                                                                                  <w:divsChild>
                                                                                                    <w:div w:id="2087872153">
                                                                                                      <w:marLeft w:val="0"/>
                                                                                                      <w:marRight w:val="0"/>
                                                                                                      <w:marTop w:val="0"/>
                                                                                                      <w:marBottom w:val="0"/>
                                                                                                      <w:divBdr>
                                                                                                        <w:top w:val="none" w:sz="0" w:space="0" w:color="auto"/>
                                                                                                        <w:left w:val="none" w:sz="0" w:space="0" w:color="auto"/>
                                                                                                        <w:bottom w:val="none" w:sz="0" w:space="0" w:color="auto"/>
                                                                                                        <w:right w:val="none" w:sz="0" w:space="0" w:color="auto"/>
                                                                                                      </w:divBdr>
                                                                                                      <w:divsChild>
                                                                                                        <w:div w:id="88743821">
                                                                                                          <w:marLeft w:val="0"/>
                                                                                                          <w:marRight w:val="0"/>
                                                                                                          <w:marTop w:val="0"/>
                                                                                                          <w:marBottom w:val="0"/>
                                                                                                          <w:divBdr>
                                                                                                            <w:top w:val="none" w:sz="0" w:space="0" w:color="auto"/>
                                                                                                            <w:left w:val="none" w:sz="0" w:space="0" w:color="auto"/>
                                                                                                            <w:bottom w:val="none" w:sz="0" w:space="0" w:color="auto"/>
                                                                                                            <w:right w:val="none" w:sz="0" w:space="0" w:color="auto"/>
                                                                                                          </w:divBdr>
                                                                                                          <w:divsChild>
                                                                                                            <w:div w:id="1382902525">
                                                                                                              <w:marLeft w:val="0"/>
                                                                                                              <w:marRight w:val="0"/>
                                                                                                              <w:marTop w:val="0"/>
                                                                                                              <w:marBottom w:val="0"/>
                                                                                                              <w:divBdr>
                                                                                                                <w:top w:val="none" w:sz="0" w:space="0" w:color="auto"/>
                                                                                                                <w:left w:val="none" w:sz="0" w:space="0" w:color="auto"/>
                                                                                                                <w:bottom w:val="none" w:sz="0" w:space="0" w:color="auto"/>
                                                                                                                <w:right w:val="none" w:sz="0" w:space="0" w:color="auto"/>
                                                                                                              </w:divBdr>
                                                                                                              <w:divsChild>
                                                                                                                <w:div w:id="177933251">
                                                                                                                  <w:marLeft w:val="0"/>
                                                                                                                  <w:marRight w:val="0"/>
                                                                                                                  <w:marTop w:val="0"/>
                                                                                                                  <w:marBottom w:val="0"/>
                                                                                                                  <w:divBdr>
                                                                                                                    <w:top w:val="none" w:sz="0" w:space="4" w:color="auto"/>
                                                                                                                    <w:left w:val="none" w:sz="0" w:space="0" w:color="auto"/>
                                                                                                                    <w:bottom w:val="none" w:sz="0" w:space="4" w:color="auto"/>
                                                                                                                    <w:right w:val="none" w:sz="0" w:space="0" w:color="auto"/>
                                                                                                                  </w:divBdr>
                                                                                                                  <w:divsChild>
                                                                                                                    <w:div w:id="881097550">
                                                                                                                      <w:marLeft w:val="0"/>
                                                                                                                      <w:marRight w:val="0"/>
                                                                                                                      <w:marTop w:val="0"/>
                                                                                                                      <w:marBottom w:val="0"/>
                                                                                                                      <w:divBdr>
                                                                                                                        <w:top w:val="none" w:sz="0" w:space="0" w:color="auto"/>
                                                                                                                        <w:left w:val="none" w:sz="0" w:space="0" w:color="auto"/>
                                                                                                                        <w:bottom w:val="none" w:sz="0" w:space="0" w:color="auto"/>
                                                                                                                        <w:right w:val="none" w:sz="0" w:space="0" w:color="auto"/>
                                                                                                                      </w:divBdr>
                                                                                                                      <w:divsChild>
                                                                                                                        <w:div w:id="507718870">
                                                                                                                          <w:marLeft w:val="225"/>
                                                                                                                          <w:marRight w:val="225"/>
                                                                                                                          <w:marTop w:val="75"/>
                                                                                                                          <w:marBottom w:val="75"/>
                                                                                                                          <w:divBdr>
                                                                                                                            <w:top w:val="none" w:sz="0" w:space="0" w:color="auto"/>
                                                                                                                            <w:left w:val="none" w:sz="0" w:space="0" w:color="auto"/>
                                                                                                                            <w:bottom w:val="none" w:sz="0" w:space="0" w:color="auto"/>
                                                                                                                            <w:right w:val="none" w:sz="0" w:space="0" w:color="auto"/>
                                                                                                                          </w:divBdr>
                                                                                                                          <w:divsChild>
                                                                                                                            <w:div w:id="151021636">
                                                                                                                              <w:marLeft w:val="0"/>
                                                                                                                              <w:marRight w:val="0"/>
                                                                                                                              <w:marTop w:val="0"/>
                                                                                                                              <w:marBottom w:val="0"/>
                                                                                                                              <w:divBdr>
                                                                                                                                <w:top w:val="single" w:sz="6" w:space="0" w:color="auto"/>
                                                                                                                                <w:left w:val="single" w:sz="6" w:space="0" w:color="auto"/>
                                                                                                                                <w:bottom w:val="single" w:sz="6" w:space="0" w:color="auto"/>
                                                                                                                                <w:right w:val="single" w:sz="6" w:space="0" w:color="auto"/>
                                                                                                                              </w:divBdr>
                                                                                                                              <w:divsChild>
                                                                                                                                <w:div w:id="1530097805">
                                                                                                                                  <w:marLeft w:val="0"/>
                                                                                                                                  <w:marRight w:val="0"/>
                                                                                                                                  <w:marTop w:val="0"/>
                                                                                                                                  <w:marBottom w:val="0"/>
                                                                                                                                  <w:divBdr>
                                                                                                                                    <w:top w:val="none" w:sz="0" w:space="0" w:color="auto"/>
                                                                                                                                    <w:left w:val="none" w:sz="0" w:space="0" w:color="auto"/>
                                                                                                                                    <w:bottom w:val="none" w:sz="0" w:space="0" w:color="auto"/>
                                                                                                                                    <w:right w:val="none" w:sz="0" w:space="0" w:color="auto"/>
                                                                                                                                  </w:divBdr>
                                                                                                                                  <w:divsChild>
                                                                                                                                    <w:div w:id="1364744527">
                                                                                                                                      <w:marLeft w:val="0"/>
                                                                                                                                      <w:marRight w:val="0"/>
                                                                                                                                      <w:marTop w:val="0"/>
                                                                                                                                      <w:marBottom w:val="0"/>
                                                                                                                                      <w:divBdr>
                                                                                                                                        <w:top w:val="none" w:sz="0" w:space="0" w:color="auto"/>
                                                                                                                                        <w:left w:val="none" w:sz="0" w:space="0" w:color="auto"/>
                                                                                                                                        <w:bottom w:val="none" w:sz="0" w:space="0" w:color="auto"/>
                                                                                                                                        <w:right w:val="none" w:sz="0" w:space="0" w:color="auto"/>
                                                                                                                                      </w:divBdr>
                                                                                                                                      <w:divsChild>
                                                                                                                                        <w:div w:id="9152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Windows User</cp:lastModifiedBy>
  <cp:revision>5</cp:revision>
  <cp:lastPrinted>2019-06-13T12:40:00Z</cp:lastPrinted>
  <dcterms:created xsi:type="dcterms:W3CDTF">2019-08-02T13:39:00Z</dcterms:created>
  <dcterms:modified xsi:type="dcterms:W3CDTF">2019-08-05T10:26:00Z</dcterms:modified>
</cp:coreProperties>
</file>