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  <w:bookmarkStart w:id="0" w:name="_GoBack"/>
      <w:bookmarkEnd w:id="0"/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8560D4" w:rsidRPr="008560D4" w:rsidRDefault="008560D4" w:rsidP="00252F47">
      <w:pPr>
        <w:jc w:val="both"/>
        <w:rPr>
          <w:rFonts w:eastAsia="Times New Roman"/>
          <w:b/>
          <w:lang w:val="ru-RU" w:eastAsia="en-US"/>
        </w:rPr>
      </w:pPr>
      <w:r w:rsidRPr="008560D4">
        <w:rPr>
          <w:rFonts w:eastAsia="Times New Roman"/>
          <w:szCs w:val="22"/>
          <w:lang w:val="ru-RU" w:eastAsia="en-US"/>
        </w:rPr>
        <w:t xml:space="preserve">участник в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252F47">
        <w:rPr>
          <w:rFonts w:eastAsia="Times New Roman"/>
          <w:szCs w:val="22"/>
          <w:lang w:eastAsia="en-US"/>
        </w:rPr>
        <w:t>445/12.11.2015 г.</w:t>
      </w:r>
      <w:r w:rsidR="00DF7B98">
        <w:rPr>
          <w:rFonts w:eastAsia="Times New Roman"/>
          <w:szCs w:val="22"/>
          <w:lang w:eastAsia="en-US"/>
        </w:rPr>
        <w:t xml:space="preserve">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DF7B98">
        <w:rPr>
          <w:rFonts w:eastAsia="Times New Roman"/>
          <w:szCs w:val="22"/>
          <w:lang w:val="ru-RU" w:eastAsia="en-US"/>
        </w:rPr>
        <w:t xml:space="preserve"> предмет</w:t>
      </w:r>
      <w:r w:rsidR="00252F47">
        <w:rPr>
          <w:rFonts w:eastAsia="Times New Roman"/>
          <w:szCs w:val="22"/>
          <w:lang w:val="ru-RU" w:eastAsia="en-US"/>
        </w:rPr>
        <w:t xml:space="preserve"> </w:t>
      </w:r>
      <w:r w:rsidR="00252F47" w:rsidRPr="00252F47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тонери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за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копирни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и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печатащи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устройства” по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обособена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позиция № 1 ,, Доставка на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оригинални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тонери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за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копирни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и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печатащи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устройства с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марката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Hewlett-Packard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(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Хюлет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252F47" w:rsidRPr="00252F47">
        <w:rPr>
          <w:rFonts w:eastAsia="Times New Roman"/>
          <w:b/>
          <w:szCs w:val="22"/>
          <w:lang w:val="ru-RU" w:eastAsia="en-US"/>
        </w:rPr>
        <w:t>Пакард</w:t>
      </w:r>
      <w:proofErr w:type="spellEnd"/>
      <w:r w:rsidR="00252F47" w:rsidRPr="00252F47">
        <w:rPr>
          <w:rFonts w:eastAsia="Times New Roman"/>
          <w:b/>
          <w:szCs w:val="22"/>
          <w:lang w:val="ru-RU" w:eastAsia="en-US"/>
        </w:rPr>
        <w:t>)</w:t>
      </w:r>
      <w:r w:rsidR="00D41B45">
        <w:rPr>
          <w:rFonts w:eastAsia="Times New Roman"/>
          <w:b/>
          <w:szCs w:val="22"/>
          <w:lang w:val="ru-RU" w:eastAsia="en-US"/>
        </w:rPr>
        <w:t>”</w:t>
      </w:r>
      <w:r w:rsidR="00C44E3D" w:rsidRPr="00252F47">
        <w:rPr>
          <w:b/>
        </w:rPr>
        <w:t>,</w:t>
      </w:r>
      <w:r w:rsidR="00C44E3D">
        <w:rPr>
          <w:b/>
        </w:rPr>
        <w:t xml:space="preserve"> </w:t>
      </w:r>
      <w:r w:rsidR="00E95BA2"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чл.47, ал.4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BF6CB4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1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252F47"/>
    <w:rsid w:val="00373BD2"/>
    <w:rsid w:val="003B332B"/>
    <w:rsid w:val="004265AD"/>
    <w:rsid w:val="00493161"/>
    <w:rsid w:val="005E1A3C"/>
    <w:rsid w:val="006126B7"/>
    <w:rsid w:val="00726E49"/>
    <w:rsid w:val="007A0142"/>
    <w:rsid w:val="008435A8"/>
    <w:rsid w:val="008560D4"/>
    <w:rsid w:val="00977802"/>
    <w:rsid w:val="00AC0C84"/>
    <w:rsid w:val="00BC748F"/>
    <w:rsid w:val="00BF6CB4"/>
    <w:rsid w:val="00C44E3D"/>
    <w:rsid w:val="00D41B45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8D72-0265-4847-B51B-BE42A522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4</cp:revision>
  <cp:lastPrinted>2014-12-19T10:24:00Z</cp:lastPrinted>
  <dcterms:created xsi:type="dcterms:W3CDTF">2015-12-01T16:43:00Z</dcterms:created>
  <dcterms:modified xsi:type="dcterms:W3CDTF">2015-12-15T10:46:00Z</dcterms:modified>
</cp:coreProperties>
</file>