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1B3DE4" w:rsidRPr="00F56E34" w:rsidTr="0023241A">
        <w:trPr>
          <w:trHeight w:val="1585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1B3DE4" w:rsidRPr="00F56E34" w:rsidRDefault="001B3DE4" w:rsidP="0023241A">
            <w:pPr>
              <w:pStyle w:val="Header"/>
              <w:spacing w:before="60"/>
              <w:jc w:val="center"/>
              <w:rPr>
                <w:lang w:val="bg-BG"/>
              </w:rPr>
            </w:pPr>
          </w:p>
          <w:p w:rsidR="001B3DE4" w:rsidRPr="00F56E34" w:rsidRDefault="001B3DE4" w:rsidP="0023241A">
            <w:pPr>
              <w:pStyle w:val="Header"/>
              <w:spacing w:after="40"/>
              <w:jc w:val="center"/>
              <w:rPr>
                <w:lang w:val="ru-RU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085850" cy="866775"/>
                  <wp:effectExtent l="0" t="0" r="0" b="9525"/>
                  <wp:docPr id="2" name="Picture 2" descr="logo-bg-center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1B3DE4" w:rsidRPr="00F56E34" w:rsidRDefault="001B3DE4" w:rsidP="0023241A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1B3DE4" w:rsidRPr="00F56E34" w:rsidRDefault="001B3DE4" w:rsidP="0023241A">
            <w:pPr>
              <w:pStyle w:val="Header"/>
              <w:jc w:val="center"/>
              <w:rPr>
                <w:lang w:val="ru-RU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14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–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20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г.”</w:t>
            </w: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1B3DE4" w:rsidRPr="00F56E34" w:rsidRDefault="001B3DE4" w:rsidP="0023241A">
            <w:pPr>
              <w:pStyle w:val="Header"/>
              <w:spacing w:before="80"/>
              <w:jc w:val="center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>
                  <wp:extent cx="685800" cy="447675"/>
                  <wp:effectExtent l="0" t="0" r="0" b="9525"/>
                  <wp:docPr id="1" name="Picture 1" descr="EU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3DE4" w:rsidRPr="00F56E34" w:rsidRDefault="001B3DE4" w:rsidP="0023241A">
            <w:pPr>
              <w:jc w:val="center"/>
              <w:rPr>
                <w:rFonts w:ascii="Arial" w:hAnsi="Arial" w:cs="Arial"/>
                <w:color w:val="808080"/>
                <w:sz w:val="4"/>
                <w:szCs w:val="4"/>
                <w:lang w:val="bg-BG"/>
              </w:rPr>
            </w:pPr>
          </w:p>
          <w:p w:rsidR="001B3DE4" w:rsidRPr="00F56E34" w:rsidRDefault="001B3DE4" w:rsidP="0023241A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1B3DE4" w:rsidRPr="00F56E34" w:rsidRDefault="001B3DE4" w:rsidP="0023241A">
            <w:pPr>
              <w:jc w:val="center"/>
              <w:rPr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 xml:space="preserve">Европейски </w:t>
            </w:r>
            <w:r>
              <w:rPr>
                <w:rFonts w:ascii="Arial" w:hAnsi="Arial" w:cs="Arial"/>
                <w:color w:val="808080"/>
                <w:lang w:val="bg-BG"/>
              </w:rPr>
              <w:t>структурни и инвестиционни фондове</w:t>
            </w:r>
          </w:p>
        </w:tc>
      </w:tr>
    </w:tbl>
    <w:p w:rsidR="001B3DE4" w:rsidRDefault="001B3DE4" w:rsidP="001B3DE4">
      <w:pPr>
        <w:widowControl w:val="0"/>
        <w:suppressAutoHyphens/>
        <w:spacing w:line="276" w:lineRule="auto"/>
        <w:ind w:left="260"/>
        <w:jc w:val="center"/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</w:pPr>
    </w:p>
    <w:p w:rsidR="001B3DE4" w:rsidRPr="009D144D" w:rsidRDefault="009D144D" w:rsidP="001B3DE4">
      <w:pPr>
        <w:widowControl w:val="0"/>
        <w:suppressAutoHyphens/>
        <w:spacing w:line="276" w:lineRule="auto"/>
        <w:ind w:left="260"/>
        <w:jc w:val="center"/>
        <w:rPr>
          <w:rFonts w:eastAsia="Calibri"/>
          <w:b/>
          <w:color w:val="000000"/>
          <w:sz w:val="22"/>
          <w:szCs w:val="22"/>
          <w:shd w:val="clear" w:color="auto" w:fill="FFFFFF"/>
          <w:lang w:val="bg-BG" w:eastAsia="ar-SA"/>
        </w:rPr>
      </w:pP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2"/>
          <w:szCs w:val="22"/>
          <w:shd w:val="clear" w:color="auto" w:fill="FFFFFF"/>
          <w:lang w:val="en-US" w:eastAsia="ar-SA"/>
        </w:rPr>
        <w:t>ОБРАЗЕЦ № 1</w:t>
      </w:r>
      <w:r w:rsidRPr="009D144D">
        <w:rPr>
          <w:rFonts w:eastAsia="Calibri"/>
          <w:b/>
          <w:color w:val="000000"/>
          <w:sz w:val="22"/>
          <w:szCs w:val="22"/>
          <w:shd w:val="clear" w:color="auto" w:fill="FFFFFF"/>
          <w:lang w:val="bg-BG" w:eastAsia="ar-SA"/>
        </w:rPr>
        <w:t>1</w:t>
      </w:r>
    </w:p>
    <w:p w:rsidR="001B3DE4" w:rsidRDefault="001B3DE4" w:rsidP="001B3DE4">
      <w:pPr>
        <w:widowControl w:val="0"/>
        <w:suppressAutoHyphens/>
        <w:spacing w:line="276" w:lineRule="auto"/>
        <w:ind w:left="260"/>
        <w:jc w:val="center"/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</w:pPr>
    </w:p>
    <w:p w:rsidR="001B3DE4" w:rsidRDefault="001B3DE4" w:rsidP="001B3DE4">
      <w:pPr>
        <w:widowControl w:val="0"/>
        <w:suppressAutoHyphens/>
        <w:spacing w:line="276" w:lineRule="auto"/>
        <w:ind w:left="260"/>
        <w:jc w:val="center"/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</w:pPr>
    </w:p>
    <w:p w:rsidR="001B3DE4" w:rsidRPr="00F2585E" w:rsidRDefault="001B3DE4" w:rsidP="001B3DE4">
      <w:pPr>
        <w:widowControl w:val="0"/>
        <w:suppressAutoHyphens/>
        <w:spacing w:line="276" w:lineRule="auto"/>
        <w:ind w:left="260"/>
        <w:jc w:val="center"/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</w:pPr>
      <w:r w:rsidRPr="00F2585E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>ДЕКЛАРАЦИЯ</w:t>
      </w:r>
    </w:p>
    <w:p w:rsidR="001B3DE4" w:rsidRPr="00F2585E" w:rsidRDefault="001B3DE4" w:rsidP="001B3DE4">
      <w:pPr>
        <w:widowControl w:val="0"/>
        <w:suppressAutoHyphens/>
        <w:spacing w:after="362" w:line="276" w:lineRule="auto"/>
        <w:ind w:left="260"/>
        <w:jc w:val="center"/>
        <w:rPr>
          <w:rFonts w:eastAsia="Calibri"/>
          <w:sz w:val="23"/>
          <w:szCs w:val="23"/>
          <w:lang w:val="x-none" w:eastAsia="ar-SA"/>
        </w:rPr>
      </w:pPr>
      <w:r w:rsidRPr="00F2585E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>за липса на свързаност с друг участник по чл. 55, ал. 7 ЗОП, както и за липса на обстоятелство по чл. 8, ал. 8, т. 2 ЗОП</w:t>
      </w:r>
    </w:p>
    <w:p w:rsidR="001B3DE4" w:rsidRPr="00F2585E" w:rsidRDefault="001B3DE4" w:rsidP="001B3DE4">
      <w:pPr>
        <w:widowControl w:val="0"/>
        <w:suppressAutoHyphens/>
        <w:spacing w:line="276" w:lineRule="auto"/>
        <w:ind w:left="40"/>
        <w:jc w:val="both"/>
        <w:rPr>
          <w:rFonts w:eastAsia="Calibri"/>
          <w:color w:val="000000"/>
          <w:sz w:val="22"/>
          <w:szCs w:val="22"/>
          <w:shd w:val="clear" w:color="auto" w:fill="FFFFFF"/>
          <w:lang w:val="x-none" w:eastAsia="ar-SA"/>
        </w:rPr>
      </w:pPr>
      <w:r w:rsidRPr="00F2585E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>Подписаният/ата:………</w:t>
      </w:r>
      <w:r w:rsidR="00980354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>…………………………………………………………………………,</w:t>
      </w:r>
    </w:p>
    <w:p w:rsidR="001B3DE4" w:rsidRPr="00F2585E" w:rsidRDefault="001B3DE4" w:rsidP="001B3DE4">
      <w:pPr>
        <w:widowControl w:val="0"/>
        <w:suppressAutoHyphens/>
        <w:spacing w:line="276" w:lineRule="auto"/>
        <w:ind w:left="240"/>
        <w:jc w:val="center"/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</w:pPr>
      <w:r w:rsidRPr="00F2585E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>(трите имена)</w:t>
      </w:r>
    </w:p>
    <w:p w:rsidR="001B3DE4" w:rsidRPr="00F2585E" w:rsidRDefault="001B3DE4" w:rsidP="001B3DE4">
      <w:pPr>
        <w:widowControl w:val="0"/>
        <w:suppressAutoHyphens/>
        <w:spacing w:line="276" w:lineRule="auto"/>
        <w:ind w:left="40"/>
        <w:jc w:val="both"/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</w:pPr>
      <w:r w:rsidRPr="00F2585E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>данни по документ за самоличност……………………………………………………………………</w:t>
      </w:r>
    </w:p>
    <w:p w:rsidR="001B3DE4" w:rsidRPr="00F2585E" w:rsidRDefault="001B3DE4" w:rsidP="001B3DE4">
      <w:pPr>
        <w:widowControl w:val="0"/>
        <w:suppressAutoHyphens/>
        <w:spacing w:line="276" w:lineRule="auto"/>
        <w:ind w:left="40"/>
        <w:jc w:val="both"/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</w:pPr>
      <w:r w:rsidRPr="00F2585E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 xml:space="preserve">                                                (номер на лична карта, дата, орган и място на издаването) </w:t>
      </w:r>
    </w:p>
    <w:p w:rsidR="001B3DE4" w:rsidRPr="00F2585E" w:rsidRDefault="001B3DE4" w:rsidP="001B3DE4">
      <w:pPr>
        <w:widowControl w:val="0"/>
        <w:suppressAutoHyphens/>
        <w:spacing w:line="276" w:lineRule="auto"/>
        <w:ind w:left="40"/>
        <w:jc w:val="both"/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</w:pPr>
      <w:r w:rsidRPr="00F2585E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>в качеството си на………………………………………………………………………………………</w:t>
      </w:r>
      <w:r w:rsidR="00980354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>……………</w:t>
      </w:r>
    </w:p>
    <w:p w:rsidR="001B3DE4" w:rsidRPr="00F2585E" w:rsidRDefault="001B3DE4" w:rsidP="001B3DE4">
      <w:pPr>
        <w:widowControl w:val="0"/>
        <w:suppressAutoHyphens/>
        <w:spacing w:line="276" w:lineRule="auto"/>
        <w:ind w:left="240"/>
        <w:jc w:val="center"/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</w:pPr>
      <w:r w:rsidRPr="00F2585E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>(длъжност)</w:t>
      </w:r>
    </w:p>
    <w:p w:rsidR="001B3DE4" w:rsidRPr="00F2585E" w:rsidRDefault="001B3DE4" w:rsidP="001B3DE4">
      <w:pPr>
        <w:widowControl w:val="0"/>
        <w:suppressAutoHyphens/>
        <w:spacing w:line="276" w:lineRule="auto"/>
        <w:ind w:left="40"/>
        <w:jc w:val="both"/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</w:pPr>
      <w:r w:rsidRPr="00F2585E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>на……………………</w:t>
      </w:r>
      <w:r w:rsidR="00980354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>………………………………………………………………………………</w:t>
      </w:r>
      <w:bookmarkStart w:id="0" w:name="_GoBack"/>
      <w:bookmarkEnd w:id="0"/>
    </w:p>
    <w:p w:rsidR="001B3DE4" w:rsidRPr="00F2585E" w:rsidRDefault="001B3DE4" w:rsidP="001B3DE4">
      <w:pPr>
        <w:widowControl w:val="0"/>
        <w:suppressAutoHyphens/>
        <w:spacing w:line="276" w:lineRule="auto"/>
        <w:ind w:firstLine="240"/>
        <w:jc w:val="both"/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</w:pPr>
      <w:r w:rsidRPr="00F2585E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 xml:space="preserve">                                                     (наименование на участника)                                                                       </w:t>
      </w:r>
    </w:p>
    <w:p w:rsidR="001B3DE4" w:rsidRPr="009D144D" w:rsidRDefault="001B3DE4" w:rsidP="009D144D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</w:pPr>
      <w:r w:rsidRPr="00F2585E">
        <w:rPr>
          <w:rFonts w:eastAsia="Calibri"/>
          <w:color w:val="000000"/>
          <w:sz w:val="22"/>
          <w:szCs w:val="22"/>
          <w:shd w:val="clear" w:color="auto" w:fill="FFFFFF"/>
          <w:lang w:val="en-US" w:eastAsia="en-US"/>
        </w:rPr>
        <w:t xml:space="preserve">ЕИК/БУЛСТАТ…………………………………………… - </w:t>
      </w:r>
      <w:proofErr w:type="spellStart"/>
      <w:r w:rsidRPr="00F2585E">
        <w:rPr>
          <w:rFonts w:eastAsia="Calibri"/>
          <w:color w:val="000000"/>
          <w:sz w:val="22"/>
          <w:szCs w:val="22"/>
          <w:shd w:val="clear" w:color="auto" w:fill="FFFFFF"/>
          <w:lang w:val="en-US" w:eastAsia="en-US"/>
        </w:rPr>
        <w:t>участник</w:t>
      </w:r>
      <w:proofErr w:type="spellEnd"/>
      <w:r w:rsidRPr="00F2585E">
        <w:rPr>
          <w:rFonts w:eastAsia="Calibri"/>
          <w:color w:val="000000"/>
          <w:sz w:val="22"/>
          <w:szCs w:val="22"/>
          <w:shd w:val="clear" w:color="auto" w:fill="FFFFFF"/>
          <w:lang w:val="en-US" w:eastAsia="en-US"/>
        </w:rPr>
        <w:t xml:space="preserve"> в </w:t>
      </w:r>
      <w:proofErr w:type="spellStart"/>
      <w:r w:rsidRPr="00F2585E">
        <w:rPr>
          <w:rFonts w:eastAsia="Calibri"/>
          <w:color w:val="000000"/>
          <w:sz w:val="22"/>
          <w:szCs w:val="22"/>
          <w:shd w:val="clear" w:color="auto" w:fill="FFFFFF"/>
          <w:lang w:val="en-US" w:eastAsia="en-US"/>
        </w:rPr>
        <w:t>обществена</w:t>
      </w:r>
      <w:proofErr w:type="spellEnd"/>
      <w:r w:rsidRPr="00F2585E">
        <w:rPr>
          <w:rFonts w:eastAsia="Calibri"/>
          <w:color w:val="000000"/>
          <w:sz w:val="22"/>
          <w:szCs w:val="22"/>
          <w:shd w:val="clear" w:color="auto" w:fill="FFFFFF"/>
          <w:lang w:val="en-US" w:eastAsia="en-US"/>
        </w:rPr>
        <w:t xml:space="preserve"> </w:t>
      </w:r>
      <w:proofErr w:type="spellStart"/>
      <w:r w:rsidRPr="00F2585E">
        <w:rPr>
          <w:rFonts w:eastAsia="Calibri"/>
          <w:color w:val="000000"/>
          <w:sz w:val="22"/>
          <w:szCs w:val="22"/>
          <w:shd w:val="clear" w:color="auto" w:fill="FFFFFF"/>
          <w:lang w:val="en-US" w:eastAsia="en-US"/>
        </w:rPr>
        <w:t>поръчка</w:t>
      </w:r>
      <w:proofErr w:type="spellEnd"/>
      <w:r w:rsidRPr="00F2585E">
        <w:rPr>
          <w:rFonts w:eastAsia="Calibri"/>
          <w:color w:val="000000"/>
          <w:sz w:val="22"/>
          <w:szCs w:val="22"/>
          <w:shd w:val="clear" w:color="auto" w:fill="FFFFFF"/>
          <w:lang w:val="en-US" w:eastAsia="en-US"/>
        </w:rPr>
        <w:t xml:space="preserve"> с </w:t>
      </w:r>
      <w:proofErr w:type="spellStart"/>
      <w:r w:rsidRPr="00F2585E">
        <w:rPr>
          <w:rFonts w:eastAsia="Calibri"/>
          <w:color w:val="000000"/>
          <w:sz w:val="22"/>
          <w:szCs w:val="22"/>
          <w:shd w:val="clear" w:color="auto" w:fill="FFFFFF"/>
          <w:lang w:val="en-US" w:eastAsia="en-US"/>
        </w:rPr>
        <w:t>предмет</w:t>
      </w:r>
      <w:proofErr w:type="spellEnd"/>
      <w:r w:rsidRPr="00F2585E">
        <w:rPr>
          <w:rFonts w:eastAsia="Calibri"/>
          <w:color w:val="000000"/>
          <w:sz w:val="22"/>
          <w:szCs w:val="22"/>
          <w:shd w:val="clear" w:color="auto" w:fill="FFFFFF"/>
          <w:lang w:val="en-US" w:eastAsia="en-US"/>
        </w:rPr>
        <w:t>:</w:t>
      </w:r>
      <w:r w:rsidRPr="00F2585E">
        <w:rPr>
          <w:rFonts w:ascii="Arial" w:hAnsi="Arial"/>
          <w:color w:val="000000"/>
          <w:spacing w:val="-1"/>
          <w:sz w:val="22"/>
          <w:szCs w:val="22"/>
          <w:lang w:val="en-US" w:eastAsia="en-US"/>
        </w:rPr>
        <w:t xml:space="preserve"> </w:t>
      </w:r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>„</w:t>
      </w:r>
      <w:proofErr w:type="spellStart"/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>Осигуряване</w:t>
      </w:r>
      <w:proofErr w:type="spellEnd"/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 xml:space="preserve"> </w:t>
      </w:r>
      <w:proofErr w:type="spellStart"/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>на</w:t>
      </w:r>
      <w:proofErr w:type="spellEnd"/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 xml:space="preserve"> </w:t>
      </w:r>
      <w:proofErr w:type="spellStart"/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>техническо</w:t>
      </w:r>
      <w:proofErr w:type="spellEnd"/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 xml:space="preserve"> и </w:t>
      </w:r>
      <w:proofErr w:type="spellStart"/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>материално</w:t>
      </w:r>
      <w:proofErr w:type="spellEnd"/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 xml:space="preserve"> </w:t>
      </w:r>
      <w:proofErr w:type="spellStart"/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>обезпечаване</w:t>
      </w:r>
      <w:proofErr w:type="spellEnd"/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 xml:space="preserve"> </w:t>
      </w:r>
      <w:proofErr w:type="spellStart"/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>на</w:t>
      </w:r>
      <w:proofErr w:type="spellEnd"/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 xml:space="preserve"> </w:t>
      </w:r>
      <w:proofErr w:type="spellStart"/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>Комитета</w:t>
      </w:r>
      <w:proofErr w:type="spellEnd"/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 xml:space="preserve"> </w:t>
      </w:r>
      <w:proofErr w:type="spellStart"/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>за</w:t>
      </w:r>
      <w:proofErr w:type="spellEnd"/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 xml:space="preserve"> </w:t>
      </w:r>
      <w:proofErr w:type="spellStart"/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>наблюдение</w:t>
      </w:r>
      <w:proofErr w:type="spellEnd"/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 xml:space="preserve"> </w:t>
      </w:r>
      <w:proofErr w:type="spellStart"/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>на</w:t>
      </w:r>
      <w:proofErr w:type="spellEnd"/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 xml:space="preserve"> </w:t>
      </w:r>
      <w:proofErr w:type="spellStart"/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>Оперативна</w:t>
      </w:r>
      <w:proofErr w:type="spellEnd"/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 xml:space="preserve"> </w:t>
      </w:r>
      <w:proofErr w:type="spellStart"/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>програма</w:t>
      </w:r>
      <w:proofErr w:type="spellEnd"/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 xml:space="preserve"> „</w:t>
      </w:r>
      <w:proofErr w:type="spellStart"/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>Околна</w:t>
      </w:r>
      <w:proofErr w:type="spellEnd"/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 xml:space="preserve"> </w:t>
      </w:r>
      <w:proofErr w:type="spellStart"/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>среда</w:t>
      </w:r>
      <w:proofErr w:type="spellEnd"/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 xml:space="preserve">“ </w:t>
      </w:r>
      <w:proofErr w:type="spellStart"/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>през</w:t>
      </w:r>
      <w:proofErr w:type="spellEnd"/>
      <w:r w:rsidR="009D144D" w:rsidRPr="009D144D">
        <w:rPr>
          <w:color w:val="000000"/>
          <w:spacing w:val="-1"/>
          <w:sz w:val="22"/>
          <w:szCs w:val="22"/>
          <w:lang w:val="en-US" w:eastAsia="en-US"/>
        </w:rPr>
        <w:t xml:space="preserve"> 2016 г.“</w:t>
      </w:r>
      <w:r w:rsidR="009D144D" w:rsidRPr="009D144D">
        <w:rPr>
          <w:color w:val="000000"/>
          <w:spacing w:val="-1"/>
          <w:sz w:val="22"/>
          <w:szCs w:val="22"/>
          <w:lang w:val="bg-BG" w:eastAsia="en-US"/>
        </w:rPr>
        <w:t>,</w:t>
      </w:r>
      <w:r w:rsidR="009D144D">
        <w:rPr>
          <w:color w:val="000000"/>
          <w:spacing w:val="-1"/>
          <w:sz w:val="24"/>
          <w:szCs w:val="24"/>
          <w:lang w:val="bg-BG" w:eastAsia="en-US"/>
        </w:rPr>
        <w:t xml:space="preserve"> </w:t>
      </w:r>
    </w:p>
    <w:p w:rsidR="001B3DE4" w:rsidRPr="009D144D" w:rsidRDefault="001B3DE4" w:rsidP="001B3DE4">
      <w:pPr>
        <w:widowControl w:val="0"/>
        <w:suppressAutoHyphens/>
        <w:spacing w:line="276" w:lineRule="auto"/>
        <w:jc w:val="both"/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</w:pPr>
    </w:p>
    <w:p w:rsidR="001B3DE4" w:rsidRPr="00F2585E" w:rsidRDefault="001B3DE4" w:rsidP="001B3DE4">
      <w:pPr>
        <w:widowControl w:val="0"/>
        <w:suppressAutoHyphens/>
        <w:spacing w:after="319" w:line="276" w:lineRule="auto"/>
        <w:ind w:left="240"/>
        <w:jc w:val="both"/>
        <w:rPr>
          <w:rFonts w:eastAsia="Calibri"/>
          <w:sz w:val="22"/>
          <w:szCs w:val="22"/>
          <w:shd w:val="clear" w:color="auto" w:fill="FFFFFF"/>
          <w:lang w:val="x-none" w:eastAsia="ar-SA"/>
        </w:rPr>
      </w:pPr>
      <w:r w:rsidRPr="00F2585E">
        <w:rPr>
          <w:rFonts w:eastAsia="Calibri"/>
          <w:b/>
          <w:color w:val="000000"/>
          <w:sz w:val="22"/>
          <w:szCs w:val="22"/>
          <w:shd w:val="clear" w:color="auto" w:fill="FFFFFF"/>
          <w:lang w:val="bg-BG" w:eastAsia="ar-SA"/>
        </w:rPr>
        <w:t xml:space="preserve">                                                         ДЕКЛАРИРАМ:</w:t>
      </w:r>
    </w:p>
    <w:p w:rsidR="001B3DE4" w:rsidRPr="00F2585E" w:rsidRDefault="001B3DE4" w:rsidP="001B3DE4">
      <w:pPr>
        <w:widowControl w:val="0"/>
        <w:numPr>
          <w:ilvl w:val="0"/>
          <w:numId w:val="1"/>
        </w:numPr>
        <w:tabs>
          <w:tab w:val="left" w:pos="567"/>
        </w:tabs>
        <w:suppressAutoHyphens/>
        <w:overflowPunct w:val="0"/>
        <w:autoSpaceDE w:val="0"/>
        <w:autoSpaceDN w:val="0"/>
        <w:adjustRightInd w:val="0"/>
        <w:spacing w:line="276" w:lineRule="auto"/>
        <w:ind w:left="23"/>
        <w:jc w:val="both"/>
        <w:textAlignment w:val="baseline"/>
        <w:rPr>
          <w:rFonts w:eastAsia="Calibri"/>
          <w:sz w:val="23"/>
          <w:szCs w:val="23"/>
          <w:lang w:val="x-none" w:eastAsia="ar-SA"/>
        </w:rPr>
      </w:pPr>
      <w:r w:rsidRPr="00F2585E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>Представляваният от мен участник не е свързано лице по смисъла на § 1, т. 23а от допълнителните разпоредби на ЗОП или свързано предприятие по смисъла на § 1, т. 24 от допълнителните разпоредби на ЗОП с друг участник в настоящата процедура.</w:t>
      </w:r>
    </w:p>
    <w:p w:rsidR="001B3DE4" w:rsidRPr="00F2585E" w:rsidRDefault="001B3DE4" w:rsidP="001B3DE4">
      <w:pPr>
        <w:widowControl w:val="0"/>
        <w:tabs>
          <w:tab w:val="left" w:pos="567"/>
        </w:tabs>
        <w:suppressAutoHyphens/>
        <w:spacing w:line="276" w:lineRule="auto"/>
        <w:ind w:left="23"/>
        <w:jc w:val="both"/>
        <w:rPr>
          <w:rFonts w:eastAsia="Calibri"/>
          <w:sz w:val="22"/>
          <w:szCs w:val="22"/>
          <w:lang w:val="bg-BG" w:eastAsia="ar-SA"/>
        </w:rPr>
      </w:pPr>
    </w:p>
    <w:p w:rsidR="001B3DE4" w:rsidRPr="00F2585E" w:rsidRDefault="001B3DE4" w:rsidP="001B3DE4">
      <w:pPr>
        <w:widowControl w:val="0"/>
        <w:numPr>
          <w:ilvl w:val="0"/>
          <w:numId w:val="1"/>
        </w:numPr>
        <w:tabs>
          <w:tab w:val="left" w:pos="567"/>
        </w:tabs>
        <w:suppressAutoHyphens/>
        <w:overflowPunct w:val="0"/>
        <w:autoSpaceDE w:val="0"/>
        <w:autoSpaceDN w:val="0"/>
        <w:adjustRightInd w:val="0"/>
        <w:spacing w:line="276" w:lineRule="auto"/>
        <w:ind w:left="23" w:right="300"/>
        <w:textAlignment w:val="baseline"/>
        <w:rPr>
          <w:rFonts w:eastAsia="Calibri"/>
          <w:sz w:val="23"/>
          <w:szCs w:val="23"/>
          <w:lang w:val="x-none" w:eastAsia="ar-SA"/>
        </w:rPr>
      </w:pPr>
      <w:r w:rsidRPr="00F2585E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>За представлявания от мен участник не са налице обстоятелствата по чл. 8, ал. 8, т. 2 ЗОП  по отношение на настоящата обществена поръчка.</w:t>
      </w:r>
    </w:p>
    <w:p w:rsidR="001B3DE4" w:rsidRPr="00F2585E" w:rsidRDefault="001B3DE4" w:rsidP="001B3DE4">
      <w:pPr>
        <w:suppressAutoHyphens/>
        <w:spacing w:after="200" w:line="276" w:lineRule="auto"/>
        <w:ind w:left="720"/>
        <w:rPr>
          <w:rFonts w:ascii="Calibri" w:hAnsi="Calibri" w:cs="Calibri"/>
          <w:sz w:val="22"/>
          <w:szCs w:val="22"/>
          <w:lang w:val="bg-BG" w:eastAsia="ar-SA"/>
        </w:rPr>
      </w:pPr>
    </w:p>
    <w:p w:rsidR="001B3DE4" w:rsidRPr="00F2585E" w:rsidRDefault="001B3DE4" w:rsidP="001B3DE4">
      <w:pPr>
        <w:widowControl w:val="0"/>
        <w:tabs>
          <w:tab w:val="left" w:pos="567"/>
        </w:tabs>
        <w:suppressAutoHyphens/>
        <w:spacing w:line="276" w:lineRule="auto"/>
        <w:ind w:left="23" w:right="300"/>
        <w:rPr>
          <w:rFonts w:eastAsia="Calibri"/>
          <w:sz w:val="23"/>
          <w:szCs w:val="23"/>
          <w:lang w:val="x-none" w:eastAsia="ar-SA"/>
        </w:rPr>
      </w:pPr>
      <w:r w:rsidRPr="00F2585E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 xml:space="preserve"> Известна м</w:t>
      </w:r>
      <w:r w:rsidR="009D144D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 xml:space="preserve">и е отговорността по чл. 313 от Наказателния кодекс </w:t>
      </w:r>
      <w:r w:rsidRPr="00F2585E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>за неверни данни.</w:t>
      </w:r>
    </w:p>
    <w:p w:rsidR="001B3DE4" w:rsidRPr="00F2585E" w:rsidRDefault="001B3DE4" w:rsidP="001B3DE4">
      <w:pPr>
        <w:overflowPunct w:val="0"/>
        <w:autoSpaceDE w:val="0"/>
        <w:autoSpaceDN w:val="0"/>
        <w:adjustRightInd w:val="0"/>
        <w:spacing w:before="60" w:line="276" w:lineRule="auto"/>
        <w:ind w:firstLine="300"/>
        <w:textAlignment w:val="baseline"/>
        <w:rPr>
          <w:rFonts w:ascii="Arial" w:hAnsi="Arial"/>
          <w:lang w:val="en-US" w:eastAsia="en-US"/>
        </w:rPr>
      </w:pPr>
    </w:p>
    <w:p w:rsidR="001B3DE4" w:rsidRPr="00F2585E" w:rsidRDefault="001B3DE4" w:rsidP="001B3DE4">
      <w:pPr>
        <w:overflowPunct w:val="0"/>
        <w:autoSpaceDE w:val="0"/>
        <w:autoSpaceDN w:val="0"/>
        <w:adjustRightInd w:val="0"/>
        <w:spacing w:before="60" w:line="276" w:lineRule="auto"/>
        <w:ind w:firstLine="300"/>
        <w:textAlignment w:val="baseline"/>
        <w:rPr>
          <w:rFonts w:ascii="Arial" w:hAnsi="Arial"/>
          <w:lang w:val="en-US" w:eastAsia="en-US"/>
        </w:rPr>
      </w:pPr>
    </w:p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6"/>
        <w:gridCol w:w="6505"/>
      </w:tblGrid>
      <w:tr w:rsidR="001B3DE4" w:rsidRPr="00F2585E" w:rsidTr="0023241A">
        <w:tc>
          <w:tcPr>
            <w:tcW w:w="3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1B3DE4" w:rsidRPr="001B3DE4" w:rsidRDefault="001B3DE4" w:rsidP="0023241A">
            <w:pPr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4"/>
                <w:szCs w:val="24"/>
                <w:lang w:val="bg-BG" w:eastAsia="ar-SA"/>
              </w:rPr>
            </w:pPr>
            <w:proofErr w:type="spellStart"/>
            <w:r w:rsidRPr="001B3DE4">
              <w:rPr>
                <w:sz w:val="24"/>
                <w:szCs w:val="24"/>
                <w:lang w:val="en-US" w:eastAsia="en-US"/>
              </w:rPr>
              <w:t>Дата</w:t>
            </w:r>
            <w:proofErr w:type="spellEnd"/>
          </w:p>
        </w:tc>
        <w:tc>
          <w:tcPr>
            <w:tcW w:w="6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B3DE4" w:rsidRPr="00F2585E" w:rsidRDefault="001B3DE4" w:rsidP="0023241A">
            <w:pPr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4"/>
                <w:szCs w:val="24"/>
                <w:lang w:val="bg-BG" w:eastAsia="ar-SA"/>
              </w:rPr>
            </w:pPr>
            <w:r w:rsidRPr="00F2585E">
              <w:rPr>
                <w:rFonts w:ascii="Arial" w:hAnsi="Arial"/>
                <w:sz w:val="22"/>
                <w:szCs w:val="22"/>
                <w:lang w:val="en-US" w:eastAsia="en-US"/>
              </w:rPr>
              <w:t>............................/ ............................/ ............................</w:t>
            </w:r>
          </w:p>
        </w:tc>
      </w:tr>
      <w:tr w:rsidR="001B3DE4" w:rsidRPr="00F2585E" w:rsidTr="0023241A">
        <w:tc>
          <w:tcPr>
            <w:tcW w:w="34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1B3DE4" w:rsidRPr="001B3DE4" w:rsidRDefault="001B3DE4" w:rsidP="0023241A">
            <w:pPr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4"/>
                <w:szCs w:val="24"/>
                <w:lang w:val="bg-BG" w:eastAsia="ar-SA"/>
              </w:rPr>
            </w:pPr>
            <w:proofErr w:type="spellStart"/>
            <w:r w:rsidRPr="001B3DE4">
              <w:rPr>
                <w:sz w:val="24"/>
                <w:szCs w:val="24"/>
                <w:lang w:val="en-US" w:eastAsia="en-US"/>
              </w:rPr>
              <w:t>Име</w:t>
            </w:r>
            <w:proofErr w:type="spellEnd"/>
            <w:r w:rsidRPr="001B3DE4">
              <w:rPr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1B3DE4">
              <w:rPr>
                <w:sz w:val="24"/>
                <w:szCs w:val="24"/>
                <w:lang w:val="en-US" w:eastAsia="en-US"/>
              </w:rPr>
              <w:t>фамилия</w:t>
            </w:r>
            <w:proofErr w:type="spellEnd"/>
          </w:p>
        </w:tc>
        <w:tc>
          <w:tcPr>
            <w:tcW w:w="6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B3DE4" w:rsidRPr="00F2585E" w:rsidRDefault="001B3DE4" w:rsidP="0023241A">
            <w:pPr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4"/>
                <w:szCs w:val="24"/>
                <w:lang w:val="bg-BG" w:eastAsia="ar-SA"/>
              </w:rPr>
            </w:pPr>
            <w:r w:rsidRPr="00F2585E">
              <w:rPr>
                <w:rFonts w:ascii="Arial" w:hAnsi="Arial"/>
                <w:sz w:val="22"/>
                <w:szCs w:val="22"/>
                <w:lang w:val="en-US" w:eastAsia="en-US"/>
              </w:rPr>
              <w:t>..........................................................................................</w:t>
            </w:r>
          </w:p>
        </w:tc>
      </w:tr>
      <w:tr w:rsidR="001B3DE4" w:rsidRPr="00F2585E" w:rsidTr="0023241A">
        <w:tc>
          <w:tcPr>
            <w:tcW w:w="34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1B3DE4" w:rsidRPr="001B3DE4" w:rsidRDefault="001B3DE4" w:rsidP="0023241A">
            <w:pPr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4"/>
                <w:szCs w:val="24"/>
                <w:lang w:val="bg-BG" w:eastAsia="ar-SA"/>
              </w:rPr>
            </w:pPr>
            <w:proofErr w:type="spellStart"/>
            <w:r w:rsidRPr="001B3DE4">
              <w:rPr>
                <w:sz w:val="24"/>
                <w:szCs w:val="24"/>
                <w:lang w:val="en-US" w:eastAsia="en-US"/>
              </w:rPr>
              <w:t>Подпис</w:t>
            </w:r>
            <w:proofErr w:type="spellEnd"/>
            <w:r w:rsidRPr="001B3DE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B3DE4">
              <w:rPr>
                <w:sz w:val="24"/>
                <w:szCs w:val="24"/>
                <w:lang w:val="en-US" w:eastAsia="en-US"/>
              </w:rPr>
              <w:t>на</w:t>
            </w:r>
            <w:proofErr w:type="spellEnd"/>
            <w:r w:rsidRPr="001B3DE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B3DE4">
              <w:rPr>
                <w:sz w:val="24"/>
                <w:szCs w:val="24"/>
                <w:lang w:val="en-US" w:eastAsia="en-US"/>
              </w:rPr>
              <w:t>лицето</w:t>
            </w:r>
            <w:proofErr w:type="spellEnd"/>
            <w:r w:rsidRPr="001B3DE4">
              <w:rPr>
                <w:sz w:val="24"/>
                <w:szCs w:val="24"/>
                <w:lang w:val="en-US" w:eastAsia="en-US"/>
              </w:rPr>
              <w:t xml:space="preserve"> (и </w:t>
            </w:r>
            <w:proofErr w:type="spellStart"/>
            <w:r w:rsidRPr="001B3DE4">
              <w:rPr>
                <w:sz w:val="24"/>
                <w:szCs w:val="24"/>
                <w:lang w:val="en-US" w:eastAsia="en-US"/>
              </w:rPr>
              <w:t>печат</w:t>
            </w:r>
            <w:proofErr w:type="spellEnd"/>
            <w:r w:rsidRPr="001B3DE4">
              <w:rPr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6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1B3DE4" w:rsidRPr="00F2585E" w:rsidRDefault="001B3DE4" w:rsidP="0023241A">
            <w:pPr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4"/>
                <w:szCs w:val="24"/>
                <w:lang w:val="bg-BG" w:eastAsia="ar-SA"/>
              </w:rPr>
            </w:pPr>
            <w:r w:rsidRPr="00F2585E">
              <w:rPr>
                <w:rFonts w:ascii="Arial" w:hAnsi="Arial"/>
                <w:sz w:val="22"/>
                <w:szCs w:val="22"/>
                <w:lang w:val="en-US" w:eastAsia="en-US"/>
              </w:rPr>
              <w:t>...........................................................................................</w:t>
            </w:r>
          </w:p>
        </w:tc>
      </w:tr>
    </w:tbl>
    <w:p w:rsidR="00751A67" w:rsidRPr="001B3DE4" w:rsidRDefault="00F95AF0" w:rsidP="001B3DE4">
      <w:pPr>
        <w:rPr>
          <w:lang w:val="bg-BG"/>
        </w:rPr>
      </w:pPr>
    </w:p>
    <w:sectPr w:rsidR="00751A67" w:rsidRPr="001B3DE4" w:rsidSect="00BF5551">
      <w:footerReference w:type="even" r:id="rId10"/>
      <w:footerReference w:type="default" r:id="rId11"/>
      <w:footnotePr>
        <w:pos w:val="beneathText"/>
      </w:footnotePr>
      <w:pgSz w:w="11913" w:h="16837"/>
      <w:pgMar w:top="1190" w:right="1418" w:bottom="1985" w:left="1701" w:header="113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AF0" w:rsidRDefault="00F95AF0">
      <w:r>
        <w:separator/>
      </w:r>
    </w:p>
  </w:endnote>
  <w:endnote w:type="continuationSeparator" w:id="0">
    <w:p w:rsidR="00F95AF0" w:rsidRDefault="00F95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B3DE4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7642" w:rsidRDefault="00F95AF0" w:rsidP="00A176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B3DE4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80354">
      <w:rPr>
        <w:rStyle w:val="PageNumber"/>
        <w:noProof/>
      </w:rPr>
      <w:t>1</w:t>
    </w:r>
    <w:r>
      <w:rPr>
        <w:rStyle w:val="PageNumber"/>
      </w:rPr>
      <w:fldChar w:fldCharType="end"/>
    </w:r>
  </w:p>
  <w:p w:rsidR="00A17642" w:rsidRDefault="00F95AF0" w:rsidP="00A1764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AF0" w:rsidRDefault="00F95AF0">
      <w:r>
        <w:separator/>
      </w:r>
    </w:p>
  </w:footnote>
  <w:footnote w:type="continuationSeparator" w:id="0">
    <w:p w:rsidR="00F95AF0" w:rsidRDefault="00F95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val="bg-B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DE4"/>
    <w:rsid w:val="001B3DE4"/>
    <w:rsid w:val="002D29FD"/>
    <w:rsid w:val="007E335A"/>
    <w:rsid w:val="00980354"/>
    <w:rsid w:val="009D144D"/>
    <w:rsid w:val="00B96EA3"/>
    <w:rsid w:val="00F9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D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B3DE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B3DE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B3DE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B3DE4"/>
  </w:style>
  <w:style w:type="paragraph" w:styleId="BalloonText">
    <w:name w:val="Balloon Text"/>
    <w:basedOn w:val="Normal"/>
    <w:link w:val="BalloonTextChar"/>
    <w:uiPriority w:val="99"/>
    <w:semiHidden/>
    <w:unhideWhenUsed/>
    <w:rsid w:val="001B3D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DE4"/>
    <w:rPr>
      <w:rFonts w:ascii="Tahoma" w:eastAsia="Times New Roman" w:hAnsi="Tahoma" w:cs="Tahoma"/>
      <w:sz w:val="16"/>
      <w:szCs w:val="16"/>
      <w:lang w:val="en-GB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D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B3DE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B3DE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B3DE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B3DE4"/>
  </w:style>
  <w:style w:type="paragraph" w:styleId="BalloonText">
    <w:name w:val="Balloon Text"/>
    <w:basedOn w:val="Normal"/>
    <w:link w:val="BalloonTextChar"/>
    <w:uiPriority w:val="99"/>
    <w:semiHidden/>
    <w:unhideWhenUsed/>
    <w:rsid w:val="001B3D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DE4"/>
    <w:rPr>
      <w:rFonts w:ascii="Tahoma" w:eastAsia="Times New Roman" w:hAnsi="Tahoma" w:cs="Tahoma"/>
      <w:sz w:val="16"/>
      <w:szCs w:val="16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KSaeva</cp:lastModifiedBy>
  <cp:revision>3</cp:revision>
  <dcterms:created xsi:type="dcterms:W3CDTF">2016-02-05T09:04:00Z</dcterms:created>
  <dcterms:modified xsi:type="dcterms:W3CDTF">2016-02-05T13:16:00Z</dcterms:modified>
</cp:coreProperties>
</file>