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F75A0F">
        <w:rPr>
          <w:rFonts w:eastAsia="Times New Roman"/>
          <w:color w:val="000000"/>
          <w:lang w:eastAsia="en-US"/>
        </w:rPr>
        <w:t>4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spacing w:after="12" w:line="276" w:lineRule="auto"/>
        <w:ind w:right="70"/>
        <w:jc w:val="center"/>
      </w:pPr>
    </w:p>
    <w:p w:rsidR="008A392F" w:rsidRDefault="008A392F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CD28CE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AD0D65" w:rsidRDefault="00CD28CE" w:rsidP="00AD0D65">
      <w:pPr>
        <w:pStyle w:val="BodyTextgorskatexnika"/>
        <w:tabs>
          <w:tab w:val="left" w:pos="8080"/>
        </w:tabs>
        <w:jc w:val="center"/>
        <w:rPr>
          <w:b/>
          <w:szCs w:val="24"/>
          <w:lang w:val="en-US"/>
        </w:rPr>
      </w:pPr>
      <w:r>
        <w:rPr>
          <w:b/>
          <w:bCs/>
        </w:rPr>
        <w:t xml:space="preserve">изпълнение на обществена поръчка с предмет </w:t>
      </w:r>
      <w:r w:rsidR="00AD0D65" w:rsidRPr="005C67CD">
        <w:rPr>
          <w:b/>
          <w:color w:val="000000"/>
          <w:spacing w:val="13"/>
          <w:szCs w:val="24"/>
        </w:rPr>
        <w:t>„</w:t>
      </w:r>
      <w:r w:rsidR="00AD0D65" w:rsidRPr="005C67CD">
        <w:rPr>
          <w:b/>
          <w:szCs w:val="24"/>
        </w:rPr>
        <w:t xml:space="preserve">Извършване на ремонтно-строителни работи на административна и обслужваща сграда на МОСВ, намиращи се в гр. София, ул. „Уилям </w:t>
      </w:r>
      <w:proofErr w:type="spellStart"/>
      <w:r w:rsidR="00AD0D65" w:rsidRPr="005C67CD">
        <w:rPr>
          <w:b/>
          <w:szCs w:val="24"/>
        </w:rPr>
        <w:t>Гладстон</w:t>
      </w:r>
      <w:proofErr w:type="spellEnd"/>
      <w:r w:rsidR="00AD0D65" w:rsidRPr="005C67CD">
        <w:rPr>
          <w:b/>
          <w:szCs w:val="24"/>
        </w:rPr>
        <w:t>” № 67“</w:t>
      </w:r>
    </w:p>
    <w:p w:rsidR="00CD28CE" w:rsidRDefault="00CD28CE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 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F75A0F" w:rsidP="008A392F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="008A392F" w:rsidRPr="00243BE2">
        <w:rPr>
          <w:rFonts w:eastAsia="Times New Roman"/>
          <w:b/>
          <w:bCs/>
          <w:lang w:eastAsia="en-US"/>
        </w:rPr>
        <w:t>,</w:t>
      </w: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8A392F" w:rsidRPr="00F75A0F" w:rsidRDefault="00CD28CE" w:rsidP="00F75A0F">
      <w:pPr>
        <w:shd w:val="clear" w:color="auto" w:fill="FFFFFF"/>
        <w:ind w:firstLine="567"/>
        <w:jc w:val="both"/>
        <w:rPr>
          <w:lang w:val="ru-RU"/>
        </w:rPr>
      </w:pPr>
      <w:proofErr w:type="gramStart"/>
      <w:r>
        <w:rPr>
          <w:lang w:val="ru-RU"/>
        </w:rPr>
        <w:t xml:space="preserve">В отговор на </w:t>
      </w:r>
      <w:proofErr w:type="spellStart"/>
      <w:r>
        <w:rPr>
          <w:lang w:val="ru-RU"/>
        </w:rPr>
        <w:t>обява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събиране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оферти</w:t>
      </w:r>
      <w:proofErr w:type="spellEnd"/>
      <w:r w:rsidR="00750882">
        <w:rPr>
          <w:lang w:val="ru-RU"/>
        </w:rPr>
        <w:t xml:space="preserve"> с</w:t>
      </w:r>
      <w:r>
        <w:rPr>
          <w:lang w:val="ru-RU"/>
        </w:rPr>
        <w:t xml:space="preserve"> № …</w:t>
      </w:r>
      <w:r w:rsidR="00750882">
        <w:rPr>
          <w:lang w:val="ru-RU"/>
        </w:rPr>
        <w:t>……….</w:t>
      </w:r>
      <w:r>
        <w:rPr>
          <w:lang w:val="ru-RU"/>
        </w:rPr>
        <w:t>……… от …………… 2016 г.</w:t>
      </w:r>
      <w:r w:rsidR="00D35B1F">
        <w:rPr>
          <w:lang w:val="ru-RU"/>
        </w:rPr>
        <w:t>,</w:t>
      </w:r>
      <w:r w:rsidR="00F75A0F">
        <w:t xml:space="preserve"> </w:t>
      </w:r>
      <w:r w:rsidR="00F75A0F" w:rsidRPr="00B51F34">
        <w:t>заявяваме, че желаем</w:t>
      </w:r>
      <w:r w:rsidR="00F75A0F">
        <w:rPr>
          <w:lang w:val="ru-RU"/>
        </w:rPr>
        <w:t xml:space="preserve"> да </w:t>
      </w:r>
      <w:proofErr w:type="spellStart"/>
      <w:r w:rsidR="00F75A0F">
        <w:rPr>
          <w:lang w:val="ru-RU"/>
        </w:rPr>
        <w:t>изпълним</w:t>
      </w:r>
      <w:proofErr w:type="spellEnd"/>
      <w:r w:rsidR="00F75A0F">
        <w:rPr>
          <w:lang w:val="ru-RU"/>
        </w:rPr>
        <w:t xml:space="preserve"> </w:t>
      </w:r>
      <w:proofErr w:type="spellStart"/>
      <w:r w:rsidR="00F75A0F">
        <w:rPr>
          <w:lang w:val="ru-RU"/>
        </w:rPr>
        <w:t>поръчката</w:t>
      </w:r>
      <w:proofErr w:type="spellEnd"/>
      <w:r w:rsidR="00F75A0F" w:rsidRPr="00B90EBB">
        <w:rPr>
          <w:lang w:val="ru-RU"/>
        </w:rPr>
        <w:t xml:space="preserve"> при </w:t>
      </w:r>
      <w:proofErr w:type="spellStart"/>
      <w:r w:rsidR="00F75A0F" w:rsidRPr="00B90EBB">
        <w:rPr>
          <w:lang w:val="ru-RU"/>
        </w:rPr>
        <w:t>условията</w:t>
      </w:r>
      <w:proofErr w:type="spellEnd"/>
      <w:r w:rsidR="00F75A0F" w:rsidRPr="00B90EBB">
        <w:rPr>
          <w:lang w:val="ru-RU"/>
        </w:rPr>
        <w:t xml:space="preserve">, </w:t>
      </w:r>
      <w:r w:rsidR="00D35B1F">
        <w:t>посочени в обявата и приложената към нея информация</w:t>
      </w:r>
      <w:r w:rsidR="00F75A0F">
        <w:rPr>
          <w:lang w:val="ru-RU"/>
        </w:rPr>
        <w:t xml:space="preserve"> </w:t>
      </w:r>
      <w:proofErr w:type="spellStart"/>
      <w:r w:rsidR="00F75A0F" w:rsidRPr="00B90EBB">
        <w:rPr>
          <w:lang w:val="ru-RU"/>
        </w:rPr>
        <w:t>със</w:t>
      </w:r>
      <w:proofErr w:type="spellEnd"/>
      <w:r w:rsidR="00F75A0F" w:rsidRPr="00B90EBB">
        <w:rPr>
          <w:lang w:val="ru-RU"/>
        </w:rPr>
        <w:t xml:space="preserve"> </w:t>
      </w:r>
      <w:proofErr w:type="spellStart"/>
      <w:r w:rsidR="00F75A0F" w:rsidRPr="00B90EBB">
        <w:rPr>
          <w:lang w:val="ru-RU"/>
        </w:rPr>
        <w:t>следното</w:t>
      </w:r>
      <w:proofErr w:type="spellEnd"/>
      <w:r w:rsidR="00F75A0F" w:rsidRPr="00B90EBB">
        <w:t xml:space="preserve"> техническо</w:t>
      </w:r>
      <w:r w:rsidR="00F75A0F" w:rsidRPr="00B90EBB">
        <w:rPr>
          <w:lang w:val="ru-RU"/>
        </w:rPr>
        <w:t xml:space="preserve"> предложение:</w:t>
      </w:r>
      <w:proofErr w:type="gramEnd"/>
    </w:p>
    <w:p w:rsidR="00196952" w:rsidRPr="00CE09F8" w:rsidRDefault="008A392F" w:rsidP="00196952">
      <w:pPr>
        <w:ind w:firstLine="567"/>
        <w:jc w:val="both"/>
        <w:rPr>
          <w:rFonts w:eastAsia="Times New Roman"/>
        </w:rPr>
      </w:pPr>
      <w:r w:rsidRPr="0050594E">
        <w:rPr>
          <w:rFonts w:eastAsia="Times New Roman"/>
          <w:b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="00196952" w:rsidRPr="00CE09F8">
        <w:rPr>
          <w:rFonts w:eastAsia="Times New Roman"/>
          <w:bCs/>
        </w:rPr>
        <w:t>В съответствие с техническите спецификации и изисквания на Възложителя предлагаме</w:t>
      </w:r>
      <w:r w:rsidR="00196952" w:rsidRPr="00CE09F8">
        <w:rPr>
          <w:rFonts w:eastAsia="Times New Roman"/>
        </w:rPr>
        <w:t xml:space="preserve"> да извършим </w:t>
      </w:r>
      <w:r w:rsidR="00196952" w:rsidRPr="00B350B5">
        <w:rPr>
          <w:rFonts w:eastAsia="Times New Roman"/>
        </w:rPr>
        <w:t>ремонтно</w:t>
      </w:r>
      <w:r w:rsidR="00196952">
        <w:rPr>
          <w:rFonts w:eastAsia="Times New Roman"/>
        </w:rPr>
        <w:t>-строителните работи на административна</w:t>
      </w:r>
      <w:r w:rsidR="00196952">
        <w:rPr>
          <w:rFonts w:eastAsia="Times New Roman"/>
          <w:lang w:val="en-US"/>
        </w:rPr>
        <w:t xml:space="preserve"> </w:t>
      </w:r>
      <w:r w:rsidR="00196952">
        <w:rPr>
          <w:rFonts w:eastAsia="Times New Roman"/>
        </w:rPr>
        <w:t>и обслужваща</w:t>
      </w:r>
      <w:r w:rsidR="00F64775">
        <w:rPr>
          <w:rFonts w:eastAsia="Times New Roman"/>
        </w:rPr>
        <w:t xml:space="preserve"> сграда на МОСВ, </w:t>
      </w:r>
      <w:r w:rsidR="00196952" w:rsidRPr="00B350B5">
        <w:rPr>
          <w:rFonts w:eastAsia="Times New Roman"/>
        </w:rPr>
        <w:t>ул.</w:t>
      </w:r>
      <w:r w:rsidR="00F64775">
        <w:rPr>
          <w:rFonts w:eastAsia="Times New Roman"/>
        </w:rPr>
        <w:t xml:space="preserve"> „Уилям </w:t>
      </w:r>
      <w:proofErr w:type="spellStart"/>
      <w:r w:rsidR="00F64775">
        <w:rPr>
          <w:rFonts w:eastAsia="Times New Roman"/>
        </w:rPr>
        <w:t>Гладстон</w:t>
      </w:r>
      <w:proofErr w:type="spellEnd"/>
      <w:r w:rsidR="00196952">
        <w:rPr>
          <w:rFonts w:eastAsia="Times New Roman"/>
        </w:rPr>
        <w:t>” № 67</w:t>
      </w:r>
      <w:r w:rsidR="00196952">
        <w:rPr>
          <w:rFonts w:eastAsia="Times New Roman"/>
        </w:rPr>
        <w:t>.</w:t>
      </w:r>
      <w:r w:rsidR="00196952" w:rsidRPr="00CE09F8">
        <w:rPr>
          <w:rFonts w:eastAsia="Times New Roman"/>
          <w:lang w:val="en-US"/>
        </w:rPr>
        <w:t xml:space="preserve"> </w:t>
      </w:r>
      <w:r w:rsidR="00196952" w:rsidRPr="00CE09F8">
        <w:rPr>
          <w:rFonts w:eastAsia="Times New Roman"/>
        </w:rPr>
        <w:t>Дейно</w:t>
      </w:r>
      <w:r w:rsidR="00F64775">
        <w:rPr>
          <w:rFonts w:eastAsia="Times New Roman"/>
        </w:rPr>
        <w:t>стите по ремонта</w:t>
      </w:r>
      <w:r w:rsidR="00196952" w:rsidRPr="00CE09F8">
        <w:rPr>
          <w:rFonts w:eastAsia="Times New Roman"/>
        </w:rPr>
        <w:t xml:space="preserve"> включват :</w:t>
      </w:r>
    </w:p>
    <w:p w:rsidR="00196952" w:rsidRPr="00F64775" w:rsidRDefault="00196952" w:rsidP="00196952">
      <w:pPr>
        <w:overflowPunct w:val="0"/>
        <w:autoSpaceDE w:val="0"/>
        <w:autoSpaceDN w:val="0"/>
        <w:adjustRightInd w:val="0"/>
        <w:ind w:right="-1" w:firstLine="567"/>
        <w:jc w:val="both"/>
        <w:textAlignment w:val="baseline"/>
        <w:rPr>
          <w:rFonts w:eastAsia="Times New Roman"/>
        </w:rPr>
      </w:pPr>
      <w:r>
        <w:rPr>
          <w:rFonts w:eastAsia="Times New Roman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4775">
        <w:rPr>
          <w:rFonts w:eastAsia="Times New Roman"/>
          <w:lang w:val="en-US"/>
        </w:rPr>
        <w:t>…</w:t>
      </w:r>
      <w:r w:rsidR="00F64775">
        <w:rPr>
          <w:rFonts w:eastAsia="Times New Roman"/>
        </w:rPr>
        <w:t>……………………………………………………………………………………………</w:t>
      </w:r>
    </w:p>
    <w:p w:rsidR="00196952" w:rsidRPr="00CE09F8" w:rsidRDefault="00F64775" w:rsidP="00196952">
      <w:pPr>
        <w:overflowPunct w:val="0"/>
        <w:autoSpaceDE w:val="0"/>
        <w:autoSpaceDN w:val="0"/>
        <w:adjustRightInd w:val="0"/>
        <w:ind w:right="-1" w:firstLine="567"/>
        <w:jc w:val="both"/>
        <w:textAlignment w:val="baseline"/>
        <w:rPr>
          <w:rFonts w:eastAsia="Times New Roman"/>
        </w:rPr>
      </w:pPr>
      <w:r>
        <w:rPr>
          <w:rFonts w:eastAsia="Times New Roman"/>
          <w:b/>
        </w:rPr>
        <w:t>2</w:t>
      </w:r>
      <w:r w:rsidR="00196952" w:rsidRPr="00F64775">
        <w:rPr>
          <w:rFonts w:eastAsia="Times New Roman"/>
          <w:b/>
        </w:rPr>
        <w:t>.</w:t>
      </w:r>
      <w:r w:rsidR="00196952">
        <w:rPr>
          <w:rFonts w:eastAsia="Times New Roman"/>
        </w:rPr>
        <w:t xml:space="preserve"> </w:t>
      </w:r>
      <w:r w:rsidR="00196952" w:rsidRPr="00CE09F8">
        <w:rPr>
          <w:rFonts w:eastAsia="Times New Roman"/>
        </w:rPr>
        <w:t>За ремонта ще осигурим следните видове строителни материали, труд в човекочасове и техника, както следва :</w:t>
      </w:r>
    </w:p>
    <w:p w:rsidR="00196952" w:rsidRPr="00F64775" w:rsidRDefault="00196952" w:rsidP="0019695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4775">
        <w:rPr>
          <w:rFonts w:eastAsia="Times New Roman"/>
        </w:rPr>
        <w:t>……………………………………………………………………………………………………</w:t>
      </w:r>
    </w:p>
    <w:p w:rsidR="0012596A" w:rsidRPr="00F64775" w:rsidRDefault="00196952" w:rsidP="00F6477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  <w:lang w:val="en-US"/>
        </w:rPr>
        <w:t>………………………</w:t>
      </w:r>
      <w:r w:rsidR="00F64775">
        <w:rPr>
          <w:rFonts w:eastAsia="Times New Roman"/>
          <w:lang w:val="en-US"/>
        </w:rPr>
        <w:t>………………………………………………………………………………</w:t>
      </w:r>
      <w:r w:rsidR="00F64775">
        <w:rPr>
          <w:rFonts w:eastAsia="Times New Roman"/>
        </w:rPr>
        <w:t>…</w:t>
      </w:r>
    </w:p>
    <w:p w:rsidR="00D35B1F" w:rsidRPr="005633E3" w:rsidRDefault="00F64775" w:rsidP="00D35B1F">
      <w:pPr>
        <w:ind w:firstLine="708"/>
        <w:jc w:val="both"/>
        <w:rPr>
          <w:lang w:eastAsia="bg-BG"/>
        </w:rPr>
      </w:pPr>
      <w:r>
        <w:rPr>
          <w:b/>
          <w:lang w:val="ru-RU" w:eastAsia="bg-BG"/>
        </w:rPr>
        <w:lastRenderedPageBreak/>
        <w:t>3</w:t>
      </w:r>
      <w:r w:rsidR="00D917EF">
        <w:rPr>
          <w:b/>
          <w:lang w:val="ru-RU" w:eastAsia="bg-BG"/>
        </w:rPr>
        <w:t xml:space="preserve">. </w:t>
      </w:r>
      <w:r w:rsidR="0012596A">
        <w:rPr>
          <w:lang w:val="ru-RU" w:eastAsia="bg-BG"/>
        </w:rPr>
        <w:t xml:space="preserve">При </w:t>
      </w:r>
      <w:proofErr w:type="spellStart"/>
      <w:r w:rsidR="0012596A">
        <w:rPr>
          <w:lang w:val="ru-RU" w:eastAsia="bg-BG"/>
        </w:rPr>
        <w:t>изпълнение</w:t>
      </w:r>
      <w:proofErr w:type="spellEnd"/>
      <w:r w:rsidR="0012596A">
        <w:rPr>
          <w:lang w:val="ru-RU" w:eastAsia="bg-BG"/>
        </w:rPr>
        <w:t xml:space="preserve"> на </w:t>
      </w:r>
      <w:proofErr w:type="spellStart"/>
      <w:r w:rsidR="0012596A">
        <w:rPr>
          <w:lang w:val="ru-RU" w:eastAsia="bg-BG"/>
        </w:rPr>
        <w:t>поръчката</w:t>
      </w:r>
      <w:proofErr w:type="spellEnd"/>
      <w:r w:rsidR="0012596A">
        <w:rPr>
          <w:lang w:val="ru-RU" w:eastAsia="bg-BG"/>
        </w:rPr>
        <w:t xml:space="preserve"> </w:t>
      </w:r>
      <w:proofErr w:type="spellStart"/>
      <w:r w:rsidR="00A9030C">
        <w:rPr>
          <w:lang w:val="ru-RU" w:eastAsia="bg-BG"/>
        </w:rPr>
        <w:t>няма</w:t>
      </w:r>
      <w:proofErr w:type="spellEnd"/>
      <w:r w:rsidR="00A9030C">
        <w:rPr>
          <w:lang w:val="ru-RU" w:eastAsia="bg-BG"/>
        </w:rPr>
        <w:t xml:space="preserve"> да </w:t>
      </w:r>
      <w:proofErr w:type="spellStart"/>
      <w:r w:rsidR="00A9030C">
        <w:rPr>
          <w:lang w:val="ru-RU" w:eastAsia="bg-BG"/>
        </w:rPr>
        <w:t>използваме</w:t>
      </w:r>
      <w:proofErr w:type="spellEnd"/>
      <w:r w:rsidR="00A9030C">
        <w:rPr>
          <w:lang w:val="ru-RU" w:eastAsia="bg-BG"/>
        </w:rPr>
        <w:t>/</w:t>
      </w:r>
      <w:proofErr w:type="spellStart"/>
      <w:r w:rsidR="00A9030C">
        <w:rPr>
          <w:lang w:val="ru-RU" w:eastAsia="bg-BG"/>
        </w:rPr>
        <w:t>ще</w:t>
      </w:r>
      <w:proofErr w:type="spellEnd"/>
      <w:r w:rsidR="00A9030C">
        <w:rPr>
          <w:lang w:val="ru-RU" w:eastAsia="bg-BG"/>
        </w:rPr>
        <w:t xml:space="preserve"> </w:t>
      </w:r>
      <w:proofErr w:type="spellStart"/>
      <w:r w:rsidR="00A9030C">
        <w:rPr>
          <w:lang w:val="ru-RU" w:eastAsia="bg-BG"/>
        </w:rPr>
        <w:t>използваме</w:t>
      </w:r>
      <w:proofErr w:type="spellEnd"/>
      <w:r w:rsidR="00A9030C">
        <w:rPr>
          <w:lang w:val="ru-RU" w:eastAsia="bg-BG"/>
        </w:rPr>
        <w:t xml:space="preserve"> </w:t>
      </w:r>
      <w:proofErr w:type="spellStart"/>
      <w:r w:rsidR="00A9030C">
        <w:rPr>
          <w:lang w:val="ru-RU" w:eastAsia="bg-BG"/>
        </w:rPr>
        <w:t>подизпълнител</w:t>
      </w:r>
      <w:proofErr w:type="spellEnd"/>
      <w:r w:rsidR="00A5564D">
        <w:rPr>
          <w:lang w:val="ru-RU" w:eastAsia="bg-BG"/>
        </w:rPr>
        <w:t xml:space="preserve">. Декларация от </w:t>
      </w:r>
      <w:proofErr w:type="spellStart"/>
      <w:r w:rsidR="00A5564D">
        <w:rPr>
          <w:lang w:val="ru-RU" w:eastAsia="bg-BG"/>
        </w:rPr>
        <w:t>подизпълнителя</w:t>
      </w:r>
      <w:proofErr w:type="spellEnd"/>
      <w:r w:rsidR="00A5564D">
        <w:rPr>
          <w:lang w:val="ru-RU" w:eastAsia="bg-BG"/>
        </w:rPr>
        <w:t xml:space="preserve"> по образец </w:t>
      </w:r>
      <w:proofErr w:type="spellStart"/>
      <w:r w:rsidR="00A5564D">
        <w:rPr>
          <w:lang w:val="ru-RU" w:eastAsia="bg-BG"/>
        </w:rPr>
        <w:t>прилагаме</w:t>
      </w:r>
      <w:proofErr w:type="spellEnd"/>
      <w:r w:rsidR="00A5564D">
        <w:rPr>
          <w:lang w:val="ru-RU" w:eastAsia="bg-BG"/>
        </w:rPr>
        <w:t xml:space="preserve"> </w:t>
      </w:r>
      <w:proofErr w:type="spellStart"/>
      <w:r w:rsidR="00A5564D">
        <w:rPr>
          <w:lang w:val="ru-RU" w:eastAsia="bg-BG"/>
        </w:rPr>
        <w:t>към</w:t>
      </w:r>
      <w:proofErr w:type="spellEnd"/>
      <w:r w:rsidR="00A5564D">
        <w:rPr>
          <w:lang w:val="ru-RU" w:eastAsia="bg-BG"/>
        </w:rPr>
        <w:t xml:space="preserve"> </w:t>
      </w:r>
      <w:proofErr w:type="spellStart"/>
      <w:r w:rsidR="00A5564D">
        <w:rPr>
          <w:lang w:val="ru-RU" w:eastAsia="bg-BG"/>
        </w:rPr>
        <w:t>техническото</w:t>
      </w:r>
      <w:proofErr w:type="spellEnd"/>
      <w:r w:rsidR="00A5564D">
        <w:rPr>
          <w:lang w:val="ru-RU" w:eastAsia="bg-BG"/>
        </w:rPr>
        <w:t xml:space="preserve"> предложение</w:t>
      </w:r>
      <w:proofErr w:type="gramStart"/>
      <w:r w:rsidR="00A5564D">
        <w:rPr>
          <w:lang w:val="ru-RU" w:eastAsia="bg-BG"/>
        </w:rPr>
        <w:t>.</w:t>
      </w:r>
      <w:proofErr w:type="gramEnd"/>
      <w:r w:rsidR="00A5564D">
        <w:rPr>
          <w:lang w:val="ru-RU" w:eastAsia="bg-BG"/>
        </w:rPr>
        <w:t xml:space="preserve"> </w:t>
      </w:r>
      <w:r w:rsidR="00A5564D">
        <w:rPr>
          <w:i/>
          <w:lang w:val="ru-RU" w:eastAsia="bg-BG"/>
        </w:rPr>
        <w:t>(</w:t>
      </w:r>
      <w:proofErr w:type="spellStart"/>
      <w:proofErr w:type="gramStart"/>
      <w:r w:rsidR="00A5564D">
        <w:rPr>
          <w:i/>
          <w:lang w:val="ru-RU" w:eastAsia="bg-BG"/>
        </w:rPr>
        <w:t>н</w:t>
      </w:r>
      <w:proofErr w:type="gramEnd"/>
      <w:r w:rsidR="00A5564D">
        <w:rPr>
          <w:i/>
          <w:lang w:val="ru-RU" w:eastAsia="bg-BG"/>
        </w:rPr>
        <w:t>енужното</w:t>
      </w:r>
      <w:proofErr w:type="spellEnd"/>
      <w:r w:rsidR="00A5564D">
        <w:rPr>
          <w:i/>
          <w:lang w:val="ru-RU" w:eastAsia="bg-BG"/>
        </w:rPr>
        <w:t xml:space="preserve"> се </w:t>
      </w:r>
      <w:proofErr w:type="spellStart"/>
      <w:r w:rsidR="00A5564D">
        <w:rPr>
          <w:i/>
          <w:lang w:val="ru-RU" w:eastAsia="bg-BG"/>
        </w:rPr>
        <w:t>зачертава</w:t>
      </w:r>
      <w:proofErr w:type="spellEnd"/>
      <w:r w:rsidR="00A5564D">
        <w:rPr>
          <w:i/>
          <w:lang w:val="ru-RU" w:eastAsia="bg-BG"/>
        </w:rPr>
        <w:t>)</w:t>
      </w:r>
      <w:r w:rsidR="00D35B1F" w:rsidRPr="005633E3">
        <w:rPr>
          <w:lang w:val="ru-RU" w:eastAsia="bg-BG"/>
        </w:rPr>
        <w:t xml:space="preserve"> </w:t>
      </w:r>
    </w:p>
    <w:p w:rsidR="008C45E5" w:rsidRPr="00D35B1F" w:rsidRDefault="00F64775" w:rsidP="00D35B1F">
      <w:pPr>
        <w:widowControl w:val="0"/>
        <w:autoSpaceDE w:val="0"/>
        <w:autoSpaceDN w:val="0"/>
        <w:adjustRightInd w:val="0"/>
        <w:ind w:firstLine="720"/>
        <w:jc w:val="both"/>
        <w:rPr>
          <w:lang w:eastAsia="bg-BG"/>
        </w:rPr>
      </w:pPr>
      <w:r>
        <w:rPr>
          <w:b/>
          <w:lang w:eastAsia="bg-BG"/>
        </w:rPr>
        <w:t>4</w:t>
      </w:r>
      <w:r w:rsidR="00A5564D">
        <w:rPr>
          <w:b/>
          <w:lang w:eastAsia="bg-BG"/>
        </w:rPr>
        <w:t>.</w:t>
      </w:r>
      <w:r w:rsidR="002B5F48">
        <w:rPr>
          <w:lang w:eastAsia="bg-BG"/>
        </w:rPr>
        <w:t xml:space="preserve"> Декларираме, че се запознахме с приложения към обявата проект на договор и приемаме безусловно неговите клаузи.</w:t>
      </w:r>
    </w:p>
    <w:p w:rsidR="008A392F" w:rsidRDefault="008E2ACB" w:rsidP="0018631A">
      <w:pPr>
        <w:ind w:firstLine="720"/>
        <w:jc w:val="both"/>
        <w:rPr>
          <w:rFonts w:eastAsia="Calibri"/>
        </w:rPr>
      </w:pPr>
      <w:r>
        <w:rPr>
          <w:b/>
        </w:rPr>
        <w:t>5</w:t>
      </w:r>
      <w:r w:rsidR="008A392F" w:rsidRPr="008908BB">
        <w:rPr>
          <w:b/>
        </w:rPr>
        <w:t>.</w:t>
      </w:r>
      <w:r w:rsidR="008A392F" w:rsidRPr="008908BB">
        <w:t xml:space="preserve"> </w:t>
      </w:r>
      <w:r w:rsidR="008A392F" w:rsidRPr="008908BB">
        <w:rPr>
          <w:rFonts w:eastAsia="Times New Roman"/>
          <w:lang w:eastAsia="en-US"/>
        </w:rPr>
        <w:t xml:space="preserve">Приемаме срокът за изпълнение </w:t>
      </w:r>
      <w:r w:rsidR="00553C65">
        <w:rPr>
          <w:rFonts w:eastAsia="Times New Roman"/>
          <w:lang w:eastAsia="en-US"/>
        </w:rPr>
        <w:t>на обществената поръчка да бъде</w:t>
      </w:r>
      <w:r w:rsidR="002B5F48">
        <w:rPr>
          <w:rFonts w:eastAsia="Times New Roman"/>
          <w:lang w:eastAsia="en-US"/>
        </w:rPr>
        <w:t xml:space="preserve"> 6 месеца</w:t>
      </w:r>
      <w:r w:rsidR="003569B3">
        <w:rPr>
          <w:rFonts w:eastAsia="Calibri"/>
          <w:lang w:eastAsia="en-US"/>
        </w:rPr>
        <w:t xml:space="preserve"> от да</w:t>
      </w:r>
      <w:r w:rsidR="00553C65">
        <w:rPr>
          <w:rFonts w:eastAsia="Calibri"/>
          <w:lang w:eastAsia="en-US"/>
        </w:rPr>
        <w:t xml:space="preserve">тата </w:t>
      </w:r>
      <w:r w:rsidR="00553C65" w:rsidRPr="003E0F9D">
        <w:rPr>
          <w:rFonts w:eastAsia="Calibri"/>
        </w:rPr>
        <w:t>на сключване</w:t>
      </w:r>
      <w:r w:rsidR="00553C65">
        <w:rPr>
          <w:rFonts w:eastAsia="Calibri"/>
        </w:rPr>
        <w:t xml:space="preserve"> на договора</w:t>
      </w:r>
      <w:r w:rsidR="0018631A">
        <w:rPr>
          <w:rFonts w:eastAsia="Calibri"/>
        </w:rPr>
        <w:t>.</w:t>
      </w:r>
    </w:p>
    <w:p w:rsidR="00FE2887" w:rsidRPr="00FE2887" w:rsidRDefault="008E2ACB" w:rsidP="0018631A">
      <w:pPr>
        <w:ind w:firstLine="720"/>
        <w:jc w:val="both"/>
        <w:rPr>
          <w:bCs/>
        </w:rPr>
      </w:pPr>
      <w:r>
        <w:rPr>
          <w:rFonts w:eastAsia="Calibri"/>
          <w:b/>
        </w:rPr>
        <w:t>6</w:t>
      </w:r>
      <w:r w:rsidR="00FE2887">
        <w:rPr>
          <w:rFonts w:eastAsia="Calibri"/>
          <w:b/>
        </w:rPr>
        <w:t xml:space="preserve">. </w:t>
      </w:r>
      <w:r w:rsidR="00FE2887">
        <w:rPr>
          <w:rFonts w:eastAsia="Calibri"/>
        </w:rPr>
        <w:t>Заявяваме, че при изготвяне на офертата си сме спазили задълженията, свързани с данъчното, осигурителното и трудовото законодателство</w:t>
      </w:r>
      <w:r w:rsidR="00B77B6B">
        <w:rPr>
          <w:rFonts w:eastAsia="Calibri"/>
        </w:rPr>
        <w:t>, за което прилагаме декларация по образец към техническото предложение.</w:t>
      </w:r>
    </w:p>
    <w:p w:rsidR="008A392F" w:rsidRDefault="008E2AC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ab/>
        <w:t xml:space="preserve">   7</w:t>
      </w:r>
      <w:bookmarkStart w:id="0" w:name="_GoBack"/>
      <w:bookmarkEnd w:id="0"/>
      <w:r w:rsidR="008A392F" w:rsidRPr="008908BB">
        <w:rPr>
          <w:rFonts w:eastAsia="Times New Roman"/>
          <w:b/>
          <w:lang w:eastAsia="en-US"/>
        </w:rPr>
        <w:t>.</w:t>
      </w:r>
      <w:r w:rsidR="00FE2887">
        <w:rPr>
          <w:rFonts w:eastAsia="Times New Roman"/>
          <w:lang w:eastAsia="en-US"/>
        </w:rPr>
        <w:t xml:space="preserve"> Декларираме, че</w:t>
      </w:r>
      <w:r w:rsidR="008A392F" w:rsidRPr="008908BB">
        <w:rPr>
          <w:rFonts w:eastAsia="Times New Roman"/>
          <w:lang w:eastAsia="en-US"/>
        </w:rPr>
        <w:t xml:space="preserve"> валидността </w:t>
      </w:r>
      <w:r w:rsidR="00FE2887">
        <w:rPr>
          <w:rFonts w:eastAsia="Times New Roman"/>
          <w:lang w:eastAsia="en-US"/>
        </w:rPr>
        <w:t>на нашето предложение е</w:t>
      </w:r>
      <w:r w:rsidR="00553C65">
        <w:rPr>
          <w:rFonts w:eastAsia="Times New Roman"/>
          <w:lang w:eastAsia="en-US"/>
        </w:rPr>
        <w:t xml:space="preserve"> 6</w:t>
      </w:r>
      <w:r w:rsidR="00F62035">
        <w:rPr>
          <w:rFonts w:eastAsia="Times New Roman"/>
          <w:lang w:eastAsia="en-US"/>
        </w:rPr>
        <w:t>0 (шест</w:t>
      </w:r>
      <w:r w:rsidR="008A392F" w:rsidRPr="008908BB">
        <w:rPr>
          <w:rFonts w:eastAsia="Times New Roman"/>
          <w:lang w:eastAsia="en-US"/>
        </w:rPr>
        <w:t xml:space="preserve">десет) дни от крайния срок за подаване на офертата и </w:t>
      </w:r>
      <w:r w:rsidR="00BB30EF">
        <w:rPr>
          <w:rFonts w:eastAsia="Times New Roman"/>
          <w:lang w:eastAsia="en-US"/>
        </w:rPr>
        <w:t xml:space="preserve">то </w:t>
      </w:r>
      <w:r w:rsidR="008A392F" w:rsidRPr="008908BB">
        <w:rPr>
          <w:rFonts w:eastAsia="Times New Roman"/>
          <w:lang w:eastAsia="en-US"/>
        </w:rPr>
        <w:t>ще остане обвързващо за нас, като може да бъде прието по всяко време преди изтичане на този срок.</w:t>
      </w: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Приложения:</w:t>
      </w: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1. Декларация по образеца на Приложение № 8</w:t>
      </w:r>
      <w:r w:rsidR="00A7288F">
        <w:rPr>
          <w:rFonts w:eastAsia="Times New Roman"/>
          <w:lang w:eastAsia="en-US"/>
        </w:rPr>
        <w:t xml:space="preserve"> към обявата</w:t>
      </w:r>
    </w:p>
    <w:p w:rsidR="00A7288F" w:rsidRDefault="00A7288F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b/>
          <w:i/>
          <w:lang w:eastAsia="en-US"/>
        </w:rPr>
      </w:pPr>
      <w:r>
        <w:rPr>
          <w:rFonts w:eastAsia="Times New Roman"/>
          <w:lang w:eastAsia="en-US"/>
        </w:rPr>
        <w:tab/>
        <w:t xml:space="preserve">2. Декларация от подизпълнител по образеца на Приложение № 9 към обявата </w:t>
      </w:r>
      <w:r w:rsidRPr="00A7288F">
        <w:rPr>
          <w:rFonts w:eastAsia="Times New Roman"/>
          <w:b/>
          <w:i/>
          <w:lang w:eastAsia="en-US"/>
        </w:rPr>
        <w:t>(прилага се когато в т. 6 е заявено използване на подизпълнител)</w:t>
      </w:r>
    </w:p>
    <w:p w:rsidR="00A7288F" w:rsidRPr="00A7288F" w:rsidRDefault="00A7288F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b/>
          <w:i/>
          <w:lang w:eastAsia="en-US"/>
        </w:rPr>
      </w:pPr>
      <w:r>
        <w:rPr>
          <w:rFonts w:eastAsia="Times New Roman"/>
          <w:b/>
          <w:i/>
          <w:lang w:eastAsia="en-US"/>
        </w:rPr>
        <w:tab/>
      </w:r>
      <w:r>
        <w:rPr>
          <w:rFonts w:eastAsia="Times New Roman"/>
          <w:lang w:eastAsia="en-US"/>
        </w:rPr>
        <w:t xml:space="preserve">3. </w:t>
      </w:r>
      <w:proofErr w:type="spellStart"/>
      <w:r w:rsidRPr="00905887">
        <w:rPr>
          <w:position w:val="5"/>
          <w:lang w:val="ru-RU" w:eastAsia="bg-BG"/>
        </w:rPr>
        <w:t>Нотариално</w:t>
      </w:r>
      <w:proofErr w:type="spellEnd"/>
      <w:r w:rsidRPr="00905887">
        <w:rPr>
          <w:position w:val="5"/>
          <w:lang w:val="ru-RU" w:eastAsia="bg-BG"/>
        </w:rPr>
        <w:t xml:space="preserve"> заверено </w:t>
      </w:r>
      <w:proofErr w:type="spellStart"/>
      <w:r w:rsidRPr="00905887">
        <w:rPr>
          <w:position w:val="5"/>
          <w:lang w:val="ru-RU" w:eastAsia="bg-BG"/>
        </w:rPr>
        <w:t>пълномощно</w:t>
      </w:r>
      <w:proofErr w:type="spellEnd"/>
      <w:r w:rsidRPr="00905887">
        <w:rPr>
          <w:position w:val="5"/>
          <w:lang w:val="ru-RU" w:eastAsia="bg-BG"/>
        </w:rPr>
        <w:t xml:space="preserve"> на </w:t>
      </w:r>
      <w:proofErr w:type="spellStart"/>
      <w:r w:rsidRPr="00905887">
        <w:rPr>
          <w:position w:val="5"/>
          <w:lang w:val="ru-RU" w:eastAsia="bg-BG"/>
        </w:rPr>
        <w:t>лицето</w:t>
      </w:r>
      <w:proofErr w:type="spellEnd"/>
      <w:r w:rsidRPr="00905887">
        <w:rPr>
          <w:position w:val="5"/>
          <w:lang w:val="ru-RU" w:eastAsia="bg-BG"/>
        </w:rPr>
        <w:t xml:space="preserve">, </w:t>
      </w:r>
      <w:proofErr w:type="spellStart"/>
      <w:r w:rsidRPr="00905887">
        <w:rPr>
          <w:position w:val="5"/>
          <w:lang w:val="ru-RU" w:eastAsia="bg-BG"/>
        </w:rPr>
        <w:t>подписващо</w:t>
      </w:r>
      <w:proofErr w:type="spellEnd"/>
      <w:r w:rsidRPr="00905887">
        <w:rPr>
          <w:position w:val="5"/>
          <w:lang w:val="ru-RU" w:eastAsia="bg-BG"/>
        </w:rPr>
        <w:t xml:space="preserve"> </w:t>
      </w:r>
      <w:proofErr w:type="spellStart"/>
      <w:r w:rsidRPr="00905887">
        <w:rPr>
          <w:position w:val="5"/>
          <w:lang w:val="ru-RU" w:eastAsia="bg-BG"/>
        </w:rPr>
        <w:t>офертата</w:t>
      </w:r>
      <w:proofErr w:type="spellEnd"/>
      <w:r w:rsidR="001A05CB">
        <w:rPr>
          <w:position w:val="5"/>
          <w:lang w:val="ru-RU" w:eastAsia="bg-BG"/>
        </w:rPr>
        <w:t xml:space="preserve"> </w:t>
      </w:r>
      <w:r w:rsidR="001A05CB">
        <w:rPr>
          <w:b/>
          <w:i/>
          <w:position w:val="5"/>
          <w:lang w:val="ru-RU" w:eastAsia="bg-BG"/>
        </w:rPr>
        <w:t>(</w:t>
      </w:r>
      <w:proofErr w:type="spellStart"/>
      <w:r w:rsidR="001A05CB">
        <w:rPr>
          <w:b/>
          <w:i/>
          <w:position w:val="5"/>
          <w:lang w:val="ru-RU" w:eastAsia="bg-BG"/>
        </w:rPr>
        <w:t>прилага</w:t>
      </w:r>
      <w:proofErr w:type="spellEnd"/>
      <w:r w:rsidR="001A05CB">
        <w:rPr>
          <w:b/>
          <w:i/>
          <w:position w:val="5"/>
          <w:lang w:val="ru-RU" w:eastAsia="bg-BG"/>
        </w:rPr>
        <w:t xml:space="preserve"> се </w:t>
      </w:r>
      <w:proofErr w:type="spellStart"/>
      <w:r w:rsidR="001A05CB">
        <w:rPr>
          <w:b/>
          <w:i/>
          <w:position w:val="5"/>
          <w:lang w:val="ru-RU" w:eastAsia="bg-BG"/>
        </w:rPr>
        <w:t>когато</w:t>
      </w:r>
      <w:proofErr w:type="spellEnd"/>
      <w:r w:rsidR="001A05CB">
        <w:rPr>
          <w:b/>
          <w:i/>
          <w:position w:val="5"/>
          <w:lang w:val="ru-RU" w:eastAsia="bg-BG"/>
        </w:rPr>
        <w:t xml:space="preserve"> </w:t>
      </w:r>
      <w:proofErr w:type="spellStart"/>
      <w:r w:rsidR="001A05CB">
        <w:rPr>
          <w:b/>
          <w:i/>
          <w:position w:val="5"/>
          <w:lang w:val="ru-RU" w:eastAsia="bg-BG"/>
        </w:rPr>
        <w:t>офертата</w:t>
      </w:r>
      <w:proofErr w:type="spellEnd"/>
      <w:r w:rsidR="001A05CB">
        <w:rPr>
          <w:b/>
          <w:i/>
          <w:position w:val="5"/>
          <w:lang w:val="ru-RU" w:eastAsia="bg-BG"/>
        </w:rPr>
        <w:t xml:space="preserve"> не е </w:t>
      </w:r>
      <w:proofErr w:type="gramStart"/>
      <w:r w:rsidR="001A05CB">
        <w:rPr>
          <w:b/>
          <w:i/>
          <w:position w:val="5"/>
          <w:lang w:val="ru-RU" w:eastAsia="bg-BG"/>
        </w:rPr>
        <w:t>подписана</w:t>
      </w:r>
      <w:proofErr w:type="gramEnd"/>
      <w:r w:rsidR="001A05CB">
        <w:rPr>
          <w:b/>
          <w:i/>
          <w:position w:val="5"/>
          <w:lang w:val="ru-RU" w:eastAsia="bg-BG"/>
        </w:rPr>
        <w:t xml:space="preserve"> от </w:t>
      </w:r>
      <w:proofErr w:type="spellStart"/>
      <w:r w:rsidR="001A05CB">
        <w:rPr>
          <w:b/>
          <w:i/>
          <w:position w:val="5"/>
          <w:lang w:val="ru-RU" w:eastAsia="bg-BG"/>
        </w:rPr>
        <w:t>представяляващия</w:t>
      </w:r>
      <w:proofErr w:type="spellEnd"/>
      <w:r w:rsidR="001A05CB">
        <w:rPr>
          <w:b/>
          <w:i/>
          <w:position w:val="5"/>
          <w:lang w:val="ru-RU" w:eastAsia="bg-BG"/>
        </w:rPr>
        <w:t xml:space="preserve"> участника)</w:t>
      </w:r>
      <w:r w:rsidRPr="00A7288F">
        <w:rPr>
          <w:rFonts w:eastAsia="Times New Roman"/>
          <w:b/>
          <w:i/>
          <w:lang w:eastAsia="en-US"/>
        </w:rPr>
        <w:t xml:space="preserve"> </w:t>
      </w:r>
    </w:p>
    <w:p w:rsidR="00FE2887" w:rsidRPr="00FE2887" w:rsidRDefault="00FE2887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Verdana-Italic"/>
          <w:b/>
          <w:color w:val="000000"/>
          <w:highlight w:val="yellow"/>
          <w:lang w:eastAsia="bg-BG"/>
        </w:rPr>
      </w:pPr>
      <w:r>
        <w:rPr>
          <w:rFonts w:eastAsia="Times New Roman"/>
          <w:lang w:eastAsia="en-US"/>
        </w:rPr>
        <w:tab/>
        <w:t xml:space="preserve"> </w:t>
      </w:r>
    </w:p>
    <w:p w:rsidR="008A392F" w:rsidRPr="008908B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8908B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F62035" w:rsidRDefault="008A392F" w:rsidP="00F62035">
      <w:pPr>
        <w:tabs>
          <w:tab w:val="num" w:pos="567"/>
          <w:tab w:val="num" w:pos="1492"/>
        </w:tabs>
        <w:suppressAutoHyphens w:val="0"/>
        <w:spacing w:after="20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8A392F"/>
    <w:sectPr w:rsidR="0063057B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AF8"/>
    <w:rsid w:val="000D64DC"/>
    <w:rsid w:val="0012596A"/>
    <w:rsid w:val="0018631A"/>
    <w:rsid w:val="00196952"/>
    <w:rsid w:val="001A05CB"/>
    <w:rsid w:val="002B5F48"/>
    <w:rsid w:val="003569B3"/>
    <w:rsid w:val="0036757D"/>
    <w:rsid w:val="00411B14"/>
    <w:rsid w:val="00420577"/>
    <w:rsid w:val="00553C65"/>
    <w:rsid w:val="0063057B"/>
    <w:rsid w:val="0065729A"/>
    <w:rsid w:val="00750882"/>
    <w:rsid w:val="008A392F"/>
    <w:rsid w:val="008C45E5"/>
    <w:rsid w:val="008E2ACB"/>
    <w:rsid w:val="00A5564D"/>
    <w:rsid w:val="00A7288F"/>
    <w:rsid w:val="00A9030C"/>
    <w:rsid w:val="00AD0D65"/>
    <w:rsid w:val="00B10330"/>
    <w:rsid w:val="00B77B6B"/>
    <w:rsid w:val="00B87265"/>
    <w:rsid w:val="00BB30EF"/>
    <w:rsid w:val="00CD28CE"/>
    <w:rsid w:val="00D35B1F"/>
    <w:rsid w:val="00D917EF"/>
    <w:rsid w:val="00DC78D9"/>
    <w:rsid w:val="00F62035"/>
    <w:rsid w:val="00F64775"/>
    <w:rsid w:val="00F75A0F"/>
    <w:rsid w:val="00FB6965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11</cp:revision>
  <cp:lastPrinted>2016-05-17T05:02:00Z</cp:lastPrinted>
  <dcterms:created xsi:type="dcterms:W3CDTF">2015-08-24T15:47:00Z</dcterms:created>
  <dcterms:modified xsi:type="dcterms:W3CDTF">2016-05-27T06:19:00Z</dcterms:modified>
</cp:coreProperties>
</file>