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EF" w:rsidRDefault="00486D4F" w:rsidP="00486D4F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86D4F">
        <w:rPr>
          <w:rFonts w:ascii="Times New Roman" w:hAnsi="Times New Roman" w:cs="Times New Roman"/>
          <w:b/>
          <w:sz w:val="24"/>
          <w:lang w:val="en-US"/>
        </w:rPr>
        <w:t xml:space="preserve">The advantages of the new LIFE </w:t>
      </w:r>
      <w:proofErr w:type="spellStart"/>
      <w:r w:rsidR="004855FF">
        <w:rPr>
          <w:rFonts w:ascii="Times New Roman" w:hAnsi="Times New Roman" w:cs="Times New Roman"/>
          <w:b/>
          <w:sz w:val="24"/>
          <w:lang w:val="en-US"/>
        </w:rPr>
        <w:t>P</w:t>
      </w:r>
      <w:r w:rsidRPr="00486D4F">
        <w:rPr>
          <w:rFonts w:ascii="Times New Roman" w:hAnsi="Times New Roman" w:cs="Times New Roman"/>
          <w:b/>
          <w:sz w:val="24"/>
          <w:lang w:val="en-US"/>
        </w:rPr>
        <w:t>rogramme</w:t>
      </w:r>
      <w:proofErr w:type="spellEnd"/>
      <w:r w:rsidRPr="00486D4F">
        <w:rPr>
          <w:rFonts w:ascii="Times New Roman" w:hAnsi="Times New Roman" w:cs="Times New Roman"/>
          <w:b/>
          <w:sz w:val="24"/>
          <w:lang w:val="en-US"/>
        </w:rPr>
        <w:t xml:space="preserve"> are </w:t>
      </w:r>
      <w:r w:rsidR="000E3A64">
        <w:rPr>
          <w:rFonts w:ascii="Times New Roman" w:hAnsi="Times New Roman" w:cs="Times New Roman"/>
          <w:b/>
          <w:sz w:val="24"/>
          <w:lang w:val="en-US"/>
        </w:rPr>
        <w:t>enhanced</w:t>
      </w:r>
      <w:r w:rsidRPr="00486D4F">
        <w:rPr>
          <w:rFonts w:ascii="Times New Roman" w:hAnsi="Times New Roman" w:cs="Times New Roman"/>
          <w:b/>
          <w:sz w:val="24"/>
          <w:lang w:val="en-US"/>
        </w:rPr>
        <w:t xml:space="preserve"> flexibility, simplified rules and a lower administrative burden</w:t>
      </w:r>
    </w:p>
    <w:p w:rsidR="00486D4F" w:rsidRDefault="00486D4F" w:rsidP="00486D4F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4C7193" w:rsidRDefault="00486D4F" w:rsidP="00486D4F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On 1 June 2018 the European Commission presented a proposal for a </w:t>
      </w:r>
      <w:r w:rsidRPr="00486D4F">
        <w:rPr>
          <w:rFonts w:ascii="Times New Roman" w:hAnsi="Times New Roman" w:cs="Times New Roman"/>
          <w:sz w:val="24"/>
          <w:lang w:val="en-US"/>
        </w:rPr>
        <w:t>R</w:t>
      </w:r>
      <w:r>
        <w:rPr>
          <w:rFonts w:ascii="Times New Roman" w:hAnsi="Times New Roman" w:cs="Times New Roman"/>
          <w:sz w:val="24"/>
          <w:lang w:val="en-US"/>
        </w:rPr>
        <w:t>egulation of the</w:t>
      </w:r>
      <w:r w:rsidRPr="00486D4F">
        <w:rPr>
          <w:rFonts w:ascii="Times New Roman" w:hAnsi="Times New Roman" w:cs="Times New Roman"/>
          <w:sz w:val="24"/>
          <w:lang w:val="en-US"/>
        </w:rPr>
        <w:t xml:space="preserve"> E</w:t>
      </w:r>
      <w:r>
        <w:rPr>
          <w:rFonts w:ascii="Times New Roman" w:hAnsi="Times New Roman" w:cs="Times New Roman"/>
          <w:sz w:val="24"/>
          <w:lang w:val="en-US"/>
        </w:rPr>
        <w:t>uropean Parliament and of the Council</w:t>
      </w:r>
      <w:r w:rsidRPr="00486D4F">
        <w:rPr>
          <w:rFonts w:ascii="Times New Roman" w:hAnsi="Times New Roman" w:cs="Times New Roman"/>
          <w:sz w:val="24"/>
          <w:lang w:val="en-US"/>
        </w:rPr>
        <w:t xml:space="preserve"> establishing a </w:t>
      </w:r>
      <w:proofErr w:type="spellStart"/>
      <w:r w:rsidRPr="00486D4F">
        <w:rPr>
          <w:rFonts w:ascii="Times New Roman" w:hAnsi="Times New Roman" w:cs="Times New Roman"/>
          <w:sz w:val="24"/>
          <w:lang w:val="en-US"/>
        </w:rPr>
        <w:t>Programme</w:t>
      </w:r>
      <w:proofErr w:type="spellEnd"/>
      <w:r w:rsidRPr="00486D4F">
        <w:rPr>
          <w:rFonts w:ascii="Times New Roman" w:hAnsi="Times New Roman" w:cs="Times New Roman"/>
          <w:sz w:val="24"/>
          <w:lang w:val="en-US"/>
        </w:rPr>
        <w:t xml:space="preserve"> for the Environment and Climate Action (LIFE) and repealing Regulation (EU) No 1293/2013</w:t>
      </w:r>
      <w:r>
        <w:rPr>
          <w:rFonts w:ascii="Times New Roman" w:hAnsi="Times New Roman" w:cs="Times New Roman"/>
          <w:sz w:val="24"/>
          <w:lang w:val="en-US"/>
        </w:rPr>
        <w:t xml:space="preserve">. The proposal will be examined in the ordinary legislative procedure, and the date of its </w:t>
      </w:r>
      <w:r w:rsidR="00882181">
        <w:rPr>
          <w:rFonts w:ascii="Times New Roman" w:hAnsi="Times New Roman" w:cs="Times New Roman"/>
          <w:sz w:val="24"/>
          <w:lang w:val="en-US"/>
        </w:rPr>
        <w:t>application is envisaged to be 1 January 2021, covering the period until 2027. The new proposal provides for an overall budget of 5</w:t>
      </w:r>
      <w:proofErr w:type="gramStart"/>
      <w:r w:rsidR="00882181">
        <w:rPr>
          <w:rFonts w:ascii="Times New Roman" w:hAnsi="Times New Roman" w:cs="Times New Roman"/>
          <w:sz w:val="24"/>
          <w:lang w:val="en-US"/>
        </w:rPr>
        <w:t>,45</w:t>
      </w:r>
      <w:proofErr w:type="gramEnd"/>
      <w:r w:rsidR="00882181">
        <w:rPr>
          <w:rFonts w:ascii="Times New Roman" w:hAnsi="Times New Roman" w:cs="Times New Roman"/>
          <w:sz w:val="24"/>
          <w:lang w:val="en-US"/>
        </w:rPr>
        <w:t xml:space="preserve"> billion euro</w:t>
      </w:r>
      <w:r w:rsidR="00520E99">
        <w:rPr>
          <w:rFonts w:ascii="Times New Roman" w:hAnsi="Times New Roman" w:cs="Times New Roman"/>
          <w:sz w:val="24"/>
          <w:lang w:val="en-US"/>
        </w:rPr>
        <w:t>s</w:t>
      </w:r>
      <w:r w:rsidR="00882181">
        <w:rPr>
          <w:rFonts w:ascii="Times New Roman" w:hAnsi="Times New Roman" w:cs="Times New Roman"/>
          <w:sz w:val="24"/>
          <w:lang w:val="en-US"/>
        </w:rPr>
        <w:t xml:space="preserve"> against 3,457 billion euro</w:t>
      </w:r>
      <w:r w:rsidR="00520E99">
        <w:rPr>
          <w:rFonts w:ascii="Times New Roman" w:hAnsi="Times New Roman" w:cs="Times New Roman"/>
          <w:sz w:val="24"/>
          <w:lang w:val="en-US"/>
        </w:rPr>
        <w:t>s</w:t>
      </w:r>
      <w:r w:rsidR="00882181">
        <w:rPr>
          <w:rFonts w:ascii="Times New Roman" w:hAnsi="Times New Roman" w:cs="Times New Roman"/>
          <w:sz w:val="24"/>
          <w:lang w:val="en-US"/>
        </w:rPr>
        <w:t xml:space="preserve"> for the previous programming period. 2014-2020. Negotiations in the Council of the EU on the dossier commenced during the Bulgarian Presidency, and the Austrian Presidency will aim to achieve </w:t>
      </w:r>
      <w:r w:rsidR="004C7193">
        <w:rPr>
          <w:rFonts w:ascii="Times New Roman" w:hAnsi="Times New Roman" w:cs="Times New Roman"/>
          <w:sz w:val="24"/>
          <w:lang w:val="en-US"/>
        </w:rPr>
        <w:t>a partial general approach on the Regulation.</w:t>
      </w:r>
    </w:p>
    <w:p w:rsidR="00486D4F" w:rsidRDefault="004C7193" w:rsidP="00486D4F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With this proposal the </w:t>
      </w:r>
      <w:r w:rsidRPr="004C7193">
        <w:rPr>
          <w:rFonts w:ascii="Times New Roman" w:hAnsi="Times New Roman" w:cs="Times New Roman"/>
          <w:sz w:val="24"/>
          <w:lang w:val="en-US"/>
        </w:rPr>
        <w:t>European Commission</w:t>
      </w:r>
      <w:r>
        <w:rPr>
          <w:rFonts w:ascii="Times New Roman" w:hAnsi="Times New Roman" w:cs="Times New Roman"/>
          <w:sz w:val="24"/>
          <w:lang w:val="en-US"/>
        </w:rPr>
        <w:t xml:space="preserve"> wants to maintain and enhance the broad range of policies, funds and tools</w:t>
      </w:r>
      <w:r w:rsidRPr="004C7193">
        <w:rPr>
          <w:rFonts w:ascii="Times New Roman" w:hAnsi="Times New Roman" w:cs="Times New Roman"/>
          <w:sz w:val="24"/>
          <w:lang w:val="en-US"/>
        </w:rPr>
        <w:t>, amounting to the most modern standards in the world</w:t>
      </w:r>
      <w:r>
        <w:rPr>
          <w:rFonts w:ascii="Times New Roman" w:hAnsi="Times New Roman" w:cs="Times New Roman"/>
          <w:sz w:val="24"/>
          <w:lang w:val="en-US"/>
        </w:rPr>
        <w:t xml:space="preserve"> to tackle climate change</w:t>
      </w:r>
      <w:r w:rsidRPr="004C7193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The transition to a low-carbon and circular economy as a comprehensive model for modernizing Europe’s economy is </w:t>
      </w:r>
      <w:r w:rsidR="00CB4E3C">
        <w:rPr>
          <w:rFonts w:ascii="Times New Roman" w:hAnsi="Times New Roman" w:cs="Times New Roman"/>
          <w:sz w:val="24"/>
          <w:lang w:val="en-US"/>
        </w:rPr>
        <w:t>a priority for the EC.</w:t>
      </w:r>
      <w:r w:rsidR="004855FF">
        <w:rPr>
          <w:rFonts w:ascii="Times New Roman" w:hAnsi="Times New Roman" w:cs="Times New Roman"/>
          <w:sz w:val="24"/>
          <w:lang w:val="en-US"/>
        </w:rPr>
        <w:t xml:space="preserve"> The LIFE </w:t>
      </w:r>
      <w:proofErr w:type="spellStart"/>
      <w:r w:rsidR="004855FF">
        <w:rPr>
          <w:rFonts w:ascii="Times New Roman" w:hAnsi="Times New Roman" w:cs="Times New Roman"/>
          <w:sz w:val="24"/>
          <w:lang w:val="en-US"/>
        </w:rPr>
        <w:t>Programme</w:t>
      </w:r>
      <w:proofErr w:type="spellEnd"/>
      <w:r w:rsidR="004855FF">
        <w:rPr>
          <w:rFonts w:ascii="Times New Roman" w:hAnsi="Times New Roman" w:cs="Times New Roman"/>
          <w:sz w:val="24"/>
          <w:lang w:val="en-US"/>
        </w:rPr>
        <w:t xml:space="preserve"> is the mechanism which contributes to the </w:t>
      </w:r>
      <w:r w:rsidR="004855FF" w:rsidRPr="004855FF">
        <w:rPr>
          <w:rFonts w:ascii="Times New Roman" w:hAnsi="Times New Roman" w:cs="Times New Roman"/>
          <w:sz w:val="24"/>
          <w:lang w:val="en-US"/>
        </w:rPr>
        <w:t>protection and improvement of the quality of the environment</w:t>
      </w:r>
      <w:r w:rsidR="004855FF">
        <w:rPr>
          <w:rFonts w:ascii="Times New Roman" w:hAnsi="Times New Roman" w:cs="Times New Roman"/>
          <w:sz w:val="24"/>
          <w:lang w:val="en-US"/>
        </w:rPr>
        <w:t xml:space="preserve">, the quality of life and the health of EU citizens. The </w:t>
      </w:r>
      <w:proofErr w:type="spellStart"/>
      <w:r w:rsidR="004855FF">
        <w:rPr>
          <w:rFonts w:ascii="Times New Roman" w:hAnsi="Times New Roman" w:cs="Times New Roman"/>
          <w:sz w:val="24"/>
          <w:lang w:val="en-US"/>
        </w:rPr>
        <w:t>Programme</w:t>
      </w:r>
      <w:proofErr w:type="spellEnd"/>
      <w:r w:rsidR="004855FF">
        <w:rPr>
          <w:rFonts w:ascii="Times New Roman" w:hAnsi="Times New Roman" w:cs="Times New Roman"/>
          <w:sz w:val="24"/>
          <w:lang w:val="en-US"/>
        </w:rPr>
        <w:t xml:space="preserve"> </w:t>
      </w:r>
      <w:r w:rsidR="004855FF" w:rsidRPr="004855FF">
        <w:rPr>
          <w:rFonts w:ascii="Times New Roman" w:hAnsi="Times New Roman" w:cs="Times New Roman"/>
          <w:sz w:val="24"/>
          <w:lang w:val="en-US"/>
        </w:rPr>
        <w:t>plays a catalytic role</w:t>
      </w:r>
      <w:r w:rsidR="004855FF">
        <w:rPr>
          <w:rFonts w:ascii="Times New Roman" w:hAnsi="Times New Roman" w:cs="Times New Roman"/>
          <w:sz w:val="24"/>
          <w:lang w:val="en-US"/>
        </w:rPr>
        <w:t xml:space="preserve"> through </w:t>
      </w:r>
      <w:r w:rsidR="004855FF" w:rsidRPr="004855FF">
        <w:rPr>
          <w:rFonts w:ascii="Times New Roman" w:hAnsi="Times New Roman" w:cs="Times New Roman"/>
          <w:sz w:val="24"/>
          <w:lang w:val="en-US"/>
        </w:rPr>
        <w:t>small scale actions</w:t>
      </w:r>
      <w:r w:rsidR="004855FF">
        <w:rPr>
          <w:rFonts w:ascii="Times New Roman" w:hAnsi="Times New Roman" w:cs="Times New Roman"/>
          <w:sz w:val="24"/>
          <w:lang w:val="en-US"/>
        </w:rPr>
        <w:t xml:space="preserve"> </w:t>
      </w:r>
      <w:r w:rsidR="0063658C" w:rsidRPr="0063658C">
        <w:rPr>
          <w:rFonts w:ascii="Times New Roman" w:hAnsi="Times New Roman" w:cs="Times New Roman"/>
          <w:sz w:val="24"/>
          <w:lang w:val="en-US"/>
        </w:rPr>
        <w:t>intended to initiate, expand or accelerate sustainable production, distribution and consumption practices,</w:t>
      </w:r>
      <w:r w:rsidR="0063658C">
        <w:rPr>
          <w:rFonts w:ascii="Times New Roman" w:hAnsi="Times New Roman" w:cs="Times New Roman"/>
          <w:sz w:val="24"/>
          <w:lang w:val="en-US"/>
        </w:rPr>
        <w:t xml:space="preserve"> and last but not least, the </w:t>
      </w:r>
      <w:r w:rsidR="0063658C" w:rsidRPr="0063658C">
        <w:rPr>
          <w:rFonts w:ascii="Times New Roman" w:hAnsi="Times New Roman" w:cs="Times New Roman"/>
          <w:sz w:val="24"/>
          <w:lang w:val="en-US"/>
        </w:rPr>
        <w:t xml:space="preserve">prudent and rational </w:t>
      </w:r>
      <w:proofErr w:type="spellStart"/>
      <w:r w:rsidR="0063658C" w:rsidRPr="0063658C">
        <w:rPr>
          <w:rFonts w:ascii="Times New Roman" w:hAnsi="Times New Roman" w:cs="Times New Roman"/>
          <w:sz w:val="24"/>
          <w:lang w:val="en-US"/>
        </w:rPr>
        <w:t>util</w:t>
      </w:r>
      <w:bookmarkStart w:id="0" w:name="_GoBack"/>
      <w:bookmarkEnd w:id="0"/>
      <w:r w:rsidR="0063658C" w:rsidRPr="0063658C">
        <w:rPr>
          <w:rFonts w:ascii="Times New Roman" w:hAnsi="Times New Roman" w:cs="Times New Roman"/>
          <w:sz w:val="24"/>
          <w:lang w:val="en-US"/>
        </w:rPr>
        <w:t>isation</w:t>
      </w:r>
      <w:proofErr w:type="spellEnd"/>
      <w:r w:rsidR="0063658C" w:rsidRPr="0063658C">
        <w:rPr>
          <w:rFonts w:ascii="Times New Roman" w:hAnsi="Times New Roman" w:cs="Times New Roman"/>
          <w:sz w:val="24"/>
          <w:lang w:val="en-US"/>
        </w:rPr>
        <w:t xml:space="preserve"> of natural resources.</w:t>
      </w:r>
      <w:r w:rsidR="0063658C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0E3A64" w:rsidRDefault="0063658C" w:rsidP="00486D4F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A progressive increase of the budget is noted against the previous programming period of the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from 3,457 billion euro</w:t>
      </w:r>
      <w:r w:rsidR="00520E99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 xml:space="preserve"> for the 2014-2020 period to 5</w:t>
      </w:r>
      <w:proofErr w:type="gramStart"/>
      <w:r>
        <w:rPr>
          <w:rFonts w:ascii="Times New Roman" w:hAnsi="Times New Roman" w:cs="Times New Roman"/>
          <w:sz w:val="24"/>
          <w:lang w:val="en-US"/>
        </w:rPr>
        <w:t>,45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billion euro</w:t>
      </w:r>
      <w:r w:rsidR="00520E99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 xml:space="preserve"> for the new programming period. The new budget will be distributed in four sub-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programmes</w:t>
      </w:r>
      <w:proofErr w:type="spellEnd"/>
      <w:r w:rsidR="000E3A64">
        <w:rPr>
          <w:rFonts w:ascii="Times New Roman" w:hAnsi="Times New Roman" w:cs="Times New Roman"/>
          <w:sz w:val="24"/>
          <w:lang w:val="en-US"/>
        </w:rPr>
        <w:t>:</w:t>
      </w:r>
    </w:p>
    <w:p w:rsidR="0063658C" w:rsidRDefault="000E3A64" w:rsidP="000E3A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“</w:t>
      </w:r>
      <w:r w:rsidRPr="000E3A64">
        <w:rPr>
          <w:rFonts w:ascii="Times New Roman" w:hAnsi="Times New Roman" w:cs="Times New Roman"/>
          <w:sz w:val="24"/>
          <w:lang w:val="en-US"/>
        </w:rPr>
        <w:t>Nature and Biodiversity</w:t>
      </w:r>
      <w:r>
        <w:rPr>
          <w:rFonts w:ascii="Times New Roman" w:hAnsi="Times New Roman" w:cs="Times New Roman"/>
          <w:sz w:val="24"/>
          <w:lang w:val="en-US"/>
        </w:rPr>
        <w:t>” – 2,15 billion euro</w:t>
      </w:r>
      <w:r w:rsidR="00520E99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>;</w:t>
      </w:r>
    </w:p>
    <w:p w:rsidR="000E3A64" w:rsidRDefault="000E3A64" w:rsidP="000E3A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“</w:t>
      </w:r>
      <w:r w:rsidRPr="000E3A64">
        <w:rPr>
          <w:rFonts w:ascii="Times New Roman" w:hAnsi="Times New Roman" w:cs="Times New Roman"/>
          <w:sz w:val="24"/>
          <w:lang w:val="en-US"/>
        </w:rPr>
        <w:t>Circular Economy and Quality of Life</w:t>
      </w:r>
      <w:r>
        <w:rPr>
          <w:rFonts w:ascii="Times New Roman" w:hAnsi="Times New Roman" w:cs="Times New Roman"/>
          <w:sz w:val="24"/>
          <w:lang w:val="en-US"/>
        </w:rPr>
        <w:t>” – 1,33 billion euro</w:t>
      </w:r>
      <w:r w:rsidR="00520E99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>;</w:t>
      </w:r>
    </w:p>
    <w:p w:rsidR="000E3A64" w:rsidRDefault="000E3A64" w:rsidP="000E3A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“</w:t>
      </w:r>
      <w:r w:rsidRPr="000E3A64">
        <w:rPr>
          <w:rFonts w:ascii="Times New Roman" w:hAnsi="Times New Roman" w:cs="Times New Roman"/>
          <w:sz w:val="24"/>
          <w:lang w:val="en-US"/>
        </w:rPr>
        <w:t>Climate Change Adaptation</w:t>
      </w:r>
      <w:r>
        <w:rPr>
          <w:rFonts w:ascii="Times New Roman" w:hAnsi="Times New Roman" w:cs="Times New Roman"/>
          <w:sz w:val="24"/>
          <w:lang w:val="en-US"/>
        </w:rPr>
        <w:t>” – 0,95 billion euro</w:t>
      </w:r>
      <w:r w:rsidR="00520E99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>;</w:t>
      </w:r>
    </w:p>
    <w:p w:rsidR="000E3A64" w:rsidRDefault="000E3A64" w:rsidP="000E3A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“</w:t>
      </w:r>
      <w:r w:rsidRPr="000E3A64">
        <w:rPr>
          <w:rFonts w:ascii="Times New Roman" w:hAnsi="Times New Roman" w:cs="Times New Roman"/>
          <w:sz w:val="24"/>
          <w:lang w:val="en-US"/>
        </w:rPr>
        <w:t>Clean Energy Transition</w:t>
      </w:r>
      <w:r>
        <w:rPr>
          <w:rFonts w:ascii="Times New Roman" w:hAnsi="Times New Roman" w:cs="Times New Roman"/>
          <w:sz w:val="24"/>
          <w:lang w:val="en-US"/>
        </w:rPr>
        <w:t xml:space="preserve">” (a new component transferred from Horizon 2020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lang w:val="en-US"/>
        </w:rPr>
        <w:t>) – 1 billion euro</w:t>
      </w:r>
      <w:r w:rsidR="00520E99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0E3A64" w:rsidRDefault="000E3A64" w:rsidP="000E3A64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advantages of the new LIFE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are enhanced flexibility, simplified rules and a lower administrative burden with the purpose of achieving </w:t>
      </w:r>
      <w:r w:rsidR="006C70DB">
        <w:rPr>
          <w:rFonts w:ascii="Times New Roman" w:hAnsi="Times New Roman" w:cs="Times New Roman"/>
          <w:sz w:val="24"/>
          <w:lang w:val="en-US"/>
        </w:rPr>
        <w:t xml:space="preserve">deeper synergy between EU policies and </w:t>
      </w:r>
      <w:proofErr w:type="spellStart"/>
      <w:r w:rsidR="006C70DB">
        <w:rPr>
          <w:rFonts w:ascii="Times New Roman" w:hAnsi="Times New Roman" w:cs="Times New Roman"/>
          <w:sz w:val="24"/>
          <w:lang w:val="en-US"/>
        </w:rPr>
        <w:t>programmes</w:t>
      </w:r>
      <w:proofErr w:type="spellEnd"/>
      <w:r w:rsidR="006C70DB">
        <w:rPr>
          <w:rFonts w:ascii="Times New Roman" w:hAnsi="Times New Roman" w:cs="Times New Roman"/>
          <w:sz w:val="24"/>
          <w:lang w:val="en-US"/>
        </w:rPr>
        <w:t xml:space="preserve">. The funding conditions of the </w:t>
      </w:r>
      <w:proofErr w:type="spellStart"/>
      <w:r w:rsidR="006C70DB">
        <w:rPr>
          <w:rFonts w:ascii="Times New Roman" w:hAnsi="Times New Roman" w:cs="Times New Roman"/>
          <w:sz w:val="24"/>
          <w:lang w:val="en-US"/>
        </w:rPr>
        <w:t>Programme</w:t>
      </w:r>
      <w:proofErr w:type="spellEnd"/>
      <w:r w:rsidR="006C70DB">
        <w:rPr>
          <w:rFonts w:ascii="Times New Roman" w:hAnsi="Times New Roman" w:cs="Times New Roman"/>
          <w:sz w:val="24"/>
          <w:lang w:val="en-US"/>
        </w:rPr>
        <w:t xml:space="preserve"> are foreseen to be changed. This will enable the adaptation of the multiple projects and their adjustment to the different tendencies in member states. The</w:t>
      </w:r>
      <w:r w:rsidR="006B3CA5">
        <w:rPr>
          <w:rFonts w:ascii="Times New Roman" w:hAnsi="Times New Roman" w:cs="Times New Roman"/>
          <w:sz w:val="24"/>
          <w:lang w:val="en-US"/>
        </w:rPr>
        <w:t xml:space="preserve"> purpose of these</w:t>
      </w:r>
      <w:r w:rsidR="006C70DB">
        <w:rPr>
          <w:rFonts w:ascii="Times New Roman" w:hAnsi="Times New Roman" w:cs="Times New Roman"/>
          <w:sz w:val="24"/>
          <w:lang w:val="en-US"/>
        </w:rPr>
        <w:t xml:space="preserve"> changes </w:t>
      </w:r>
      <w:r w:rsidR="006B3CA5">
        <w:rPr>
          <w:rFonts w:ascii="Times New Roman" w:hAnsi="Times New Roman" w:cs="Times New Roman"/>
          <w:sz w:val="24"/>
          <w:lang w:val="en-US"/>
        </w:rPr>
        <w:t>is</w:t>
      </w:r>
      <w:r w:rsidR="006C70DB">
        <w:rPr>
          <w:rFonts w:ascii="Times New Roman" w:hAnsi="Times New Roman" w:cs="Times New Roman"/>
          <w:sz w:val="24"/>
          <w:lang w:val="en-US"/>
        </w:rPr>
        <w:t xml:space="preserve"> the avoidance of the geographical imbalance</w:t>
      </w:r>
      <w:r w:rsidR="00B91085">
        <w:rPr>
          <w:rFonts w:ascii="Times New Roman" w:hAnsi="Times New Roman" w:cs="Times New Roman"/>
          <w:sz w:val="24"/>
          <w:lang w:val="en-US"/>
        </w:rPr>
        <w:t xml:space="preserve"> regarding the absorption of funds, which may be considered as a shortcoming during the previous programming period. There will also be priority funding intended for strategic projects. </w:t>
      </w:r>
      <w:r w:rsidR="006C70DB">
        <w:rPr>
          <w:rFonts w:ascii="Times New Roman" w:hAnsi="Times New Roman" w:cs="Times New Roman"/>
          <w:sz w:val="24"/>
          <w:lang w:val="en-US"/>
        </w:rPr>
        <w:t xml:space="preserve">   </w:t>
      </w:r>
    </w:p>
    <w:p w:rsidR="00B91085" w:rsidRPr="000E3A64" w:rsidRDefault="00B91085" w:rsidP="000E3A64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most important criterion for the approval of projects under the new LIFE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will be their quality. In this regard the role of national contact points is intended to be enhanced</w:t>
      </w:r>
      <w:r w:rsidR="000A6372">
        <w:rPr>
          <w:rFonts w:ascii="Times New Roman" w:hAnsi="Times New Roman" w:cs="Times New Roman"/>
          <w:sz w:val="24"/>
          <w:lang w:val="en-US"/>
        </w:rPr>
        <w:t>, and they will conduct trainings and consultations of the potential beneficiaries. The Ministry of Environment and Water will continue to perform the functions of a national contact point for Bulgaria du</w:t>
      </w:r>
      <w:r w:rsidR="004809A9">
        <w:rPr>
          <w:rFonts w:ascii="Times New Roman" w:hAnsi="Times New Roman" w:cs="Times New Roman"/>
          <w:sz w:val="24"/>
          <w:lang w:val="en-US"/>
        </w:rPr>
        <w:t>ring the new programming period.</w:t>
      </w:r>
    </w:p>
    <w:sectPr w:rsidR="00B91085" w:rsidRPr="000E3A64" w:rsidSect="003202E4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D0D5B"/>
    <w:multiLevelType w:val="hybridMultilevel"/>
    <w:tmpl w:val="6B2E42F0"/>
    <w:lvl w:ilvl="0" w:tplc="8ADEE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0B"/>
    <w:rsid w:val="000A6372"/>
    <w:rsid w:val="000E3A64"/>
    <w:rsid w:val="003202E4"/>
    <w:rsid w:val="004809A9"/>
    <w:rsid w:val="004855FF"/>
    <w:rsid w:val="00486D4F"/>
    <w:rsid w:val="004C7193"/>
    <w:rsid w:val="00520E99"/>
    <w:rsid w:val="0063658C"/>
    <w:rsid w:val="006B3CA5"/>
    <w:rsid w:val="006C70DB"/>
    <w:rsid w:val="00882181"/>
    <w:rsid w:val="009B2AEF"/>
    <w:rsid w:val="00B91085"/>
    <w:rsid w:val="00CB4E3C"/>
    <w:rsid w:val="00D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AD43F-E33C-4ED5-9A29-81C48EF5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 Nedeva</cp:lastModifiedBy>
  <cp:revision>2</cp:revision>
  <dcterms:created xsi:type="dcterms:W3CDTF">2018-08-24T06:31:00Z</dcterms:created>
  <dcterms:modified xsi:type="dcterms:W3CDTF">2018-08-24T06:31:00Z</dcterms:modified>
</cp:coreProperties>
</file>