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E3156A" w:rsidRDefault="003D2EE9" w:rsidP="00BB205F">
      <w:pPr>
        <w:ind w:firstLine="709"/>
        <w:jc w:val="both"/>
        <w:rPr>
          <w:b/>
        </w:rPr>
      </w:pPr>
      <w:r w:rsidRPr="00E3156A">
        <w:t>Министерство</w:t>
      </w:r>
      <w:r w:rsidR="00F347AA" w:rsidRPr="00E3156A">
        <w:t>то</w:t>
      </w:r>
      <w:r w:rsidRPr="00E3156A">
        <w:t xml:space="preserve"> на околната среда и водите съобщава, че </w:t>
      </w:r>
      <w:r w:rsidR="007F1CD0" w:rsidRPr="00E3156A">
        <w:t>съгласно разпоредбите на чл.</w:t>
      </w:r>
      <w:r w:rsidRPr="00E3156A">
        <w:t>12</w:t>
      </w:r>
      <w:r w:rsidR="002166ED" w:rsidRPr="00E3156A">
        <w:t>, ал.1</w:t>
      </w:r>
      <w:r w:rsidRPr="00E3156A">
        <w:t xml:space="preserve"> от Зако</w:t>
      </w:r>
      <w:r w:rsidR="007172B1" w:rsidRPr="00E3156A">
        <w:t>на за биологичното разнообразие</w:t>
      </w:r>
      <w:r w:rsidRPr="00E3156A">
        <w:t xml:space="preserve"> е изработен проект на заповед за обявяване на защитена зона за опазване на </w:t>
      </w:r>
      <w:r w:rsidR="0076092D" w:rsidRPr="00E3156A">
        <w:t>природните местообитания и на дивата флора и фауна</w:t>
      </w:r>
      <w:r w:rsidR="0076092D" w:rsidRPr="00E3156A">
        <w:rPr>
          <w:b/>
        </w:rPr>
        <w:t xml:space="preserve"> </w:t>
      </w:r>
      <w:bookmarkStart w:id="0" w:name="_GoBack"/>
      <w:r w:rsidR="0002632C" w:rsidRPr="00E3156A">
        <w:rPr>
          <w:b/>
        </w:rPr>
        <w:t xml:space="preserve">BG0000275 </w:t>
      </w:r>
      <w:r w:rsidR="0002632C" w:rsidRPr="00E3156A">
        <w:rPr>
          <w:b/>
        </w:rPr>
        <w:t>„</w:t>
      </w:r>
      <w:r w:rsidR="0002632C" w:rsidRPr="00E3156A">
        <w:rPr>
          <w:b/>
        </w:rPr>
        <w:t>Язовир Стамболийски</w:t>
      </w:r>
      <w:r w:rsidR="00560DA6">
        <w:rPr>
          <w:b/>
        </w:rPr>
        <w:t>“</w:t>
      </w:r>
      <w:bookmarkEnd w:id="0"/>
      <w:r w:rsidR="009B3D30" w:rsidRPr="00E3156A">
        <w:t xml:space="preserve">. </w:t>
      </w:r>
    </w:p>
    <w:p w:rsidR="004A5A0D" w:rsidRPr="00997F3D" w:rsidRDefault="00046BE2" w:rsidP="00997F3D">
      <w:pPr>
        <w:ind w:firstLine="708"/>
        <w:jc w:val="both"/>
        <w:rPr>
          <w:b/>
        </w:rPr>
      </w:pPr>
      <w:r w:rsidRPr="00E3156A">
        <w:t>Защитената зона е разположена в землищата</w:t>
      </w:r>
      <w:r w:rsidR="009D3675" w:rsidRPr="00E3156A">
        <w:t xml:space="preserve"> на</w:t>
      </w:r>
      <w:r w:rsidR="00DE1E56" w:rsidRPr="00E3156A">
        <w:t xml:space="preserve">  </w:t>
      </w:r>
      <w:r w:rsidR="00997F3D" w:rsidRPr="00E841D1">
        <w:t xml:space="preserve">с. Бяла река, с. Горско Калугерово, с. Горско Косово, с. Коевци, </w:t>
      </w:r>
      <w:r w:rsidR="00997F3D" w:rsidRPr="00E841D1">
        <w:rPr>
          <w:b/>
        </w:rPr>
        <w:t>община Сухиндол, област Велико Търново</w:t>
      </w:r>
      <w:r w:rsidR="00997F3D" w:rsidRPr="00E841D1">
        <w:t xml:space="preserve">, с. Богатово, с. Градище, с. Дебелцово, с. Добромирка, с. Кормянско, с. Крамолин, с. Крушево, с. Младен, гр. Севлиево, </w:t>
      </w:r>
      <w:r w:rsidR="00997F3D" w:rsidRPr="00E841D1">
        <w:rPr>
          <w:b/>
        </w:rPr>
        <w:t>община Севлиево, област Габрово</w:t>
      </w:r>
      <w:r w:rsidR="004A5A0D" w:rsidRPr="00E3156A">
        <w:t>.</w:t>
      </w:r>
    </w:p>
    <w:p w:rsidR="00C00C1E" w:rsidRPr="00E3156A" w:rsidRDefault="00C00C1E" w:rsidP="00BB205F">
      <w:pPr>
        <w:ind w:firstLine="709"/>
        <w:jc w:val="both"/>
      </w:pPr>
      <w:r w:rsidRPr="00E3156A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E3156A">
        <w:t xml:space="preserve">кция по околната среда и водите </w:t>
      </w:r>
      <w:r w:rsidR="00E3156A" w:rsidRPr="00E3156A">
        <w:rPr>
          <w:bCs/>
          <w:iCs/>
        </w:rPr>
        <w:t>Велико Търново (гр. Велико Търново, „Никола Габровски“ № 68)</w:t>
      </w:r>
      <w:r w:rsidR="00F6257E" w:rsidRPr="00E3156A">
        <w:rPr>
          <w:bCs/>
          <w:iCs/>
        </w:rPr>
        <w:t>.</w:t>
      </w:r>
    </w:p>
    <w:p w:rsidR="00915FFF" w:rsidRPr="00E3156A" w:rsidRDefault="00C00C1E" w:rsidP="00BB205F">
      <w:pPr>
        <w:ind w:firstLine="709"/>
        <w:jc w:val="both"/>
        <w:rPr>
          <w:b/>
        </w:rPr>
      </w:pPr>
      <w:r w:rsidRPr="00E3156A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E3156A">
        <w:rPr>
          <w:b/>
        </w:rPr>
        <w:t>относно посочените в проекта на заповед режими</w:t>
      </w:r>
      <w:r w:rsidRPr="00E3156A">
        <w:rPr>
          <w:b/>
        </w:rPr>
        <w:t>.</w:t>
      </w:r>
    </w:p>
    <w:p w:rsidR="00365EEA" w:rsidRPr="00E3156A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E3156A" w:rsidRDefault="003D2EE9">
      <w:pPr>
        <w:rPr>
          <w:lang w:val="en-GB"/>
        </w:rPr>
      </w:pPr>
    </w:p>
    <w:sectPr w:rsidR="003D2EE9" w:rsidRPr="00E3156A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2632C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0D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97F3D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56A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91E3F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02632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2020-11-26T09:44:00Z</dcterms:modified>
</cp:coreProperties>
</file>