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D2DCE" w14:textId="77777777" w:rsidR="003A0F1B" w:rsidRPr="003A0F1B" w:rsidRDefault="003A0F1B" w:rsidP="00452E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76" w:lineRule="auto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  <w:shd w:val="clear" w:color="auto" w:fill="D9E2F3"/>
          <w:lang w:eastAsia="bg-BG" w:bidi="bg-BG"/>
        </w:rPr>
      </w:pPr>
      <w:r w:rsidRPr="003A0F1B">
        <w:rPr>
          <w:rFonts w:ascii="Times New Roman" w:eastAsia="Tahoma" w:hAnsi="Times New Roman" w:cs="Times New Roman"/>
          <w:b/>
          <w:sz w:val="24"/>
          <w:szCs w:val="24"/>
          <w:u w:val="single"/>
          <w:shd w:val="clear" w:color="auto" w:fill="D9E2F3"/>
          <w:lang w:eastAsia="bg-BG" w:bidi="bg-BG"/>
        </w:rPr>
        <w:t>СЪОБЩЕ</w:t>
      </w:r>
      <w:r w:rsidRPr="003A0F1B">
        <w:rPr>
          <w:rFonts w:ascii="Times New Roman" w:eastAsia="Tahoma" w:hAnsi="Times New Roman" w:cs="Times New Roman"/>
          <w:b/>
          <w:bCs/>
          <w:sz w:val="24"/>
          <w:szCs w:val="24"/>
          <w:u w:val="single"/>
          <w:shd w:val="clear" w:color="auto" w:fill="D9E2F3"/>
          <w:lang w:eastAsia="bg-BG" w:bidi="bg-BG"/>
        </w:rPr>
        <w:t>НИЕ ЗА</w:t>
      </w:r>
    </w:p>
    <w:p w14:paraId="7983332A" w14:textId="77777777" w:rsidR="003A0F1B" w:rsidRPr="003A0F1B" w:rsidRDefault="003A0F1B" w:rsidP="00452E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76" w:lineRule="auto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  <w:lang w:eastAsia="bg-BG" w:bidi="bg-BG"/>
        </w:rPr>
      </w:pPr>
      <w:r w:rsidRPr="003A0F1B">
        <w:rPr>
          <w:rFonts w:ascii="Times New Roman" w:eastAsia="Tahoma" w:hAnsi="Times New Roman" w:cs="Times New Roman"/>
          <w:b/>
          <w:bCs/>
          <w:sz w:val="24"/>
          <w:szCs w:val="24"/>
          <w:u w:val="single"/>
          <w:shd w:val="clear" w:color="auto" w:fill="D9E2F3"/>
          <w:lang w:eastAsia="bg-BG" w:bidi="bg-BG"/>
        </w:rPr>
        <w:t xml:space="preserve">ПРОВЕЖДАНЕ НА </w:t>
      </w:r>
      <w:r w:rsidRPr="003A0F1B">
        <w:rPr>
          <w:rFonts w:ascii="Times New Roman" w:eastAsia="Tahoma" w:hAnsi="Times New Roman" w:cs="Times New Roman"/>
          <w:b/>
          <w:u w:val="single"/>
          <w:shd w:val="clear" w:color="auto" w:fill="D9E2F3"/>
          <w:lang w:eastAsia="bg-BG" w:bidi="bg-BG"/>
        </w:rPr>
        <w:t>КОНСУЛТАЦИИ</w:t>
      </w:r>
    </w:p>
    <w:p w14:paraId="394ED1B6" w14:textId="51C42165" w:rsidR="003A0F1B" w:rsidRPr="00AF229D" w:rsidRDefault="003A0F1B" w:rsidP="00CF1C3C">
      <w:pPr>
        <w:widowControl w:val="0"/>
        <w:tabs>
          <w:tab w:val="left" w:pos="9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по </w:t>
      </w:r>
      <w:r w:rsidR="001A7471" w:rsidRPr="001A7471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Доклад за</w:t>
      </w:r>
      <w:r w:rsidR="001A747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3A0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Екологична оценка на проект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на </w:t>
      </w:r>
      <w:r w:rsidR="00E64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Национален план за управление на отпадъците </w:t>
      </w:r>
      <w:r w:rsidR="00655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(НПУО) </w:t>
      </w:r>
      <w:r w:rsidR="00E64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>за периода 2021-2028 г.</w:t>
      </w:r>
      <w:r w:rsidR="00EB4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 </w:t>
      </w:r>
      <w:r w:rsidRPr="003A0F1B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с всички приложения към н</w:t>
      </w:r>
      <w:r w:rsidR="00EB49CA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его</w:t>
      </w:r>
      <w:r w:rsidRPr="003A0F1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изготвен съгласно изискванията на </w:t>
      </w:r>
      <w:r w:rsidRPr="00E64067">
        <w:rPr>
          <w:rFonts w:ascii="Times New Roman" w:eastAsia="Times New Roman" w:hAnsi="Times New Roman" w:cs="Times New Roman"/>
          <w:i/>
          <w:iCs/>
          <w:sz w:val="24"/>
          <w:szCs w:val="24"/>
          <w:lang w:eastAsia="bg-BG" w:bidi="bg-BG"/>
        </w:rPr>
        <w:t>Наредба за условията и реда за извършване на екологична оценка на планове и програми</w:t>
      </w:r>
      <w:r w:rsidRPr="00AF229D">
        <w:rPr>
          <w:rFonts w:ascii="Times New Roman" w:eastAsia="Times New Roman" w:hAnsi="Times New Roman" w:cs="Times New Roman"/>
          <w:sz w:val="24"/>
          <w:szCs w:val="18"/>
          <w:lang w:eastAsia="bg-BG" w:bidi="bg-BG"/>
        </w:rPr>
        <w:t xml:space="preserve">. </w:t>
      </w:r>
    </w:p>
    <w:p w14:paraId="1FD00BE9" w14:textId="42125AAF" w:rsidR="003A0F1B" w:rsidRPr="003A0F1B" w:rsidRDefault="003A0F1B" w:rsidP="00CF1C3C">
      <w:pPr>
        <w:keepNext/>
        <w:keepLines/>
        <w:widowControl w:val="0"/>
        <w:numPr>
          <w:ilvl w:val="0"/>
          <w:numId w:val="1"/>
        </w:numPr>
        <w:shd w:val="clear" w:color="auto" w:fill="D9E2F3"/>
        <w:tabs>
          <w:tab w:val="left" w:pos="35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bookmarkStart w:id="0" w:name="bookmark0"/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Информация за Възложителя на </w:t>
      </w:r>
      <w:r w:rsidR="00674ED5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плана</w:t>
      </w: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:</w:t>
      </w:r>
      <w:bookmarkEnd w:id="0"/>
    </w:p>
    <w:p w14:paraId="127FD0C1" w14:textId="46126CC3" w:rsidR="006074DA" w:rsidRPr="006074DA" w:rsidRDefault="003A0F1B" w:rsidP="00607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bookmarkStart w:id="1" w:name="bookmark1"/>
      <w:r w:rsidRPr="006074D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Възложител: </w:t>
      </w:r>
      <w:r w:rsidR="00E6406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Министерство на околната среда и водите, Дирекция „Управление на отпадъците и опазване на почвите“</w:t>
      </w:r>
    </w:p>
    <w:p w14:paraId="4C78453E" w14:textId="1FB4FE0A" w:rsidR="006074DA" w:rsidRPr="006074DA" w:rsidRDefault="00E64067" w:rsidP="00607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И.Д. Директор</w:t>
      </w:r>
      <w:r w:rsidR="006074DA" w:rsidRPr="006074D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: </w:t>
      </w:r>
      <w:r w:rsidR="0067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Даниел Янков</w:t>
      </w:r>
    </w:p>
    <w:p w14:paraId="26A741CA" w14:textId="3CCB7B8E" w:rsidR="006074DA" w:rsidRPr="00674ED5" w:rsidRDefault="00C867EB" w:rsidP="006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6074D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Пълен пощенски адрес</w:t>
      </w:r>
      <w:r w:rsidR="003A0F1B" w:rsidRPr="006074D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:</w:t>
      </w:r>
      <w:r w:rsidR="006074D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67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Министерство на околната среда и водите, Дирекция „Управление на отпадъците и опазване на почвите“</w:t>
      </w:r>
      <w:r w:rsidR="006074DA" w:rsidRPr="006074D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гр. София, </w:t>
      </w:r>
      <w:r w:rsidR="0067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б</w:t>
      </w:r>
      <w:r w:rsidR="006074DA" w:rsidRPr="006074D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ул. „</w:t>
      </w:r>
      <w:r w:rsidR="0067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Княгиня Мария Луиза</w:t>
      </w:r>
      <w:r w:rsidR="006074DA" w:rsidRPr="006074D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“ </w:t>
      </w:r>
      <w:r w:rsidR="006074DA" w:rsidRPr="006074DA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№ </w:t>
      </w:r>
      <w:r w:rsidR="0067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22</w:t>
      </w:r>
    </w:p>
    <w:p w14:paraId="02B9AE8E" w14:textId="4ADE8674" w:rsidR="003A0F1B" w:rsidRPr="00296FB2" w:rsidRDefault="006074DA" w:rsidP="00607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5A36CD">
        <w:rPr>
          <w:rFonts w:ascii="Times New Roman" w:hAnsi="Times New Roman" w:cs="Times New Roman"/>
          <w:sz w:val="24"/>
          <w:szCs w:val="24"/>
        </w:rPr>
        <w:t xml:space="preserve">Тел.: </w:t>
      </w:r>
      <w:r w:rsidRPr="005A36CD">
        <w:rPr>
          <w:rFonts w:ascii="Times New Roman" w:hAnsi="Times New Roman" w:cs="Times New Roman"/>
          <w:sz w:val="24"/>
          <w:szCs w:val="24"/>
          <w:lang w:val="fr-FR"/>
        </w:rPr>
        <w:t xml:space="preserve">(+359 2) 940 </w:t>
      </w:r>
      <w:r w:rsidR="005A36CD">
        <w:rPr>
          <w:rFonts w:ascii="Times New Roman" w:hAnsi="Times New Roman" w:cs="Times New Roman"/>
          <w:sz w:val="24"/>
          <w:szCs w:val="24"/>
        </w:rPr>
        <w:t>6505</w:t>
      </w:r>
      <w:r w:rsidRPr="005A36C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A36C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A36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A36CD">
        <w:rPr>
          <w:rFonts w:ascii="Times New Roman" w:hAnsi="Times New Roman" w:cs="Times New Roman"/>
          <w:sz w:val="24"/>
          <w:szCs w:val="24"/>
          <w:lang w:val="en-US"/>
        </w:rPr>
        <w:t>dyankov</w:t>
      </w:r>
      <w:proofErr w:type="spellEnd"/>
      <w:r w:rsidR="00674ED5" w:rsidRPr="005A36C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74ED5" w:rsidRPr="005A36CD">
        <w:rPr>
          <w:rFonts w:ascii="Times New Roman" w:hAnsi="Times New Roman" w:cs="Times New Roman"/>
          <w:sz w:val="24"/>
          <w:szCs w:val="24"/>
        </w:rPr>
        <w:t>moew</w:t>
      </w:r>
      <w:proofErr w:type="spellEnd"/>
      <w:r w:rsidR="00674ED5" w:rsidRPr="005A36C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74ED5" w:rsidRPr="005A36CD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="00674ED5" w:rsidRPr="005A36C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74ED5" w:rsidRPr="005A36CD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="00296FB2" w:rsidRPr="005A36CD">
        <w:rPr>
          <w:rFonts w:ascii="Times New Roman" w:hAnsi="Times New Roman" w:cs="Times New Roman"/>
          <w:sz w:val="24"/>
          <w:szCs w:val="24"/>
        </w:rPr>
        <w:t xml:space="preserve"> </w:t>
      </w:r>
      <w:r w:rsidR="00296FB2" w:rsidRPr="00296FB2">
        <w:rPr>
          <w:rFonts w:ascii="Times New Roman" w:hAnsi="Times New Roman" w:cs="Times New Roman"/>
          <w:sz w:val="24"/>
          <w:szCs w:val="24"/>
        </w:rPr>
        <w:t>и на</w:t>
      </w:r>
      <w:r w:rsidR="00674ED5" w:rsidRPr="00296FB2">
        <w:rPr>
          <w:rFonts w:ascii="Times New Roman" w:hAnsi="Times New Roman" w:cs="Times New Roman"/>
          <w:sz w:val="24"/>
          <w:szCs w:val="24"/>
        </w:rPr>
        <w:t xml:space="preserve"> ope@moew.government.bg</w:t>
      </w:r>
    </w:p>
    <w:p w14:paraId="34EBE47A" w14:textId="77777777" w:rsidR="003A0F1B" w:rsidRPr="003A0F1B" w:rsidRDefault="003A0F1B" w:rsidP="00CF1C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4"/>
          <w:lang w:eastAsia="bg-BG" w:bidi="bg-BG"/>
        </w:rPr>
      </w:pPr>
    </w:p>
    <w:p w14:paraId="58A8D9D6" w14:textId="11029F4A" w:rsidR="003A0F1B" w:rsidRPr="003A0F1B" w:rsidRDefault="003A0F1B" w:rsidP="00CF1C3C">
      <w:pPr>
        <w:widowControl w:val="0"/>
        <w:numPr>
          <w:ilvl w:val="0"/>
          <w:numId w:val="1"/>
        </w:numPr>
        <w:shd w:val="clear" w:color="auto" w:fill="D9E2F3"/>
        <w:tabs>
          <w:tab w:val="left" w:pos="3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Обща информация за предложен</w:t>
      </w:r>
      <w:bookmarkEnd w:id="1"/>
      <w:r w:rsidR="00674ED5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ия</w:t>
      </w:r>
      <w:r w:rsidR="00EB49CA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</w:t>
      </w:r>
      <w:r w:rsidR="00674ED5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план</w:t>
      </w:r>
    </w:p>
    <w:p w14:paraId="60B9C573" w14:textId="77777777" w:rsidR="003A0F1B" w:rsidRPr="003A0F1B" w:rsidRDefault="003A0F1B" w:rsidP="00CF1C3C">
      <w:pPr>
        <w:widowControl w:val="0"/>
        <w:tabs>
          <w:tab w:val="left" w:pos="3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bg-BG" w:bidi="bg-BG"/>
        </w:rPr>
      </w:pPr>
    </w:p>
    <w:p w14:paraId="51D8BD65" w14:textId="64E4AB8B" w:rsidR="003A0F1B" w:rsidRPr="003A0F1B" w:rsidRDefault="003A0F1B" w:rsidP="006074DA">
      <w:pPr>
        <w:keepNext/>
        <w:keepLines/>
        <w:widowControl w:val="0"/>
        <w:shd w:val="clear" w:color="auto" w:fill="FFF2CC"/>
        <w:tabs>
          <w:tab w:val="left" w:pos="867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а)</w:t>
      </w: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 xml:space="preserve">Основание за </w:t>
      </w:r>
      <w:r w:rsidR="00AF229D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изготвяне</w:t>
      </w:r>
      <w:r w:rsidR="00EB49CA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на </w:t>
      </w:r>
      <w:r w:rsidR="00674ED5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плана</w:t>
      </w:r>
    </w:p>
    <w:p w14:paraId="099FAECC" w14:textId="357A8CB2" w:rsidR="006074DA" w:rsidRPr="006074DA" w:rsidRDefault="00674ED5" w:rsidP="00674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" w:name="bookmark2"/>
      <w:r w:rsidRPr="00674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изтичащия </w:t>
      </w:r>
      <w:r w:rsidR="00296F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края на 2020 г. </w:t>
      </w:r>
      <w:r w:rsidRPr="00674ED5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на действие на Националния план за управление на отпадъците за периода 2014-2020 г.</w:t>
      </w:r>
      <w:r w:rsidR="00655AD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74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необходимо да се разработи </w:t>
      </w:r>
      <w:r w:rsidR="00655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 </w:t>
      </w:r>
      <w:r w:rsidRPr="00674E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Национален план за управление отпадъците за следващия период 2021-2028 г. </w:t>
      </w:r>
      <w:r w:rsidR="00296F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655ADD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 на чл. 49</w:t>
      </w:r>
      <w:r w:rsidR="00925B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655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50 </w:t>
      </w:r>
      <w:r w:rsidR="00925B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чл. 51 </w:t>
      </w:r>
      <w:r w:rsidR="00655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Закона за управление на отпадъците. </w:t>
      </w:r>
    </w:p>
    <w:p w14:paraId="6EFDBEDD" w14:textId="700BBA83" w:rsidR="003A0F1B" w:rsidRPr="003A0F1B" w:rsidRDefault="003A0F1B" w:rsidP="00CF1C3C">
      <w:pPr>
        <w:keepNext/>
        <w:keepLines/>
        <w:widowControl w:val="0"/>
        <w:shd w:val="clear" w:color="auto" w:fill="FFF2CC"/>
        <w:tabs>
          <w:tab w:val="left" w:pos="8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б)</w:t>
      </w: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 xml:space="preserve">Период на действие и етапи на изпълнение на </w:t>
      </w:r>
      <w:bookmarkEnd w:id="2"/>
      <w:r w:rsidR="00655ADD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плана</w:t>
      </w:r>
    </w:p>
    <w:p w14:paraId="1D61FE54" w14:textId="36029EF2" w:rsidR="00D5469D" w:rsidRPr="00ED6ABE" w:rsidRDefault="00655ADD" w:rsidP="00D44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bookmarkStart w:id="3" w:name="bookmark3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Националният план за управление на отпадъците се изготвя за период на действие от 2021 г. до 2028 г. включително.</w:t>
      </w:r>
      <w:r w:rsidR="00D5469D" w:rsidRPr="0072066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</w:p>
    <w:p w14:paraId="0010DCD5" w14:textId="77777777" w:rsidR="003A0F1B" w:rsidRPr="003A0F1B" w:rsidRDefault="003A0F1B" w:rsidP="00CF1C3C">
      <w:pPr>
        <w:keepNext/>
        <w:keepLines/>
        <w:widowControl w:val="0"/>
        <w:shd w:val="clear" w:color="auto" w:fill="FFF2CC"/>
        <w:tabs>
          <w:tab w:val="left" w:pos="87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в)</w:t>
      </w: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>Териториален обхват</w:t>
      </w:r>
      <w:bookmarkEnd w:id="3"/>
    </w:p>
    <w:p w14:paraId="21F4944C" w14:textId="5831346E" w:rsidR="000F123E" w:rsidRDefault="00655ADD" w:rsidP="001576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</w:pPr>
      <w:bookmarkStart w:id="4" w:name="bookmark4"/>
      <w:r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  <w:t>Националният план за управление на отпадъците 2021-2028 г. ще се прилага на цялата т</w:t>
      </w:r>
      <w:r w:rsidR="00182535"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  <w:t>ериторията на Република България</w:t>
      </w:r>
      <w:r w:rsidR="009974EC" w:rsidRPr="009974EC"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  <w:t>.</w:t>
      </w:r>
    </w:p>
    <w:p w14:paraId="3EE9F4F0" w14:textId="77777777" w:rsidR="003A0F1B" w:rsidRPr="003A0F1B" w:rsidRDefault="003A0F1B" w:rsidP="00CF1C3C">
      <w:pPr>
        <w:keepNext/>
        <w:keepLines/>
        <w:widowControl w:val="0"/>
        <w:shd w:val="clear" w:color="auto" w:fill="FFF2CC"/>
        <w:tabs>
          <w:tab w:val="left" w:pos="87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г)</w:t>
      </w: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>Засегнати елементи от Националната екологична мрежа /НЕМ/</w:t>
      </w:r>
      <w:bookmarkEnd w:id="4"/>
    </w:p>
    <w:p w14:paraId="6AFE6FD7" w14:textId="5890E23A" w:rsidR="003B6597" w:rsidRDefault="003C5E66" w:rsidP="003B6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bg-BG" w:bidi="bg-BG"/>
        </w:rPr>
        <w:t xml:space="preserve">Въз основа на становище от компетентния орган върху околната среда, проектът на НПУО за периода 2021-2028 г.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 от мрежата Натура 2000. </w:t>
      </w:r>
    </w:p>
    <w:p w14:paraId="36F11116" w14:textId="21FC93BE" w:rsidR="003A0F1B" w:rsidRPr="003A0F1B" w:rsidRDefault="003A0F1B" w:rsidP="003A0F1B">
      <w:pPr>
        <w:keepNext/>
        <w:keepLines/>
        <w:widowControl w:val="0"/>
        <w:shd w:val="clear" w:color="auto" w:fill="FFF2CC"/>
        <w:tabs>
          <w:tab w:val="left" w:pos="877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д)</w:t>
      </w: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>Основни цели на п</w:t>
      </w:r>
      <w:r w:rsidR="002D0AD0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рограмата</w:t>
      </w:r>
    </w:p>
    <w:p w14:paraId="5AB821FD" w14:textId="261AA65D" w:rsidR="003C5E66" w:rsidRPr="003C5E66" w:rsidRDefault="003C5E66" w:rsidP="003C5E6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</w:pPr>
      <w:r w:rsidRPr="003C5E66"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>В проект</w:t>
      </w:r>
      <w:r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>а</w:t>
      </w:r>
      <w:r w:rsidRPr="003C5E66"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 xml:space="preserve"> на НПУО 2010-2028 г</w:t>
      </w:r>
      <w:r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>.</w:t>
      </w:r>
      <w:r w:rsidRPr="003C5E66"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 xml:space="preserve"> са формулирани три основни цели със съответни програми, както следва.</w:t>
      </w:r>
    </w:p>
    <w:p w14:paraId="64FCC8D7" w14:textId="2F84A742" w:rsidR="003C5E66" w:rsidRPr="003C5E66" w:rsidRDefault="003C5E66" w:rsidP="003C5E6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</w:pPr>
      <w:r w:rsidRPr="003C5E66"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>Цел 1: Намаляване на вредното въздействие на отпадъците чрез предотвратяване образуването им и насърчаване на повторното им използване</w:t>
      </w:r>
    </w:p>
    <w:p w14:paraId="50B1C974" w14:textId="122A5812" w:rsidR="003C5E66" w:rsidRPr="003C5E66" w:rsidRDefault="003C5E66" w:rsidP="003C5E66">
      <w:pPr>
        <w:pStyle w:val="ListParagraph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</w:pPr>
      <w:r w:rsidRPr="003C5E66"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ab/>
        <w:t>Национална програма за предотвратяване образуването на отпадъци с</w:t>
      </w:r>
    </w:p>
    <w:p w14:paraId="4F8A4FD1" w14:textId="65EF7D69" w:rsidR="003C5E66" w:rsidRPr="003C5E66" w:rsidRDefault="003C5E66" w:rsidP="003C5E66">
      <w:pPr>
        <w:pStyle w:val="ListParagraph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</w:pPr>
      <w:r w:rsidRPr="003C5E66"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>Подпрограма за хранителните отпадъци.</w:t>
      </w:r>
    </w:p>
    <w:p w14:paraId="0824D541" w14:textId="4F244E49" w:rsidR="003C5E66" w:rsidRPr="003C5E66" w:rsidRDefault="003C5E66" w:rsidP="003C5E6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</w:pPr>
      <w:r w:rsidRPr="003C5E66"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>Цел 2: Увеличаване на количествата на рециклираните и оползотворени отпадъци</w:t>
      </w:r>
    </w:p>
    <w:p w14:paraId="0815C74E" w14:textId="524AF5AB" w:rsidR="003C5E66" w:rsidRPr="003C5E66" w:rsidRDefault="003C5E66" w:rsidP="003C5E66">
      <w:pPr>
        <w:pStyle w:val="ListParagraph"/>
        <w:widowControl w:val="0"/>
        <w:numPr>
          <w:ilvl w:val="1"/>
          <w:numId w:val="14"/>
        </w:num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</w:pPr>
      <w:r w:rsidRPr="003C5E66"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>Програма за достигане на целите за подготовка за повторна употреба и за рециклиране на битовите отпадъци</w:t>
      </w:r>
    </w:p>
    <w:p w14:paraId="468BA0A6" w14:textId="4783C4EB" w:rsidR="003C5E66" w:rsidRPr="003C5E66" w:rsidRDefault="003C5E66" w:rsidP="003C5E66">
      <w:pPr>
        <w:pStyle w:val="ListParagraph"/>
        <w:widowControl w:val="0"/>
        <w:numPr>
          <w:ilvl w:val="1"/>
          <w:numId w:val="14"/>
        </w:num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</w:pPr>
      <w:r w:rsidRPr="003C5E66"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>Програма за достигане на целите за рециклиране и оползотворяване на строителни отпадъци и отпадъци от разрушаване на сгради</w:t>
      </w:r>
    </w:p>
    <w:p w14:paraId="759EEBAD" w14:textId="0668BE02" w:rsidR="003C5E66" w:rsidRPr="003C5E66" w:rsidRDefault="003C5E66" w:rsidP="003C5E66">
      <w:pPr>
        <w:pStyle w:val="ListParagraph"/>
        <w:widowControl w:val="0"/>
        <w:numPr>
          <w:ilvl w:val="1"/>
          <w:numId w:val="14"/>
        </w:num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</w:pPr>
      <w:r w:rsidRPr="003C5E66"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lastRenderedPageBreak/>
        <w:t>Програма за достигане на целите за рециклиране и оползотворяване на МРО</w:t>
      </w:r>
    </w:p>
    <w:p w14:paraId="6CC430D9" w14:textId="63608E30" w:rsidR="003C5E66" w:rsidRPr="003C5E66" w:rsidRDefault="003C5E66" w:rsidP="003C5E6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</w:pPr>
      <w:r w:rsidRPr="003C5E66"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>Цел 3: Намаляване на количествата и на риска от депонираните битови отпадъци</w:t>
      </w:r>
    </w:p>
    <w:p w14:paraId="3D92EF57" w14:textId="52DAF004" w:rsidR="003C5E66" w:rsidRPr="003C5E66" w:rsidRDefault="003C5E66" w:rsidP="003C5E66">
      <w:pPr>
        <w:pStyle w:val="ListParagraph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</w:pPr>
      <w:r w:rsidRPr="003C5E66"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>Програма за намаляване на количествата и на риска от депонираните битови отпадъци</w:t>
      </w:r>
    </w:p>
    <w:p w14:paraId="52F48A06" w14:textId="48F4B5D8" w:rsidR="00F75980" w:rsidRPr="00F75980" w:rsidRDefault="003C5E66" w:rsidP="003C5E6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</w:pPr>
      <w:r w:rsidRPr="003C5E66"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>Програмите съдържат както инвестиционни мерки (дейности), така и неинвестиционни - "меки" мерки. Инвестиционните мерки включват основно изграждането на инфраструктура. Меките мерки включват разнообразна палитра от дейности в т.ч.: нормативни промени; обучение на служители; подготовка на проекти; разработване на методики, изпълнение на контролни дейности; провеждане на информационни кампании; разработване и внедряване на информационни системи и др.</w:t>
      </w:r>
    </w:p>
    <w:p w14:paraId="3787C317" w14:textId="29B7C14C" w:rsidR="003A0F1B" w:rsidRPr="003A0F1B" w:rsidRDefault="003A0F1B" w:rsidP="003A0F1B">
      <w:pPr>
        <w:keepNext/>
        <w:keepLines/>
        <w:widowControl w:val="0"/>
        <w:shd w:val="clear" w:color="auto" w:fill="FFF2CC"/>
        <w:tabs>
          <w:tab w:val="left" w:pos="877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е)</w:t>
      </w: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 xml:space="preserve">Финансиране на </w:t>
      </w:r>
      <w:r w:rsidR="00925B58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плана</w:t>
      </w:r>
    </w:p>
    <w:p w14:paraId="6E541375" w14:textId="6F0F793B" w:rsidR="003A0F1B" w:rsidRPr="006C47A9" w:rsidRDefault="00925B58" w:rsidP="006C47A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bg-BG"/>
        </w:rPr>
        <w:t>За финансиране на мерките по плановете за действие на програмите към НПУО 2021-2028 г. за предвидени различни източници на финансиране – държавен бюджет, средства от европейски структурни и инвестиционни фондове, бюджет на ПУДООС и др</w:t>
      </w:r>
      <w:r w:rsidR="006C47A9">
        <w:rPr>
          <w:rFonts w:ascii="Times New Roman" w:eastAsia="Calibri" w:hAnsi="Times New Roman" w:cs="Times New Roman"/>
          <w:color w:val="000000"/>
          <w:sz w:val="24"/>
          <w:szCs w:val="24"/>
          <w:lang w:bidi="bg-BG"/>
        </w:rPr>
        <w:t>.</w:t>
      </w:r>
    </w:p>
    <w:p w14:paraId="2A7B61FF" w14:textId="2D54C772" w:rsidR="003A0F1B" w:rsidRPr="003A0F1B" w:rsidRDefault="003A0F1B" w:rsidP="003A0F1B">
      <w:pPr>
        <w:keepNext/>
        <w:keepLines/>
        <w:widowControl w:val="0"/>
        <w:shd w:val="clear" w:color="auto" w:fill="FFF2CC"/>
        <w:tabs>
          <w:tab w:val="left" w:pos="877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ж)</w:t>
      </w: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</w:r>
      <w:r w:rsidR="00836464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Срокове и етапи на </w:t>
      </w:r>
      <w:r w:rsidR="002D0AD0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изготвянето</w:t>
      </w: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на </w:t>
      </w:r>
      <w:r w:rsidR="00925B58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плана</w:t>
      </w: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и наличие, нормативно регламентирано на изискване за обществено обсъждане или др. процедурна форма за участие на обществеността</w:t>
      </w:r>
    </w:p>
    <w:p w14:paraId="32D6B44B" w14:textId="482D915E" w:rsidR="002D256F" w:rsidRPr="002D256F" w:rsidRDefault="00925B58" w:rsidP="004A074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НПУО 2021-2028 г. следва да бъде внесен за приемане от Министерския съвет в началото на 2021 г. </w:t>
      </w:r>
      <w:r w:rsidRPr="00925B5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 разработването на плана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се </w:t>
      </w:r>
      <w:r w:rsidRPr="00925B58">
        <w:rPr>
          <w:rFonts w:ascii="Times New Roman" w:eastAsia="Times New Roman" w:hAnsi="Times New Roman" w:cs="Times New Roman"/>
          <w:sz w:val="24"/>
          <w:szCs w:val="20"/>
          <w:lang w:eastAsia="bg-BG"/>
        </w:rPr>
        <w:t>организира провеждането на консултации със съответните заинтересовани страни, държавната администрация, местните власти и обществеността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</w:t>
      </w:r>
      <w:r w:rsidR="00296FB2">
        <w:rPr>
          <w:rFonts w:ascii="Times New Roman" w:eastAsia="Times New Roman" w:hAnsi="Times New Roman" w:cs="Times New Roman"/>
          <w:sz w:val="24"/>
          <w:szCs w:val="20"/>
          <w:lang w:eastAsia="bg-BG"/>
        </w:rPr>
        <w:t>На този етап е п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редоставен достъп до проекта на НПУО 2021-2028 г. за запознаване заедно с доклада за ЕО.</w:t>
      </w:r>
    </w:p>
    <w:p w14:paraId="65D7A4A7" w14:textId="3DCFA6A2" w:rsidR="003A0F1B" w:rsidRPr="003A0F1B" w:rsidRDefault="003A0F1B" w:rsidP="003A0F1B">
      <w:pPr>
        <w:widowControl w:val="0"/>
        <w:numPr>
          <w:ilvl w:val="0"/>
          <w:numId w:val="1"/>
        </w:numPr>
        <w:shd w:val="clear" w:color="auto" w:fill="D9E2F3"/>
        <w:tabs>
          <w:tab w:val="left" w:pos="3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Информация за органа, отговорен за прилагането на п</w:t>
      </w:r>
      <w:r w:rsidR="00925B58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лана</w:t>
      </w:r>
    </w:p>
    <w:p w14:paraId="1CD4957A" w14:textId="59354D35" w:rsidR="003A0F1B" w:rsidRPr="003A0F1B" w:rsidRDefault="003A0F1B" w:rsidP="003A0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Отговорен орган за прилагането на </w:t>
      </w:r>
      <w:r w:rsidR="00925B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плана е министърът на околната среда и водите чрез дирекция „Управление на отпадъците и опазване на почвите“ </w:t>
      </w:r>
      <w:r w:rsidR="002D256F" w:rsidRPr="0072066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към</w:t>
      </w:r>
      <w:r w:rsidRPr="0072066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3F39D7" w:rsidRPr="0072066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Министерство на околната среда и водите.</w:t>
      </w:r>
    </w:p>
    <w:p w14:paraId="227737FF" w14:textId="4BC23738" w:rsidR="003A0F1B" w:rsidRPr="003A0F1B" w:rsidRDefault="003A0F1B" w:rsidP="003A0F1B">
      <w:pPr>
        <w:widowControl w:val="0"/>
        <w:numPr>
          <w:ilvl w:val="0"/>
          <w:numId w:val="1"/>
        </w:numPr>
        <w:shd w:val="clear" w:color="auto" w:fill="D9E2F3"/>
        <w:tabs>
          <w:tab w:val="left" w:pos="3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Орган за приемане/одобряване/утвърждаване на п</w:t>
      </w:r>
      <w:r w:rsidR="00296FB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лана</w:t>
      </w:r>
    </w:p>
    <w:p w14:paraId="13D0D124" w14:textId="383B502B" w:rsidR="004A074A" w:rsidRPr="003A0F1B" w:rsidRDefault="00296FB2" w:rsidP="004A07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Националният план за управление на отпадъците се приема от Министерския съвет на основание чл. 40, ал. 1 от Закона за управление на отпадъците. </w:t>
      </w:r>
    </w:p>
    <w:p w14:paraId="2BA8EB5C" w14:textId="77777777" w:rsidR="003A0F1B" w:rsidRPr="003A0F1B" w:rsidRDefault="003A0F1B" w:rsidP="003A0F1B">
      <w:pPr>
        <w:widowControl w:val="0"/>
        <w:numPr>
          <w:ilvl w:val="0"/>
          <w:numId w:val="1"/>
        </w:numPr>
        <w:shd w:val="clear" w:color="auto" w:fill="D9E2F3"/>
        <w:tabs>
          <w:tab w:val="left" w:pos="3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Информация за начина на заплащане на дължимата такса в размер, определен съгласно Тарифата за таксите, които се събират в системата на Министерството на околната среда и водите</w:t>
      </w:r>
    </w:p>
    <w:p w14:paraId="0A59E531" w14:textId="77777777" w:rsidR="003A0F1B" w:rsidRPr="003A0F1B" w:rsidRDefault="003A0F1B" w:rsidP="003A0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Дължимата такса в размер, определен съгласно Тарифата за таксите, които се събират в системата на Министерство на околната среда и водите, ще бъде заплатена при предоставяне на Искане за издаване на становище за екологична оценка.</w:t>
      </w:r>
    </w:p>
    <w:p w14:paraId="35BA4831" w14:textId="77777777" w:rsidR="003A0F1B" w:rsidRPr="003A0F1B" w:rsidRDefault="003A0F1B" w:rsidP="0042344B">
      <w:pPr>
        <w:widowControl w:val="0"/>
        <w:numPr>
          <w:ilvl w:val="0"/>
          <w:numId w:val="1"/>
        </w:numPr>
        <w:shd w:val="clear" w:color="auto" w:fill="D9E2F3"/>
        <w:tabs>
          <w:tab w:val="left" w:pos="3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Място за публичен достъп </w:t>
      </w:r>
    </w:p>
    <w:p w14:paraId="46704CE7" w14:textId="652AB2A9" w:rsidR="003A0F1B" w:rsidRPr="000B7733" w:rsidRDefault="00296FB2" w:rsidP="004234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До д</w:t>
      </w:r>
      <w:r w:rsidR="003A0F1B" w:rsidRPr="003A0F1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окл</w:t>
      </w:r>
      <w:r w:rsidR="0000707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ад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а</w:t>
      </w:r>
      <w:r w:rsidR="0000707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за ЕО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в всички приложения към него, както и до проекта на НПУО 2021-2028 г. е осигурен</w:t>
      </w:r>
      <w:r w:rsidR="003A0F1B"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достъп:</w:t>
      </w:r>
    </w:p>
    <w:p w14:paraId="5D43103C" w14:textId="2F85A417" w:rsidR="003A0F1B" w:rsidRPr="00446D92" w:rsidRDefault="00296FB2" w:rsidP="0042344B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446D9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В с</w:t>
      </w:r>
      <w:r w:rsidR="003A0F1B" w:rsidRPr="00446D9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градата на</w:t>
      </w:r>
      <w:r w:rsidR="007601F1" w:rsidRPr="00446D92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446D9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МОСВ, бул. „Княгиня Мария Луиза“ 22, </w:t>
      </w:r>
      <w:r w:rsidR="00446D92" w:rsidRPr="00446D9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ст. 4</w:t>
      </w:r>
      <w:r w:rsidR="00B215BF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24</w:t>
      </w:r>
      <w:r w:rsidR="00EE037E" w:rsidRPr="00446D92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,</w:t>
      </w:r>
      <w:r w:rsidR="003A0F1B" w:rsidRPr="00446D9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всеки работен ден от 9.</w:t>
      </w:r>
      <w:r w:rsidR="000B7733" w:rsidRPr="00446D9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0</w:t>
      </w:r>
      <w:r w:rsidR="003A0F1B" w:rsidRPr="00446D9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0 до 17.30 ч.</w:t>
      </w:r>
    </w:p>
    <w:p w14:paraId="0FFF1CC4" w14:textId="4C990385" w:rsidR="006D0D1F" w:rsidRPr="006D0D1F" w:rsidRDefault="00296FB2" w:rsidP="006D0D1F">
      <w:pPr>
        <w:widowControl w:val="0"/>
        <w:numPr>
          <w:ilvl w:val="0"/>
          <w:numId w:val="1"/>
        </w:numPr>
        <w:shd w:val="clear" w:color="auto" w:fill="D9E2F3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6D0D1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Чрез и</w:t>
      </w:r>
      <w:r w:rsidR="00D6274B" w:rsidRPr="006D0D1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нтернет-страницата на </w:t>
      </w:r>
      <w:r w:rsidRPr="006D0D1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Министерство на околната среда и водите: </w:t>
      </w:r>
      <w:hyperlink r:id="rId8" w:history="1">
        <w:r w:rsidR="006D0D1F" w:rsidRPr="00FE51F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 w:bidi="bg-BG"/>
          </w:rPr>
          <w:t>https://www.moew.government.bg/bg/doklad-za-ekologichna-ocenka-na-nacionalniya-plan-za-upravlenie-na-otpaducite-za-perioda-2021-2028-g/</w:t>
        </w:r>
      </w:hyperlink>
    </w:p>
    <w:p w14:paraId="12C8B37B" w14:textId="48FF44AC" w:rsidR="003A0F1B" w:rsidRPr="006D0D1F" w:rsidRDefault="003A0F1B" w:rsidP="006D0D1F">
      <w:pPr>
        <w:widowControl w:val="0"/>
        <w:numPr>
          <w:ilvl w:val="0"/>
          <w:numId w:val="1"/>
        </w:numPr>
        <w:shd w:val="clear" w:color="auto" w:fill="D9E2F3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6D0D1F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Време за публичен достъп</w:t>
      </w:r>
    </w:p>
    <w:p w14:paraId="389A42C9" w14:textId="277F701B" w:rsidR="003A0F1B" w:rsidRPr="00C13F8C" w:rsidRDefault="00E86805" w:rsidP="003A0F1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0C77A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lastRenderedPageBreak/>
        <w:t>30</w:t>
      </w:r>
      <w:r w:rsidR="003A0F1B" w:rsidRPr="000C77A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дни</w:t>
      </w:r>
      <w:r w:rsidR="003A0F1B" w:rsidRPr="003A0F1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от датата на публикуване</w:t>
      </w:r>
      <w:r w:rsidR="003A0F1B" w:rsidRPr="00C13F8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: от </w:t>
      </w:r>
      <w:r w:rsidR="00446D9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22.12</w:t>
      </w:r>
      <w:r w:rsidR="00B63E6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  <w:r w:rsidR="003A0F1B" w:rsidRPr="00446D9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20</w:t>
      </w:r>
      <w:r w:rsidR="00EB49CA" w:rsidRPr="00446D9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20</w:t>
      </w:r>
      <w:r w:rsidR="003A0F1B" w:rsidRPr="00446D9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г. до </w:t>
      </w:r>
      <w:r w:rsidR="00AB0DD9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2</w:t>
      </w:r>
      <w:r w:rsidR="00B63E6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1</w:t>
      </w:r>
      <w:bookmarkStart w:id="5" w:name="_GoBack"/>
      <w:bookmarkEnd w:id="5"/>
      <w:r w:rsidR="00446D9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.01.</w:t>
      </w:r>
      <w:r w:rsidR="003A0F1B" w:rsidRPr="00446D9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20</w:t>
      </w:r>
      <w:r w:rsidR="00EB49CA" w:rsidRPr="00446D9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20</w:t>
      </w:r>
      <w:r w:rsidR="003A0F1B" w:rsidRPr="00446D9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г.</w:t>
      </w:r>
    </w:p>
    <w:p w14:paraId="1100EF57" w14:textId="77777777" w:rsidR="003A0F1B" w:rsidRPr="003A0F1B" w:rsidRDefault="003A0F1B" w:rsidP="00EE18FD">
      <w:pPr>
        <w:widowControl w:val="0"/>
        <w:numPr>
          <w:ilvl w:val="0"/>
          <w:numId w:val="1"/>
        </w:numPr>
        <w:shd w:val="clear" w:color="auto" w:fill="D9E2F3"/>
        <w:tabs>
          <w:tab w:val="left" w:pos="4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Начин за изразяване на становище</w:t>
      </w:r>
    </w:p>
    <w:p w14:paraId="6BEA99AB" w14:textId="77777777" w:rsidR="003A0F1B" w:rsidRPr="000B7733" w:rsidRDefault="003A0F1B" w:rsidP="00EE18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Становищата </w:t>
      </w:r>
      <w:r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и мненията могат да се депозират:</w:t>
      </w:r>
    </w:p>
    <w:p w14:paraId="221636C0" w14:textId="1D128704" w:rsidR="003A0F1B" w:rsidRPr="000B7733" w:rsidRDefault="003A0F1B" w:rsidP="00EE18FD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на място </w:t>
      </w:r>
      <w:r w:rsidR="0082670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чрез деловодството </w:t>
      </w:r>
      <w:r w:rsidR="00296FB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на Министерство на околната среда и водите, гр. София, бул. „Княгиня Мария Луиза“ 22</w:t>
      </w:r>
      <w:r w:rsidR="000B3170"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;</w:t>
      </w:r>
    </w:p>
    <w:p w14:paraId="5DA47F21" w14:textId="4B785B86" w:rsidR="000B3170" w:rsidRPr="000B7733" w:rsidRDefault="000B3170" w:rsidP="00EB49CA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с писма на адрес: </w:t>
      </w:r>
      <w:r w:rsidR="00296FB2" w:rsidRPr="00296FB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Министерство на околната среда и водите, гр. София, бул. „Княгиня Мария Луиза“ 22</w:t>
      </w:r>
    </w:p>
    <w:p w14:paraId="15CF4DB5" w14:textId="0494ACDE" w:rsidR="00412BAE" w:rsidRPr="000B7733" w:rsidRDefault="000B3170" w:rsidP="00EB49CA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по електронна поща</w:t>
      </w:r>
      <w:r w:rsidR="00296FB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на адреси</w:t>
      </w:r>
      <w:r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: </w:t>
      </w:r>
      <w:bookmarkStart w:id="6" w:name="_Hlk59444424"/>
      <w:r w:rsidR="00AC136C">
        <w:rPr>
          <w:rFonts w:ascii="Times New Roman" w:hAnsi="Times New Roman"/>
          <w:sz w:val="24"/>
          <w:szCs w:val="24"/>
          <w:lang w:val="en-US" w:eastAsia="ar-SA"/>
        </w:rPr>
        <w:fldChar w:fldCharType="begin"/>
      </w:r>
      <w:r w:rsidR="00AC136C">
        <w:rPr>
          <w:rFonts w:ascii="Times New Roman" w:hAnsi="Times New Roman"/>
          <w:sz w:val="24"/>
          <w:szCs w:val="24"/>
          <w:lang w:val="en-US" w:eastAsia="ar-SA"/>
        </w:rPr>
        <w:instrText xml:space="preserve"> HYPERLINK "mailto:dyankov</w:instrText>
      </w:r>
      <w:r w:rsidR="00AC136C" w:rsidRPr="00D1162C">
        <w:rPr>
          <w:rFonts w:ascii="Times New Roman" w:hAnsi="Times New Roman"/>
          <w:sz w:val="24"/>
          <w:szCs w:val="24"/>
          <w:lang w:eastAsia="ar-SA"/>
        </w:rPr>
        <w:instrText>@moew.government.bg</w:instrText>
      </w:r>
      <w:r w:rsidR="00AC136C">
        <w:rPr>
          <w:rFonts w:ascii="Times New Roman" w:hAnsi="Times New Roman"/>
          <w:sz w:val="24"/>
          <w:szCs w:val="24"/>
          <w:lang w:val="en-US" w:eastAsia="ar-SA"/>
        </w:rPr>
        <w:instrText xml:space="preserve">" </w:instrText>
      </w:r>
      <w:r w:rsidR="00AC136C">
        <w:rPr>
          <w:rFonts w:ascii="Times New Roman" w:hAnsi="Times New Roman"/>
          <w:sz w:val="24"/>
          <w:szCs w:val="24"/>
          <w:lang w:val="en-US" w:eastAsia="ar-SA"/>
        </w:rPr>
        <w:fldChar w:fldCharType="separate"/>
      </w:r>
      <w:r w:rsidR="00AC136C" w:rsidRPr="00D16569">
        <w:rPr>
          <w:rStyle w:val="Hyperlink"/>
          <w:rFonts w:ascii="Times New Roman" w:hAnsi="Times New Roman"/>
          <w:sz w:val="24"/>
          <w:szCs w:val="24"/>
          <w:lang w:val="en-US" w:eastAsia="ar-SA"/>
        </w:rPr>
        <w:t>dyankov</w:t>
      </w:r>
      <w:r w:rsidR="00AC136C" w:rsidRPr="00D16569">
        <w:rPr>
          <w:rStyle w:val="Hyperlink"/>
          <w:rFonts w:ascii="Times New Roman" w:hAnsi="Times New Roman"/>
          <w:sz w:val="24"/>
          <w:szCs w:val="24"/>
          <w:lang w:eastAsia="ar-SA"/>
        </w:rPr>
        <w:t>@moew.government.bg</w:t>
      </w:r>
      <w:r w:rsidR="00AC136C">
        <w:rPr>
          <w:rFonts w:ascii="Times New Roman" w:hAnsi="Times New Roman"/>
          <w:sz w:val="24"/>
          <w:szCs w:val="24"/>
          <w:lang w:val="en-US" w:eastAsia="ar-SA"/>
        </w:rPr>
        <w:fldChar w:fldCharType="end"/>
      </w:r>
      <w:r w:rsidR="00AC136C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="00296FB2">
        <w:rPr>
          <w:rFonts w:ascii="Times New Roman" w:hAnsi="Times New Roman"/>
          <w:sz w:val="24"/>
          <w:szCs w:val="24"/>
          <w:lang w:eastAsia="ar-SA"/>
        </w:rPr>
        <w:t xml:space="preserve">и на </w:t>
      </w:r>
      <w:hyperlink r:id="rId9" w:history="1">
        <w:r w:rsidR="00296FB2" w:rsidRPr="0004395D">
          <w:rPr>
            <w:rStyle w:val="Hyperlink"/>
            <w:rFonts w:ascii="Times New Roman" w:hAnsi="Times New Roman"/>
            <w:sz w:val="24"/>
            <w:szCs w:val="24"/>
            <w:lang w:eastAsia="ar-SA"/>
          </w:rPr>
          <w:t>ope@moew.government.bg</w:t>
        </w:r>
      </w:hyperlink>
      <w:bookmarkEnd w:id="6"/>
      <w:r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</w:p>
    <w:sectPr w:rsidR="00412BAE" w:rsidRPr="000B77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6407A" w14:textId="77777777" w:rsidR="004F48F5" w:rsidRDefault="004F48F5" w:rsidP="00E34873">
      <w:pPr>
        <w:spacing w:after="0" w:line="240" w:lineRule="auto"/>
      </w:pPr>
      <w:r>
        <w:separator/>
      </w:r>
    </w:p>
  </w:endnote>
  <w:endnote w:type="continuationSeparator" w:id="0">
    <w:p w14:paraId="224F514A" w14:textId="77777777" w:rsidR="004F48F5" w:rsidRDefault="004F48F5" w:rsidP="00E3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1CD4F" w14:textId="77777777" w:rsidR="004F48F5" w:rsidRDefault="004F48F5" w:rsidP="00E34873">
      <w:pPr>
        <w:spacing w:after="0" w:line="240" w:lineRule="auto"/>
      </w:pPr>
      <w:r>
        <w:separator/>
      </w:r>
    </w:p>
  </w:footnote>
  <w:footnote w:type="continuationSeparator" w:id="0">
    <w:p w14:paraId="5A27B486" w14:textId="77777777" w:rsidR="004F48F5" w:rsidRDefault="004F48F5" w:rsidP="00E34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186D"/>
    <w:multiLevelType w:val="hybridMultilevel"/>
    <w:tmpl w:val="590ED3FC"/>
    <w:lvl w:ilvl="0" w:tplc="040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A3B2EEE"/>
    <w:multiLevelType w:val="hybridMultilevel"/>
    <w:tmpl w:val="1B0CFCB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03278B"/>
    <w:multiLevelType w:val="hybridMultilevel"/>
    <w:tmpl w:val="23DC28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D313BE"/>
    <w:multiLevelType w:val="hybridMultilevel"/>
    <w:tmpl w:val="E6F006CC"/>
    <w:lvl w:ilvl="0" w:tplc="B5807D2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2C7CBE"/>
    <w:multiLevelType w:val="hybridMultilevel"/>
    <w:tmpl w:val="DD7C8E18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241FB9"/>
    <w:multiLevelType w:val="hybridMultilevel"/>
    <w:tmpl w:val="679674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9746F"/>
    <w:multiLevelType w:val="hybridMultilevel"/>
    <w:tmpl w:val="36CCA6F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790324"/>
    <w:multiLevelType w:val="hybridMultilevel"/>
    <w:tmpl w:val="063A5C4A"/>
    <w:lvl w:ilvl="0" w:tplc="5E823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E77D0E"/>
    <w:multiLevelType w:val="multilevel"/>
    <w:tmpl w:val="90A45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800F4C"/>
    <w:multiLevelType w:val="hybridMultilevel"/>
    <w:tmpl w:val="373C4316"/>
    <w:lvl w:ilvl="0" w:tplc="040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4CA80E0A"/>
    <w:multiLevelType w:val="hybridMultilevel"/>
    <w:tmpl w:val="7020D752"/>
    <w:lvl w:ilvl="0" w:tplc="0402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63690718"/>
    <w:multiLevelType w:val="hybridMultilevel"/>
    <w:tmpl w:val="B3AC70B2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68C239CA"/>
    <w:multiLevelType w:val="hybridMultilevel"/>
    <w:tmpl w:val="7894200A"/>
    <w:lvl w:ilvl="0" w:tplc="9F08A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77A23"/>
    <w:multiLevelType w:val="hybridMultilevel"/>
    <w:tmpl w:val="E7762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11C87"/>
    <w:multiLevelType w:val="hybridMultilevel"/>
    <w:tmpl w:val="2BF019C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0"/>
  </w:num>
  <w:num w:numId="11">
    <w:abstractNumId w:val="3"/>
  </w:num>
  <w:num w:numId="12">
    <w:abstractNumId w:val="6"/>
  </w:num>
  <w:num w:numId="13">
    <w:abstractNumId w:val="5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DD"/>
    <w:rsid w:val="0000707C"/>
    <w:rsid w:val="000310EB"/>
    <w:rsid w:val="000B3170"/>
    <w:rsid w:val="000B7733"/>
    <w:rsid w:val="000C17C5"/>
    <w:rsid w:val="000C77A2"/>
    <w:rsid w:val="000F123E"/>
    <w:rsid w:val="001529B6"/>
    <w:rsid w:val="0015768C"/>
    <w:rsid w:val="00182535"/>
    <w:rsid w:val="001A7471"/>
    <w:rsid w:val="001A7CD7"/>
    <w:rsid w:val="00296FB2"/>
    <w:rsid w:val="002D0AD0"/>
    <w:rsid w:val="002D256F"/>
    <w:rsid w:val="0031008C"/>
    <w:rsid w:val="003100DA"/>
    <w:rsid w:val="00313BD7"/>
    <w:rsid w:val="00326465"/>
    <w:rsid w:val="00330955"/>
    <w:rsid w:val="0037040C"/>
    <w:rsid w:val="00394975"/>
    <w:rsid w:val="003A0F1B"/>
    <w:rsid w:val="003B6597"/>
    <w:rsid w:val="003C5E66"/>
    <w:rsid w:val="003F39D7"/>
    <w:rsid w:val="00400691"/>
    <w:rsid w:val="00412BAE"/>
    <w:rsid w:val="00414917"/>
    <w:rsid w:val="0042344B"/>
    <w:rsid w:val="00446D92"/>
    <w:rsid w:val="00452E04"/>
    <w:rsid w:val="004A074A"/>
    <w:rsid w:val="004B3717"/>
    <w:rsid w:val="004C21A7"/>
    <w:rsid w:val="004F0BE0"/>
    <w:rsid w:val="004F48F5"/>
    <w:rsid w:val="0050235A"/>
    <w:rsid w:val="00545C66"/>
    <w:rsid w:val="00577334"/>
    <w:rsid w:val="00581019"/>
    <w:rsid w:val="00582608"/>
    <w:rsid w:val="005953FC"/>
    <w:rsid w:val="005A36CD"/>
    <w:rsid w:val="005B019A"/>
    <w:rsid w:val="005B284B"/>
    <w:rsid w:val="005B52A1"/>
    <w:rsid w:val="005C21F7"/>
    <w:rsid w:val="005D0C92"/>
    <w:rsid w:val="005E348B"/>
    <w:rsid w:val="005F5500"/>
    <w:rsid w:val="006054AF"/>
    <w:rsid w:val="006074DA"/>
    <w:rsid w:val="00612201"/>
    <w:rsid w:val="00634023"/>
    <w:rsid w:val="00655ADD"/>
    <w:rsid w:val="00674ED5"/>
    <w:rsid w:val="00687EFC"/>
    <w:rsid w:val="00693AAA"/>
    <w:rsid w:val="006B6E6F"/>
    <w:rsid w:val="006C47A9"/>
    <w:rsid w:val="006D0D1F"/>
    <w:rsid w:val="00702812"/>
    <w:rsid w:val="0072066D"/>
    <w:rsid w:val="007601F1"/>
    <w:rsid w:val="007B708B"/>
    <w:rsid w:val="0082670B"/>
    <w:rsid w:val="00836464"/>
    <w:rsid w:val="00881041"/>
    <w:rsid w:val="0088499D"/>
    <w:rsid w:val="00925B58"/>
    <w:rsid w:val="00925C3D"/>
    <w:rsid w:val="00926211"/>
    <w:rsid w:val="009669B6"/>
    <w:rsid w:val="0098701E"/>
    <w:rsid w:val="009974EC"/>
    <w:rsid w:val="00A008D5"/>
    <w:rsid w:val="00A14D68"/>
    <w:rsid w:val="00AB0DD9"/>
    <w:rsid w:val="00AC136C"/>
    <w:rsid w:val="00AE1CCF"/>
    <w:rsid w:val="00AE3EB8"/>
    <w:rsid w:val="00AF229D"/>
    <w:rsid w:val="00AF32C0"/>
    <w:rsid w:val="00B033D6"/>
    <w:rsid w:val="00B215BF"/>
    <w:rsid w:val="00B25BA6"/>
    <w:rsid w:val="00B37591"/>
    <w:rsid w:val="00B63E62"/>
    <w:rsid w:val="00B95008"/>
    <w:rsid w:val="00BD699B"/>
    <w:rsid w:val="00C13885"/>
    <w:rsid w:val="00C13F8C"/>
    <w:rsid w:val="00C5438D"/>
    <w:rsid w:val="00C73CE6"/>
    <w:rsid w:val="00C867EB"/>
    <w:rsid w:val="00C923DD"/>
    <w:rsid w:val="00CE0CE3"/>
    <w:rsid w:val="00CE1218"/>
    <w:rsid w:val="00CF1C3C"/>
    <w:rsid w:val="00D01C0A"/>
    <w:rsid w:val="00D1162C"/>
    <w:rsid w:val="00D24844"/>
    <w:rsid w:val="00D446D0"/>
    <w:rsid w:val="00D5469D"/>
    <w:rsid w:val="00D6274B"/>
    <w:rsid w:val="00DE60EC"/>
    <w:rsid w:val="00E34873"/>
    <w:rsid w:val="00E35B4E"/>
    <w:rsid w:val="00E64067"/>
    <w:rsid w:val="00E86805"/>
    <w:rsid w:val="00E87BB2"/>
    <w:rsid w:val="00EB49CA"/>
    <w:rsid w:val="00ED14C7"/>
    <w:rsid w:val="00ED6ABE"/>
    <w:rsid w:val="00EE037E"/>
    <w:rsid w:val="00EE18FD"/>
    <w:rsid w:val="00F077CD"/>
    <w:rsid w:val="00F179B0"/>
    <w:rsid w:val="00F62BBA"/>
    <w:rsid w:val="00F6375C"/>
    <w:rsid w:val="00F75980"/>
    <w:rsid w:val="00FE18AB"/>
    <w:rsid w:val="00FE6DDD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F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873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34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873"/>
    <w:rPr>
      <w:lang w:val="bg-BG"/>
    </w:rPr>
  </w:style>
  <w:style w:type="character" w:customStyle="1" w:styleId="newdocreference">
    <w:name w:val="newdocreference"/>
    <w:basedOn w:val="DefaultParagraphFont"/>
    <w:rsid w:val="00D446D0"/>
  </w:style>
  <w:style w:type="character" w:styleId="Hyperlink">
    <w:name w:val="Hyperlink"/>
    <w:basedOn w:val="DefaultParagraphFont"/>
    <w:uiPriority w:val="99"/>
    <w:unhideWhenUsed/>
    <w:rsid w:val="00687E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3D"/>
    <w:rPr>
      <w:rFonts w:ascii="Tahoma" w:hAnsi="Tahoma" w:cs="Tahoma"/>
      <w:sz w:val="16"/>
      <w:szCs w:val="16"/>
      <w:lang w:val="bg-B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74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733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733"/>
    <w:rPr>
      <w:b/>
      <w:bCs/>
      <w:sz w:val="20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3C5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873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34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873"/>
    <w:rPr>
      <w:lang w:val="bg-BG"/>
    </w:rPr>
  </w:style>
  <w:style w:type="character" w:customStyle="1" w:styleId="newdocreference">
    <w:name w:val="newdocreference"/>
    <w:basedOn w:val="DefaultParagraphFont"/>
    <w:rsid w:val="00D446D0"/>
  </w:style>
  <w:style w:type="character" w:styleId="Hyperlink">
    <w:name w:val="Hyperlink"/>
    <w:basedOn w:val="DefaultParagraphFont"/>
    <w:uiPriority w:val="99"/>
    <w:unhideWhenUsed/>
    <w:rsid w:val="00687E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3D"/>
    <w:rPr>
      <w:rFonts w:ascii="Tahoma" w:hAnsi="Tahoma" w:cs="Tahoma"/>
      <w:sz w:val="16"/>
      <w:szCs w:val="16"/>
      <w:lang w:val="bg-B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74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733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733"/>
    <w:rPr>
      <w:b/>
      <w:bCs/>
      <w:sz w:val="20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3C5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w.government.bg/bg/doklad-za-ekologichna-ocenka-na-nacionalniya-plan-za-upravlenie-na-otpaducite-za-perioda-2021-2028-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e@moew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Bilyana</dc:creator>
  <cp:lastModifiedBy>Aleksandar Ivanov</cp:lastModifiedBy>
  <cp:revision>15</cp:revision>
  <cp:lastPrinted>2019-11-01T09:44:00Z</cp:lastPrinted>
  <dcterms:created xsi:type="dcterms:W3CDTF">2020-12-22T10:57:00Z</dcterms:created>
  <dcterms:modified xsi:type="dcterms:W3CDTF">2020-12-22T11:42:00Z</dcterms:modified>
</cp:coreProperties>
</file>