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07089A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4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1952"/>
        <w:gridCol w:w="2147"/>
        <w:gridCol w:w="1874"/>
        <w:gridCol w:w="1698"/>
        <w:gridCol w:w="2030"/>
        <w:gridCol w:w="2265"/>
        <w:gridCol w:w="2460"/>
        <w:gridCol w:w="1523"/>
        <w:gridCol w:w="2050"/>
        <w:gridCol w:w="1679"/>
        <w:gridCol w:w="1567"/>
      </w:tblGrid>
      <w:tr w:rsidR="000B510E" w:rsidTr="00B22DDF">
        <w:trPr>
          <w:trHeight w:val="420"/>
        </w:trPr>
        <w:tc>
          <w:tcPr>
            <w:tcW w:w="236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510E" w:rsidRDefault="000B510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1741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0B510E" w:rsidTr="00B22DDF">
        <w:trPr>
          <w:trHeight w:val="351"/>
        </w:trPr>
        <w:tc>
          <w:tcPr>
            <w:tcW w:w="236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04.02.2026 г.</w:t>
            </w:r>
          </w:p>
        </w:tc>
      </w:tr>
      <w:tr w:rsidR="000B510E" w:rsidTr="00B22DDF">
        <w:trPr>
          <w:trHeight w:val="29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0B510E" w:rsidTr="00B22DDF">
        <w:trPr>
          <w:trHeight w:val="193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B510E" w:rsidTr="00B22DDF">
        <w:trPr>
          <w:trHeight w:val="29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9,55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13,51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A5661A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39,79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9,89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A5661A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25,06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A5661A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47,38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B22DDF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13,50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56D">
              <w:rPr>
                <w:rFonts w:ascii="Arial" w:hAnsi="Arial" w:cs="Arial"/>
                <w:color w:val="auto"/>
                <w:sz w:val="20"/>
                <w:szCs w:val="20"/>
              </w:rPr>
              <w:t>9,19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110,17</w:t>
            </w:r>
          </w:p>
        </w:tc>
      </w:tr>
      <w:tr w:rsidR="00B22DDF" w:rsidTr="00B22DDF">
        <w:trPr>
          <w:trHeight w:val="285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56,95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48,85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10,09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2DDF" w:rsidTr="00B22DDF">
        <w:trPr>
          <w:trHeight w:val="51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10,13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14,42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45,14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5,28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23,63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A5661A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36,92</w:t>
            </w:r>
          </w:p>
        </w:tc>
      </w:tr>
      <w:tr w:rsidR="00B22DDF" w:rsidTr="00B22DDF">
        <w:trPr>
          <w:trHeight w:val="29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71,67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54,64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9,38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A5661A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106,39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3,31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A5661A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39,98</w:t>
            </w:r>
          </w:p>
        </w:tc>
      </w:tr>
      <w:tr w:rsidR="000B510E" w:rsidTr="00B22DDF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2DDF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6,42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69,80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9,45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86,61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11,09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93,68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8,11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56D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89,03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4,79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32,73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5,33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B510E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B510E" w:rsidTr="00B22DDF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14,36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62,07</w:t>
            </w:r>
          </w:p>
        </w:tc>
      </w:tr>
      <w:tr w:rsidR="000B510E" w:rsidTr="00B22DDF">
        <w:trPr>
          <w:trHeight w:val="29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22DDF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5,69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61A">
              <w:rPr>
                <w:rFonts w:ascii="Arial" w:hAnsi="Arial" w:cs="Arial"/>
                <w:color w:val="auto"/>
                <w:sz w:val="20"/>
                <w:szCs w:val="20"/>
              </w:rPr>
              <w:t>23,71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61,88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5F23E2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23E2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68,69</w:t>
            </w:r>
          </w:p>
        </w:tc>
      </w:tr>
      <w:tr w:rsidR="00B22DDF" w:rsidTr="00B22DDF">
        <w:trPr>
          <w:trHeight w:val="285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9,82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56D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22DDF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19,26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D0D">
              <w:rPr>
                <w:rFonts w:ascii="Arial" w:hAnsi="Arial" w:cs="Arial"/>
                <w:color w:val="auto"/>
                <w:sz w:val="20"/>
                <w:szCs w:val="20"/>
              </w:rPr>
              <w:t>36,61</w:t>
            </w:r>
          </w:p>
        </w:tc>
      </w:tr>
      <w:tr w:rsidR="000B510E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56,39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6,52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4,11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22DDF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39,53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16,43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D0D">
              <w:rPr>
                <w:rFonts w:ascii="Arial" w:hAnsi="Arial" w:cs="Arial"/>
                <w:color w:val="auto"/>
                <w:sz w:val="20"/>
                <w:szCs w:val="20"/>
              </w:rPr>
              <w:t>55,19</w:t>
            </w:r>
          </w:p>
        </w:tc>
      </w:tr>
      <w:tr w:rsidR="000B510E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2DDF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46,64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5,17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E76D0D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D0D">
              <w:rPr>
                <w:rFonts w:ascii="Arial" w:hAnsi="Arial" w:cs="Arial"/>
                <w:color w:val="auto"/>
                <w:sz w:val="20"/>
                <w:szCs w:val="20"/>
              </w:rPr>
              <w:t>32,40</w:t>
            </w:r>
          </w:p>
        </w:tc>
      </w:tr>
      <w:tr w:rsidR="00B22DDF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23E2">
              <w:rPr>
                <w:rFonts w:ascii="Arial" w:hAnsi="Arial" w:cs="Arial"/>
                <w:color w:val="auto"/>
                <w:sz w:val="20"/>
                <w:szCs w:val="20"/>
              </w:rPr>
              <w:t>13,59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E76D0D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D0D">
              <w:rPr>
                <w:rFonts w:ascii="Arial" w:hAnsi="Arial" w:cs="Arial"/>
                <w:color w:val="auto"/>
                <w:sz w:val="20"/>
                <w:szCs w:val="20"/>
              </w:rPr>
              <w:t>35,79</w:t>
            </w:r>
          </w:p>
        </w:tc>
      </w:tr>
      <w:tr w:rsidR="000B510E" w:rsidTr="00B22DD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4,78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E76D0D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D0D">
              <w:rPr>
                <w:rFonts w:ascii="Arial" w:hAnsi="Arial" w:cs="Arial"/>
                <w:color w:val="auto"/>
                <w:sz w:val="20"/>
                <w:szCs w:val="20"/>
              </w:rPr>
              <w:t>38,47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2,75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E76D0D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D0D">
              <w:rPr>
                <w:rFonts w:ascii="Arial" w:hAnsi="Arial" w:cs="Arial"/>
                <w:color w:val="auto"/>
                <w:sz w:val="20"/>
                <w:szCs w:val="20"/>
              </w:rPr>
              <w:t>56,32</w:t>
            </w:r>
          </w:p>
        </w:tc>
      </w:tr>
      <w:tr w:rsidR="000B510E" w:rsidTr="00B22DDF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3,27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D7156D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156D">
              <w:rPr>
                <w:rFonts w:ascii="Arial" w:hAnsi="Arial" w:cs="Arial"/>
                <w:color w:val="auto"/>
                <w:sz w:val="20"/>
                <w:szCs w:val="20"/>
              </w:rPr>
              <w:t>1,16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86,48</w:t>
            </w:r>
          </w:p>
        </w:tc>
      </w:tr>
      <w:tr w:rsidR="00B22DDF" w:rsidTr="00B22DD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10E" w:rsidRDefault="000B5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F23E2">
              <w:rPr>
                <w:rFonts w:ascii="Arial" w:hAnsi="Arial" w:cs="Arial"/>
                <w:color w:val="auto"/>
                <w:sz w:val="20"/>
                <w:szCs w:val="20"/>
              </w:rPr>
              <w:t>5,64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68786E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86E">
              <w:rPr>
                <w:rFonts w:ascii="Arial" w:hAnsi="Arial" w:cs="Arial"/>
                <w:color w:val="auto"/>
                <w:sz w:val="20"/>
                <w:szCs w:val="20"/>
              </w:rPr>
              <w:t>6,96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Pr="00D7156D" w:rsidRDefault="000B51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156D">
              <w:rPr>
                <w:rFonts w:ascii="Arial" w:hAnsi="Arial" w:cs="Arial"/>
                <w:color w:val="auto"/>
                <w:sz w:val="20"/>
                <w:szCs w:val="20"/>
              </w:rPr>
              <w:t>4,14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510E" w:rsidRDefault="000B51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83,75</w:t>
            </w:r>
          </w:p>
        </w:tc>
      </w:tr>
    </w:tbl>
    <w:p w:rsidR="007F1F67" w:rsidRDefault="007F1F67" w:rsidP="000B510E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CC0FC7" w:rsidRPr="00CC0FC7" w:rsidTr="00CC0FC7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D7292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D7292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04.02.2026 г.</w:t>
            </w:r>
          </w:p>
        </w:tc>
      </w:tr>
      <w:tr w:rsidR="00CC0FC7" w:rsidRPr="00CC0FC7" w:rsidTr="00CC0FC7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CC0FC7" w:rsidRPr="00CC0FC7" w:rsidTr="00CC0FC7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C0FC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CC0FC7" w:rsidRPr="00CC0FC7" w:rsidTr="00CC0FC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C0FC7" w:rsidRPr="00CC0FC7" w:rsidTr="00CC0FC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Плевен – НУ Патриарх Евтимий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C0FC7" w:rsidRPr="00CC0FC7" w:rsidTr="00CC0FC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C0FC7" w:rsidRPr="00CC0FC7" w:rsidTr="00CC0FC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Смолян - Библиотеката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C0FC7" w:rsidRPr="00CC0FC7" w:rsidTr="00CC0FC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Сливен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C0FC7" w:rsidRPr="00CC0FC7" w:rsidRDefault="00CC0FC7" w:rsidP="00CC0FC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C0F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BA199E" w:rsidRPr="00DE14A2" w:rsidRDefault="00BA199E" w:rsidP="00A1519D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eastAsia="bg-BG"/>
        </w:rPr>
      </w:pPr>
    </w:p>
    <w:p w:rsidR="0016083B" w:rsidRPr="009B3436" w:rsidRDefault="0016083B" w:rsidP="0016083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9B3436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Pr="009B3436">
        <w:rPr>
          <w:rFonts w:eastAsia="Times New Roman" w:cstheme="minorHAnsi"/>
          <w:szCs w:val="28"/>
          <w:lang w:val="bg-BG" w:eastAsia="bg-BG"/>
        </w:rPr>
        <w:t>0</w:t>
      </w:r>
      <w:r w:rsidRPr="009B3436">
        <w:rPr>
          <w:rFonts w:eastAsia="Times New Roman" w:cstheme="minorHAnsi"/>
          <w:szCs w:val="28"/>
          <w:lang w:eastAsia="bg-BG"/>
        </w:rPr>
        <w:t>4.02.202</w:t>
      </w:r>
      <w:r w:rsidRPr="009B3436">
        <w:rPr>
          <w:rFonts w:eastAsia="Times New Roman" w:cstheme="minorHAnsi"/>
          <w:szCs w:val="28"/>
          <w:lang w:val="bg-BG" w:eastAsia="bg-BG"/>
        </w:rPr>
        <w:t>6</w:t>
      </w:r>
      <w:r w:rsidRPr="009B3436">
        <w:rPr>
          <w:rFonts w:eastAsia="Times New Roman" w:cstheme="minorHAnsi"/>
          <w:szCs w:val="28"/>
          <w:lang w:eastAsia="bg-BG"/>
        </w:rPr>
        <w:t xml:space="preserve"> г. има регистриран</w:t>
      </w:r>
      <w:r w:rsidRPr="009B3436">
        <w:rPr>
          <w:rFonts w:eastAsia="Times New Roman" w:cstheme="minorHAnsi"/>
          <w:szCs w:val="28"/>
          <w:lang w:val="bg-BG" w:eastAsia="bg-BG"/>
        </w:rPr>
        <w:t>и</w:t>
      </w:r>
      <w:r w:rsidRPr="009B3436">
        <w:rPr>
          <w:rFonts w:eastAsia="Times New Roman" w:cstheme="minorHAnsi"/>
          <w:szCs w:val="28"/>
          <w:lang w:eastAsia="bg-BG"/>
        </w:rPr>
        <w:t xml:space="preserve"> превишени</w:t>
      </w:r>
      <w:r w:rsidRPr="009B3436">
        <w:rPr>
          <w:rFonts w:eastAsia="Times New Roman" w:cstheme="minorHAnsi"/>
          <w:szCs w:val="28"/>
          <w:lang w:val="bg-BG" w:eastAsia="bg-BG"/>
        </w:rPr>
        <w:t>я</w:t>
      </w:r>
      <w:r w:rsidRPr="009B3436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9B3436">
        <w:rPr>
          <w:rFonts w:eastAsia="Times New Roman" w:cstheme="minorHAnsi"/>
          <w:szCs w:val="28"/>
          <w:lang w:eastAsia="bg-BG"/>
        </w:rPr>
        <w:t xml:space="preserve"> в</w:t>
      </w:r>
      <w:r w:rsidRPr="009B3436">
        <w:rPr>
          <w:rFonts w:eastAsia="Times New Roman" w:cstheme="minorHAnsi"/>
          <w:bCs/>
          <w:szCs w:val="28"/>
          <w:lang w:eastAsia="bg-BG"/>
        </w:rPr>
        <w:t xml:space="preserve"> </w:t>
      </w:r>
      <w:r w:rsidR="001C24D2" w:rsidRPr="009B3436">
        <w:rPr>
          <w:rFonts w:eastAsia="Times New Roman" w:cstheme="minorHAnsi"/>
          <w:szCs w:val="28"/>
          <w:lang w:val="bg-BG" w:eastAsia="bg-BG"/>
        </w:rPr>
        <w:t>пет</w:t>
      </w:r>
      <w:r w:rsidRPr="009B3436">
        <w:rPr>
          <w:rFonts w:eastAsia="Times New Roman" w:cstheme="minorHAnsi"/>
          <w:szCs w:val="28"/>
          <w:lang w:eastAsia="bg-BG"/>
        </w:rPr>
        <w:t xml:space="preserve"> пункт</w:t>
      </w:r>
      <w:r w:rsidRPr="009B3436">
        <w:rPr>
          <w:rFonts w:eastAsia="Times New Roman" w:cstheme="minorHAnsi"/>
          <w:szCs w:val="28"/>
          <w:lang w:val="bg-BG" w:eastAsia="bg-BG"/>
        </w:rPr>
        <w:t>а</w:t>
      </w:r>
      <w:r w:rsidRPr="009B3436">
        <w:rPr>
          <w:rFonts w:eastAsia="Times New Roman" w:cstheme="minorHAnsi"/>
          <w:szCs w:val="28"/>
          <w:lang w:eastAsia="bg-BG"/>
        </w:rPr>
        <w:t xml:space="preserve"> за мониторинг –</w:t>
      </w:r>
      <w:r w:rsidR="00E370CF"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Pr="009B3436">
        <w:rPr>
          <w:rFonts w:eastAsia="Times New Roman" w:cstheme="minorHAnsi"/>
          <w:szCs w:val="28"/>
          <w:lang w:val="bg-BG" w:eastAsia="bg-BG"/>
        </w:rPr>
        <w:t>„АИС Възраждане“ – гр. Русе,</w:t>
      </w:r>
      <w:r w:rsidR="00E370CF"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Pr="009B3436">
        <w:rPr>
          <w:rFonts w:eastAsia="Times New Roman" w:cstheme="minorHAnsi"/>
          <w:szCs w:val="28"/>
          <w:lang w:val="bg-BG" w:eastAsia="bg-BG"/>
        </w:rPr>
        <w:t xml:space="preserve">„АИС Горна Оряховица“ – гр. Горна Оряховица, „АИС </w:t>
      </w:r>
      <w:r w:rsidR="00547B84" w:rsidRPr="009B3436">
        <w:rPr>
          <w:rFonts w:eastAsia="Times New Roman" w:cstheme="minorHAnsi"/>
          <w:szCs w:val="28"/>
          <w:lang w:val="bg-BG" w:eastAsia="bg-BG"/>
        </w:rPr>
        <w:t>Плевен 2“ – гр. Плевен</w:t>
      </w:r>
      <w:r w:rsidRPr="009B3436">
        <w:rPr>
          <w:rFonts w:eastAsia="Times New Roman" w:cstheme="minorHAnsi"/>
          <w:szCs w:val="28"/>
          <w:lang w:val="bg-BG" w:eastAsia="bg-BG"/>
        </w:rPr>
        <w:t>, „</w:t>
      </w:r>
      <w:r w:rsidR="00547B84" w:rsidRPr="009B3436">
        <w:rPr>
          <w:rFonts w:eastAsia="Times New Roman" w:cstheme="minorHAnsi"/>
          <w:szCs w:val="28"/>
          <w:lang w:val="bg-BG" w:eastAsia="bg-BG"/>
        </w:rPr>
        <w:t xml:space="preserve">АИС Библиотеката“ – гр. Смолян и </w:t>
      </w:r>
      <w:r w:rsidRPr="009B3436">
        <w:rPr>
          <w:rFonts w:eastAsia="Times New Roman" w:cstheme="minorHAnsi"/>
          <w:szCs w:val="28"/>
          <w:lang w:val="bg-BG" w:eastAsia="bg-BG"/>
        </w:rPr>
        <w:t>„АИС Сливен“ – гр. Сливен</w:t>
      </w:r>
      <w:r w:rsidRPr="009B3436">
        <w:rPr>
          <w:rFonts w:eastAsia="Times New Roman" w:cstheme="minorHAnsi"/>
          <w:szCs w:val="28"/>
          <w:lang w:eastAsia="bg-BG"/>
        </w:rPr>
        <w:t xml:space="preserve"> (СДН за ФПЧ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9B3436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5C1536" w:rsidRPr="009B3436" w:rsidRDefault="005C1536" w:rsidP="005C1536">
      <w:pPr>
        <w:jc w:val="both"/>
        <w:rPr>
          <w:rFonts w:ascii="Calibri" w:eastAsia="MS Mincho" w:hAnsi="Calibri" w:cs="Calibri"/>
          <w:bCs/>
          <w:szCs w:val="28"/>
        </w:rPr>
      </w:pPr>
      <w:r w:rsidRPr="009B3436">
        <w:rPr>
          <w:rFonts w:ascii="Calibri" w:eastAsia="MS Mincho" w:hAnsi="Calibri" w:cs="Calibri"/>
          <w:bCs/>
          <w:szCs w:val="28"/>
        </w:rPr>
        <w:t>Регистриран</w:t>
      </w:r>
      <w:r w:rsidRPr="009B3436">
        <w:rPr>
          <w:rFonts w:ascii="Calibri" w:eastAsia="MS Mincho" w:hAnsi="Calibri" w:cs="Calibri"/>
          <w:bCs/>
          <w:szCs w:val="28"/>
          <w:lang w:val="bg-BG"/>
        </w:rPr>
        <w:t>а</w:t>
      </w:r>
      <w:r w:rsidRPr="009B3436">
        <w:rPr>
          <w:rFonts w:ascii="Calibri" w:eastAsia="MS Mincho" w:hAnsi="Calibri" w:cs="Calibri"/>
          <w:bCs/>
          <w:szCs w:val="28"/>
        </w:rPr>
        <w:t xml:space="preserve"> е средноденонощна стойност за ФПЧ</w:t>
      </w:r>
      <w:r w:rsidRPr="009B3436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9B3436">
        <w:rPr>
          <w:rFonts w:ascii="Calibri" w:eastAsia="MS Mincho" w:hAnsi="Calibri" w:cs="Calibri"/>
          <w:bCs/>
          <w:szCs w:val="28"/>
        </w:rPr>
        <w:t xml:space="preserve"> в пункт </w:t>
      </w:r>
      <w:r w:rsidRPr="009B3436">
        <w:rPr>
          <w:rFonts w:ascii="Calibri" w:eastAsia="Times New Roman" w:hAnsi="Calibri" w:cs="Times New Roman"/>
          <w:lang w:eastAsia="bg-BG"/>
        </w:rPr>
        <w:t>„</w:t>
      </w:r>
      <w:r w:rsidRPr="009B3436">
        <w:rPr>
          <w:rFonts w:ascii="Calibri" w:eastAsia="Times New Roman" w:hAnsi="Calibri" w:cs="Times New Roman"/>
          <w:lang w:val="bg-BG" w:eastAsia="bg-BG"/>
        </w:rPr>
        <w:t>АИС Възраждане</w:t>
      </w:r>
      <w:r w:rsidRPr="009B3436">
        <w:rPr>
          <w:rFonts w:ascii="Calibri" w:eastAsia="Times New Roman" w:hAnsi="Calibri" w:cs="Times New Roman"/>
          <w:lang w:eastAsia="bg-BG"/>
        </w:rPr>
        <w:t xml:space="preserve">“ – гр. </w:t>
      </w:r>
      <w:r w:rsidRPr="009B3436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r w:rsidRPr="009B3436">
        <w:rPr>
          <w:rFonts w:ascii="Calibri" w:eastAsia="MS Mincho" w:hAnsi="Calibri" w:cs="Calibri"/>
          <w:bCs/>
          <w:szCs w:val="28"/>
        </w:rPr>
        <w:t xml:space="preserve">надхвърля стойността на средногодишната норма. Това не означава, </w:t>
      </w:r>
      <w:r w:rsidRPr="009B3436">
        <w:rPr>
          <w:rFonts w:ascii="Calibri" w:eastAsia="MS Mincho" w:hAnsi="Calibri" w:cs="Calibri"/>
          <w:bCs/>
          <w:szCs w:val="28"/>
          <w:lang w:val="bg-BG"/>
        </w:rPr>
        <w:t>че</w:t>
      </w:r>
      <w:r w:rsidRPr="009B3436">
        <w:rPr>
          <w:rFonts w:ascii="Calibri" w:eastAsia="MS Mincho" w:hAnsi="Calibri" w:cs="Calibri"/>
          <w:bCs/>
          <w:szCs w:val="28"/>
        </w:rPr>
        <w:t xml:space="preserve"> </w:t>
      </w:r>
      <w:r w:rsidRPr="009B3436">
        <w:rPr>
          <w:rFonts w:ascii="Calibri" w:eastAsia="MS Mincho" w:hAnsi="Calibri" w:cs="Calibri"/>
          <w:bCs/>
          <w:szCs w:val="28"/>
          <w:lang w:val="bg-BG"/>
        </w:rPr>
        <w:t>опр</w:t>
      </w:r>
      <w:r w:rsidRPr="009B3436">
        <w:rPr>
          <w:rFonts w:ascii="Calibri" w:eastAsia="MS Mincho" w:hAnsi="Calibri" w:cs="Calibri"/>
          <w:bCs/>
          <w:szCs w:val="28"/>
        </w:rPr>
        <w:t>еделената в законодателството норма е превишена, тъй като тя е средногодишна.</w:t>
      </w:r>
    </w:p>
    <w:p w:rsidR="0016083B" w:rsidRPr="009B3436" w:rsidRDefault="0016083B" w:rsidP="00101ABC">
      <w:pPr>
        <w:jc w:val="both"/>
        <w:rPr>
          <w:rFonts w:eastAsia="Times New Roman" w:cstheme="minorHAnsi"/>
          <w:szCs w:val="28"/>
          <w:lang w:eastAsia="bg-BG"/>
        </w:rPr>
      </w:pPr>
    </w:p>
    <w:p w:rsidR="00101ABC" w:rsidRPr="009B3436" w:rsidRDefault="00101ABC" w:rsidP="00797597">
      <w:pPr>
        <w:jc w:val="both"/>
        <w:rPr>
          <w:rFonts w:eastAsia="Times New Roman" w:cstheme="minorHAnsi"/>
          <w:szCs w:val="28"/>
          <w:lang w:val="bg-BG" w:eastAsia="bg-BG"/>
        </w:rPr>
      </w:pPr>
      <w:r w:rsidRPr="009B3436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9B3436">
        <w:rPr>
          <w:rFonts w:eastAsia="Times New Roman" w:cstheme="minorHAnsi"/>
          <w:szCs w:val="28"/>
          <w:lang w:val="bg-BG" w:eastAsia="bg-BG"/>
        </w:rPr>
        <w:t>я</w:t>
      </w:r>
      <w:r w:rsidRPr="009B3436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B3436">
        <w:rPr>
          <w:rFonts w:eastAsia="Times New Roman" w:cstheme="minorHAnsi"/>
          <w:szCs w:val="28"/>
          <w:lang w:eastAsia="bg-BG"/>
        </w:rPr>
        <w:t>). Оцветен</w:t>
      </w:r>
      <w:r w:rsidRPr="009B3436">
        <w:rPr>
          <w:rFonts w:eastAsia="Times New Roman" w:cstheme="minorHAnsi"/>
          <w:szCs w:val="28"/>
          <w:lang w:val="bg-BG" w:eastAsia="bg-BG"/>
        </w:rPr>
        <w:t>ите</w:t>
      </w:r>
      <w:r w:rsidRPr="009B3436">
        <w:rPr>
          <w:rFonts w:eastAsia="Times New Roman" w:cstheme="minorHAnsi"/>
          <w:szCs w:val="28"/>
          <w:lang w:eastAsia="bg-BG"/>
        </w:rPr>
        <w:t xml:space="preserve"> в червен</w:t>
      </w:r>
      <w:r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Pr="009B3436">
        <w:rPr>
          <w:rFonts w:eastAsia="Times New Roman" w:cstheme="minorHAnsi"/>
          <w:szCs w:val="28"/>
          <w:lang w:eastAsia="bg-BG"/>
        </w:rPr>
        <w:t>цвят стойност</w:t>
      </w:r>
      <w:r w:rsidRPr="009B3436">
        <w:rPr>
          <w:rFonts w:eastAsia="Times New Roman" w:cstheme="minorHAnsi"/>
          <w:szCs w:val="28"/>
          <w:lang w:val="bg-BG" w:eastAsia="bg-BG"/>
        </w:rPr>
        <w:t>и</w:t>
      </w:r>
      <w:r w:rsidRPr="009B3436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9B3436">
        <w:rPr>
          <w:rFonts w:eastAsia="Times New Roman" w:cstheme="minorHAnsi"/>
          <w:szCs w:val="28"/>
          <w:lang w:val="bg-BG" w:eastAsia="bg-BG"/>
        </w:rPr>
        <w:t>ове</w:t>
      </w:r>
      <w:r w:rsidR="0013317C" w:rsidRPr="009B3436">
        <w:rPr>
          <w:rFonts w:eastAsia="Times New Roman" w:cstheme="minorHAnsi"/>
          <w:szCs w:val="28"/>
          <w:lang w:val="bg-BG" w:eastAsia="bg-BG"/>
        </w:rPr>
        <w:t>те</w:t>
      </w:r>
      <w:r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– </w:t>
      </w:r>
      <w:r w:rsidR="001F324B" w:rsidRPr="009B3436">
        <w:rPr>
          <w:rFonts w:eastAsia="Times New Roman" w:cstheme="minorHAnsi"/>
          <w:szCs w:val="28"/>
          <w:lang w:val="bg-BG" w:eastAsia="bg-BG"/>
        </w:rPr>
        <w:t>„АИС Хиподрума“ – гр. София,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 „АИС Възраждане“ – гр. Русе, „АИС Горна Оряховица“ – гр. Горна Оряховица, </w:t>
      </w:r>
      <w:r w:rsidR="001F324B" w:rsidRPr="009B3436">
        <w:rPr>
          <w:rFonts w:eastAsia="Times New Roman" w:cstheme="minorHAnsi"/>
          <w:szCs w:val="28"/>
          <w:lang w:val="bg-BG" w:eastAsia="bg-BG"/>
        </w:rPr>
        <w:t xml:space="preserve">„АИС Център“ – гр. Перник, 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„АИС кв. Долно Езерово“ – гр. Бургас, „ДОАС РИОСВ“ – гр. Бургас и „АИС Несебър“ – гр. Несебър, </w:t>
      </w:r>
      <w:r w:rsidRPr="009B3436">
        <w:rPr>
          <w:rFonts w:eastAsia="Times New Roman" w:cstheme="minorHAnsi"/>
          <w:szCs w:val="28"/>
          <w:lang w:val="bg-BG" w:eastAsia="bg-BG"/>
        </w:rPr>
        <w:t>са</w:t>
      </w:r>
      <w:r w:rsidRPr="009B3436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215F42" w:rsidRPr="009B3436" w:rsidRDefault="00215F42" w:rsidP="00797597">
      <w:pPr>
        <w:shd w:val="clear" w:color="auto" w:fill="FFFFFF"/>
        <w:jc w:val="both"/>
        <w:rPr>
          <w:rFonts w:cstheme="minorHAnsi"/>
          <w:shd w:val="clear" w:color="auto" w:fill="FFFFFF"/>
        </w:rPr>
      </w:pPr>
    </w:p>
    <w:p w:rsidR="00824A7C" w:rsidRPr="009B3436" w:rsidRDefault="004F6253" w:rsidP="006C2B1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>
        <w:rPr>
          <w:rFonts w:cstheme="minorHAnsi"/>
          <w:shd w:val="clear" w:color="auto" w:fill="FFFFFF"/>
        </w:rPr>
        <w:t xml:space="preserve">РИОСВ Благоевград: От от </w:t>
      </w:r>
      <w:r>
        <w:rPr>
          <w:rFonts w:cstheme="minorHAnsi"/>
          <w:shd w:val="clear" w:color="auto" w:fill="FFFFFF"/>
          <w:lang w:val="bg-BG"/>
        </w:rPr>
        <w:t xml:space="preserve">15:00 ч. </w:t>
      </w:r>
      <w:r w:rsidR="000676BA" w:rsidRPr="009B3436">
        <w:rPr>
          <w:rFonts w:cstheme="minorHAnsi"/>
          <w:shd w:val="clear" w:color="auto" w:fill="FFFFFF"/>
        </w:rPr>
        <w:t xml:space="preserve">няма данни от </w:t>
      </w:r>
      <w:r w:rsidR="00910CF5" w:rsidRPr="009B3436">
        <w:rPr>
          <w:rFonts w:eastAsia="Times New Roman" w:cstheme="minorHAnsi"/>
          <w:szCs w:val="28"/>
          <w:lang w:val="bg-BG" w:eastAsia="bg-BG"/>
        </w:rPr>
        <w:t>„АИС Благоевград“ – гр. Благоевград</w:t>
      </w:r>
      <w:r w:rsidR="000676BA" w:rsidRPr="009B3436">
        <w:rPr>
          <w:rFonts w:cstheme="minorHAnsi"/>
          <w:shd w:val="clear" w:color="auto" w:fill="FFFFFF"/>
        </w:rPr>
        <w:t>, поради преустановено ел. захранване вследствие на токов удар.</w:t>
      </w:r>
      <w:r w:rsidR="000676BA" w:rsidRPr="009B3436">
        <w:rPr>
          <w:rFonts w:cstheme="minorHAnsi"/>
        </w:rPr>
        <w:br/>
      </w:r>
      <w:r w:rsidR="00910CF5" w:rsidRPr="009B3436">
        <w:rPr>
          <w:rFonts w:cstheme="minorHAnsi"/>
          <w:shd w:val="clear" w:color="auto" w:fill="FFFFFF"/>
        </w:rPr>
        <w:t xml:space="preserve">РИОСВ Бургас: От </w:t>
      </w:r>
      <w:r w:rsidR="00910CF5" w:rsidRPr="009B3436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="000676BA" w:rsidRPr="009B3436">
        <w:rPr>
          <w:rFonts w:cstheme="minorHAnsi"/>
          <w:shd w:val="clear" w:color="auto" w:fill="FFFFFF"/>
        </w:rPr>
        <w:t xml:space="preserve"> няма данни за ФПЧ</w:t>
      </w:r>
      <w:r w:rsidR="000676BA" w:rsidRPr="009B3436">
        <w:rPr>
          <w:rFonts w:cstheme="minorHAnsi"/>
          <w:shd w:val="clear" w:color="auto" w:fill="FFFFFF"/>
          <w:vertAlign w:val="subscript"/>
        </w:rPr>
        <w:t>10</w:t>
      </w:r>
      <w:r w:rsidR="000676BA" w:rsidRPr="009B3436">
        <w:rPr>
          <w:rFonts w:cstheme="minorHAnsi"/>
          <w:shd w:val="clear" w:color="auto" w:fill="FFFFFF"/>
        </w:rPr>
        <w:t xml:space="preserve"> в 15:00, 16:00, 18:00 и 19:00ч. поради технически причини.</w:t>
      </w:r>
      <w:r w:rsidR="000676BA" w:rsidRPr="009B3436">
        <w:rPr>
          <w:rFonts w:cstheme="minorHAnsi"/>
        </w:rPr>
        <w:br/>
      </w:r>
      <w:r w:rsidR="000676BA" w:rsidRPr="009B3436">
        <w:rPr>
          <w:rFonts w:cstheme="minorHAnsi"/>
          <w:shd w:val="clear" w:color="auto" w:fill="FFFFFF"/>
        </w:rPr>
        <w:t>РИОСВ Варна: Поради техническа профилактика няма данн</w:t>
      </w:r>
      <w:r w:rsidR="00D5297C" w:rsidRPr="009B3436">
        <w:rPr>
          <w:rFonts w:cstheme="minorHAnsi"/>
          <w:shd w:val="clear" w:color="auto" w:fill="FFFFFF"/>
        </w:rPr>
        <w:t xml:space="preserve">и от 11:00 часа по </w:t>
      </w:r>
      <w:r w:rsidR="00D5297C" w:rsidRPr="009B3436">
        <w:rPr>
          <w:rFonts w:cstheme="minorHAnsi"/>
          <w:shd w:val="clear" w:color="auto" w:fill="FFFFFF"/>
        </w:rPr>
        <w:lastRenderedPageBreak/>
        <w:t xml:space="preserve">показател </w:t>
      </w:r>
      <w:r w:rsidR="00D5297C" w:rsidRPr="009B3436">
        <w:rPr>
          <w:rFonts w:eastAsia="Times New Roman" w:cstheme="minorHAnsi"/>
          <w:szCs w:val="28"/>
          <w:lang w:eastAsia="bg-BG"/>
        </w:rPr>
        <w:t>азотен диоксид (NO</w:t>
      </w:r>
      <w:r w:rsidR="00D5297C" w:rsidRPr="009B343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5297C" w:rsidRPr="009B3436">
        <w:rPr>
          <w:rFonts w:eastAsia="Times New Roman" w:cstheme="minorHAnsi"/>
          <w:szCs w:val="28"/>
          <w:lang w:eastAsia="bg-BG"/>
        </w:rPr>
        <w:t>)</w:t>
      </w:r>
      <w:r w:rsidR="00D5297C" w:rsidRPr="009B3436">
        <w:rPr>
          <w:rFonts w:cstheme="minorHAnsi"/>
          <w:shd w:val="clear" w:color="auto" w:fill="FFFFFF"/>
        </w:rPr>
        <w:t xml:space="preserve"> </w:t>
      </w:r>
      <w:r w:rsidR="000676BA" w:rsidRPr="009B3436">
        <w:rPr>
          <w:rFonts w:cstheme="minorHAnsi"/>
          <w:shd w:val="clear" w:color="auto" w:fill="FFFFFF"/>
        </w:rPr>
        <w:t xml:space="preserve">от </w:t>
      </w:r>
      <w:r w:rsidR="0074344D" w:rsidRPr="009B3436">
        <w:rPr>
          <w:rFonts w:eastAsia="Times New Roman" w:cstheme="minorHAnsi"/>
          <w:szCs w:val="28"/>
          <w:lang w:val="bg-BG" w:eastAsia="bg-BG"/>
        </w:rPr>
        <w:t>„АИС Чайка“ – гр. Варна</w:t>
      </w:r>
      <w:r w:rsidR="000676BA" w:rsidRPr="009B3436">
        <w:rPr>
          <w:rFonts w:cstheme="minorHAnsi"/>
          <w:shd w:val="clear" w:color="auto" w:fill="FFFFFF"/>
        </w:rPr>
        <w:t>.</w:t>
      </w:r>
      <w:r w:rsidR="000676BA" w:rsidRPr="009B3436">
        <w:rPr>
          <w:rFonts w:cstheme="minorHAnsi"/>
        </w:rPr>
        <w:br/>
      </w:r>
      <w:r w:rsidR="003F7EC3" w:rsidRPr="009B3436">
        <w:rPr>
          <w:rFonts w:cstheme="minorHAnsi"/>
          <w:shd w:val="clear" w:color="auto" w:fill="FFFFFF"/>
        </w:rPr>
        <w:t>РИОСВ Пловдив: По технически причини няма данни за</w:t>
      </w:r>
      <w:r w:rsidR="003F7EC3" w:rsidRPr="009B3436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="003F7EC3" w:rsidRPr="009B343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3F7EC3" w:rsidRPr="009B3436">
        <w:rPr>
          <w:rFonts w:eastAsia="Times New Roman" w:cstheme="minorHAnsi"/>
          <w:szCs w:val="28"/>
          <w:lang w:eastAsia="bg-BG"/>
        </w:rPr>
        <w:t>)</w:t>
      </w:r>
      <w:r w:rsidR="003F7EC3" w:rsidRPr="009B3436">
        <w:rPr>
          <w:rFonts w:cstheme="minorHAnsi"/>
          <w:shd w:val="clear" w:color="auto" w:fill="FFFFFF"/>
        </w:rPr>
        <w:t xml:space="preserve"> от </w:t>
      </w:r>
      <w:r w:rsidR="003F7EC3" w:rsidRPr="009B3436">
        <w:rPr>
          <w:rFonts w:cstheme="minorHAnsi"/>
          <w:shd w:val="clear" w:color="auto" w:fill="FFFFFF"/>
          <w:lang w:val="bg-BG"/>
        </w:rPr>
        <w:t>„</w:t>
      </w:r>
      <w:r w:rsidR="003F7EC3" w:rsidRPr="009B3436">
        <w:rPr>
          <w:rFonts w:cstheme="minorHAnsi"/>
          <w:shd w:val="clear" w:color="auto" w:fill="FFFFFF"/>
        </w:rPr>
        <w:t>АИС Каменица</w:t>
      </w:r>
      <w:r w:rsidR="003F7EC3" w:rsidRPr="009B3436">
        <w:rPr>
          <w:rFonts w:cstheme="minorHAnsi"/>
          <w:shd w:val="clear" w:color="auto" w:fill="FFFFFF"/>
          <w:lang w:val="bg-BG"/>
        </w:rPr>
        <w:t>“ – гр. Пловдив</w:t>
      </w:r>
      <w:r w:rsidR="003F7EC3" w:rsidRPr="009B3436">
        <w:rPr>
          <w:rFonts w:cstheme="minorHAnsi"/>
          <w:shd w:val="clear" w:color="auto" w:fill="FFFFFF"/>
        </w:rPr>
        <w:t>.</w:t>
      </w:r>
      <w:r w:rsidR="003F7EC3" w:rsidRPr="009B3436">
        <w:rPr>
          <w:rFonts w:cstheme="minorHAnsi"/>
        </w:rPr>
        <w:br/>
      </w:r>
      <w:r w:rsidR="008C371F" w:rsidRPr="009B3436">
        <w:rPr>
          <w:rFonts w:cstheme="minorHAnsi"/>
          <w:shd w:val="clear" w:color="auto" w:fill="FFFFFF"/>
          <w:lang w:val="bg-BG"/>
        </w:rPr>
        <w:t xml:space="preserve">РИОСВ София: </w:t>
      </w:r>
      <w:r w:rsidR="000676BA" w:rsidRPr="009B3436">
        <w:rPr>
          <w:rFonts w:cstheme="minorHAnsi"/>
          <w:shd w:val="clear" w:color="auto" w:fill="FFFFFF"/>
        </w:rPr>
        <w:t xml:space="preserve">Поради прекъсване на ел.захранването няма данни от 00:00 ч. до 10:00 ч. и от 12:00 до 15:00 ч. от </w:t>
      </w:r>
      <w:r w:rsidR="00B93BF3" w:rsidRPr="009B3436">
        <w:rPr>
          <w:rFonts w:eastAsia="Times New Roman" w:cstheme="minorHAnsi"/>
          <w:szCs w:val="28"/>
          <w:lang w:val="bg-BG" w:eastAsia="bg-BG"/>
        </w:rPr>
        <w:t>„АИС ИАОС/Павлово“ – гр. София</w:t>
      </w:r>
      <w:r w:rsidR="000676BA" w:rsidRPr="009B3436">
        <w:rPr>
          <w:rFonts w:cstheme="minorHAnsi"/>
          <w:shd w:val="clear" w:color="auto" w:fill="FFFFFF"/>
        </w:rPr>
        <w:t>.</w:t>
      </w:r>
      <w:r w:rsidR="000676BA" w:rsidRPr="009B3436">
        <w:rPr>
          <w:rFonts w:cstheme="minorHAnsi"/>
        </w:rPr>
        <w:br/>
      </w:r>
      <w:r w:rsidR="000676BA" w:rsidRPr="009B3436">
        <w:rPr>
          <w:rFonts w:cstheme="minorHAnsi"/>
          <w:shd w:val="clear" w:color="auto" w:fill="FFFFFF"/>
        </w:rPr>
        <w:t xml:space="preserve">РИОСВ Стара Загора: Няма данни поради технически причини в периода от 00:00 часа до 24:00 часа по показател ФПЧ </w:t>
      </w:r>
      <w:r w:rsidR="000676BA" w:rsidRPr="009B3436">
        <w:rPr>
          <w:rFonts w:cstheme="minorHAnsi"/>
          <w:shd w:val="clear" w:color="auto" w:fill="FFFFFF"/>
          <w:vertAlign w:val="subscript"/>
        </w:rPr>
        <w:t xml:space="preserve">10 </w:t>
      </w:r>
      <w:r w:rsidR="000676BA" w:rsidRPr="009B3436">
        <w:rPr>
          <w:rFonts w:cstheme="minorHAnsi"/>
          <w:shd w:val="clear" w:color="auto" w:fill="FFFFFF"/>
        </w:rPr>
        <w:t xml:space="preserve">от </w:t>
      </w:r>
      <w:r w:rsidR="009B1D2A" w:rsidRPr="009B3436">
        <w:rPr>
          <w:rFonts w:eastAsia="Times New Roman" w:cstheme="minorHAnsi"/>
          <w:szCs w:val="28"/>
          <w:lang w:val="bg-BG" w:eastAsia="bg-BG"/>
        </w:rPr>
        <w:t>„АИС Зелен клин“ – гр. Стара Загора</w:t>
      </w:r>
      <w:r w:rsidR="000676BA" w:rsidRPr="009B3436">
        <w:rPr>
          <w:rFonts w:cstheme="minorHAnsi"/>
          <w:shd w:val="clear" w:color="auto" w:fill="FFFFFF"/>
        </w:rPr>
        <w:t>.</w:t>
      </w:r>
      <w:r w:rsidR="000676BA" w:rsidRPr="009B3436">
        <w:rPr>
          <w:rFonts w:cstheme="minorHAnsi"/>
        </w:rPr>
        <w:br/>
      </w:r>
      <w:r w:rsidR="000676BA" w:rsidRPr="009B3436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="000676BA" w:rsidRPr="009B3436">
        <w:rPr>
          <w:rFonts w:cstheme="minorHAnsi"/>
          <w:shd w:val="clear" w:color="auto" w:fill="FFFFFF"/>
          <w:vertAlign w:val="subscript"/>
        </w:rPr>
        <w:t>10</w:t>
      </w:r>
      <w:r w:rsidR="00B22DDF">
        <w:rPr>
          <w:rFonts w:cstheme="minorHAnsi"/>
          <w:shd w:val="clear" w:color="auto" w:fill="FFFFFF"/>
        </w:rPr>
        <w:t xml:space="preserve"> в</w:t>
      </w:r>
      <w:r w:rsidR="00150C0D" w:rsidRPr="009B3436">
        <w:rPr>
          <w:rFonts w:eastAsia="Times New Roman" w:cstheme="minorHAnsi"/>
          <w:szCs w:val="28"/>
          <w:lang w:val="bg-BG" w:eastAsia="bg-BG"/>
        </w:rPr>
        <w:t xml:space="preserve"> „АИС Студен Кладенец“ – гр. Кърджали</w:t>
      </w:r>
      <w:r w:rsidR="000676BA" w:rsidRPr="009B3436">
        <w:rPr>
          <w:rFonts w:cstheme="minorHAnsi"/>
          <w:shd w:val="clear" w:color="auto" w:fill="FFFFFF"/>
        </w:rPr>
        <w:t>, от дата 14.05.25</w:t>
      </w:r>
      <w:r w:rsidR="003A646A">
        <w:rPr>
          <w:rFonts w:cstheme="minorHAnsi"/>
          <w:shd w:val="clear" w:color="auto" w:fill="FFFFFF"/>
          <w:lang w:val="bg-BG"/>
        </w:rPr>
        <w:t xml:space="preserve"> </w:t>
      </w:r>
      <w:bookmarkStart w:id="1" w:name="_GoBack"/>
      <w:bookmarkEnd w:id="1"/>
      <w:r w:rsidR="000676BA" w:rsidRPr="009B3436">
        <w:rPr>
          <w:rFonts w:cstheme="minorHAnsi"/>
          <w:shd w:val="clear" w:color="auto" w:fill="FFFFFF"/>
        </w:rPr>
        <w:t>г.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824A7C" w:rsidRPr="008043B5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118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DF1159" w:rsidTr="002B151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DF1159" w:rsidTr="002B151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DF1159" w:rsidTr="002B151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B07AB1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B07AB1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B07AB1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B07AB1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B151F" w:rsidRDefault="002B151F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AB1" w:rsidRDefault="00B07AB1">
      <w:pPr>
        <w:spacing w:line="240" w:lineRule="auto"/>
      </w:pPr>
      <w:r>
        <w:separator/>
      </w:r>
    </w:p>
  </w:endnote>
  <w:endnote w:type="continuationSeparator" w:id="0">
    <w:p w:rsidR="00B07AB1" w:rsidRDefault="00B07A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AB1" w:rsidRDefault="00B07AB1">
      <w:r>
        <w:separator/>
      </w:r>
    </w:p>
  </w:footnote>
  <w:footnote w:type="continuationSeparator" w:id="0">
    <w:p w:rsidR="00B07AB1" w:rsidRDefault="00B07A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64CB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B6DE3"/>
    <w:rsid w:val="001C0431"/>
    <w:rsid w:val="001C04C8"/>
    <w:rsid w:val="001C0510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24B"/>
    <w:rsid w:val="001F3DA9"/>
    <w:rsid w:val="001F41CF"/>
    <w:rsid w:val="001F43C9"/>
    <w:rsid w:val="001F4DA1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32B8"/>
    <w:rsid w:val="002633CB"/>
    <w:rsid w:val="00263761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A646A"/>
    <w:rsid w:val="003B0132"/>
    <w:rsid w:val="003B03C6"/>
    <w:rsid w:val="003B0C71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4B0B"/>
    <w:rsid w:val="0040532E"/>
    <w:rsid w:val="00407880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E8B"/>
    <w:rsid w:val="004831BA"/>
    <w:rsid w:val="00483260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B02C1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253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184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297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1D55869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662" w:rsidRDefault="00851662">
      <w:pPr>
        <w:spacing w:line="240" w:lineRule="auto"/>
      </w:pPr>
      <w:r>
        <w:separator/>
      </w:r>
    </w:p>
  </w:endnote>
  <w:endnote w:type="continuationSeparator" w:id="0">
    <w:p w:rsidR="00851662" w:rsidRDefault="0085166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662" w:rsidRDefault="00851662">
      <w:pPr>
        <w:spacing w:after="0"/>
      </w:pPr>
      <w:r>
        <w:separator/>
      </w:r>
    </w:p>
  </w:footnote>
  <w:footnote w:type="continuationSeparator" w:id="0">
    <w:p w:rsidR="00851662" w:rsidRDefault="0085166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2FFC2E-166E-4308-80BE-C0CDE3B3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3084</TotalTime>
  <Pages>6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4462</cp:revision>
  <cp:lastPrinted>2023-03-30T09:06:00Z</cp:lastPrinted>
  <dcterms:created xsi:type="dcterms:W3CDTF">2023-01-09T09:44:00Z</dcterms:created>
  <dcterms:modified xsi:type="dcterms:W3CDTF">2026-02-05T11:25:00Z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