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83C0E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967"/>
        <w:gridCol w:w="2164"/>
        <w:gridCol w:w="1888"/>
        <w:gridCol w:w="1711"/>
        <w:gridCol w:w="2046"/>
        <w:gridCol w:w="2282"/>
        <w:gridCol w:w="2479"/>
        <w:gridCol w:w="1534"/>
        <w:gridCol w:w="2065"/>
        <w:gridCol w:w="1692"/>
        <w:gridCol w:w="1579"/>
      </w:tblGrid>
      <w:tr w:rsidR="001F3D06" w:rsidTr="005761BC">
        <w:trPr>
          <w:trHeight w:val="409"/>
        </w:trPr>
        <w:tc>
          <w:tcPr>
            <w:tcW w:w="237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D06" w:rsidRDefault="001F3D0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1805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1F3D06" w:rsidTr="005761BC">
        <w:trPr>
          <w:trHeight w:val="342"/>
        </w:trPr>
        <w:tc>
          <w:tcPr>
            <w:tcW w:w="237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09.04.2026 г.</w:t>
            </w:r>
          </w:p>
        </w:tc>
      </w:tr>
      <w:tr w:rsidR="001F3D06" w:rsidTr="005761BC">
        <w:trPr>
          <w:trHeight w:val="28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1F3D06" w:rsidTr="005761BC">
        <w:trPr>
          <w:trHeight w:val="18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F3D06" w:rsidTr="005761BC">
        <w:trPr>
          <w:trHeight w:val="28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10,59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4,18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7,16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68,74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25,73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93,26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6,53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105,77</w:t>
            </w:r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12,32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7,94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114,53</w:t>
            </w:r>
          </w:p>
        </w:tc>
      </w:tr>
      <w:tr w:rsidR="005761BC" w:rsidTr="005761BC">
        <w:trPr>
          <w:trHeight w:val="278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47,44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74,35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6,15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46,79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61BC" w:rsidTr="005761BC">
        <w:trPr>
          <w:trHeight w:val="497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3FAB">
              <w:rPr>
                <w:rFonts w:ascii="Arial" w:hAnsi="Arial" w:cs="Arial"/>
                <w:color w:val="auto"/>
                <w:sz w:val="20"/>
                <w:szCs w:val="20"/>
              </w:rPr>
              <w:t>9,72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12,70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460067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44,70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13,54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5,03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460067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10,08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460067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42,67</w:t>
            </w:r>
          </w:p>
        </w:tc>
      </w:tr>
      <w:tr w:rsidR="005761BC" w:rsidTr="005761BC">
        <w:trPr>
          <w:trHeight w:val="28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13,32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460067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81,05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2,32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460067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45,43</w:t>
            </w:r>
          </w:p>
        </w:tc>
      </w:tr>
      <w:tr w:rsidR="001F3D06" w:rsidTr="005761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3FAB">
              <w:rPr>
                <w:rFonts w:ascii="Arial" w:hAnsi="Arial" w:cs="Arial"/>
                <w:color w:val="auto"/>
                <w:sz w:val="20"/>
                <w:szCs w:val="20"/>
              </w:rPr>
              <w:t>13,39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6,32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51,29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1,86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62,21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513FAB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3FAB">
              <w:rPr>
                <w:rFonts w:ascii="Arial" w:hAnsi="Arial" w:cs="Arial"/>
                <w:color w:val="auto"/>
                <w:sz w:val="20"/>
                <w:szCs w:val="20"/>
              </w:rPr>
              <w:t>12,60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7,39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2,99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513FAB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3FAB">
              <w:rPr>
                <w:rFonts w:ascii="Arial" w:hAnsi="Arial" w:cs="Arial"/>
                <w:color w:val="auto"/>
                <w:sz w:val="20"/>
                <w:szCs w:val="20"/>
              </w:rPr>
              <w:t>11,35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9,09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77,55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83,87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3FAB">
              <w:rPr>
                <w:rFonts w:ascii="Arial" w:hAnsi="Arial" w:cs="Arial"/>
                <w:color w:val="auto"/>
                <w:sz w:val="20"/>
                <w:szCs w:val="20"/>
              </w:rPr>
              <w:t>13,61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67,24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7,95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F3D06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F3D06" w:rsidTr="005761BC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10,15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11,49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8,23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66,73</w:t>
            </w:r>
          </w:p>
        </w:tc>
      </w:tr>
      <w:tr w:rsidR="005761BC" w:rsidTr="005761BC">
        <w:trPr>
          <w:trHeight w:val="28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11,72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77,83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14,24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5,50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43,34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7,99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69,92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7B14F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8,32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98,76</w:t>
            </w:r>
          </w:p>
        </w:tc>
      </w:tr>
      <w:tr w:rsidR="005761BC" w:rsidTr="005761BC">
        <w:trPr>
          <w:trHeight w:val="278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7B14F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14,55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10,39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58,52</w:t>
            </w:r>
          </w:p>
        </w:tc>
      </w:tr>
      <w:tr w:rsidR="001F3D06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12,78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7,24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8,75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4,07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9,91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14,67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14,52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87,30</w:t>
            </w:r>
          </w:p>
        </w:tc>
      </w:tr>
      <w:tr w:rsidR="001F3D06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13,33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3,86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57,85</w:t>
            </w:r>
          </w:p>
        </w:tc>
      </w:tr>
      <w:tr w:rsidR="005761BC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2F426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27,02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64,32</w:t>
            </w:r>
          </w:p>
        </w:tc>
      </w:tr>
      <w:tr w:rsidR="001F3D06" w:rsidTr="005761BC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60067">
              <w:rPr>
                <w:rFonts w:ascii="Arial" w:hAnsi="Arial" w:cs="Arial"/>
                <w:color w:val="auto"/>
                <w:sz w:val="20"/>
                <w:szCs w:val="20"/>
              </w:rPr>
              <w:t>56,93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11,87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1,23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71,13</w:t>
            </w:r>
          </w:p>
        </w:tc>
      </w:tr>
      <w:tr w:rsidR="001F3D06" w:rsidTr="005761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7B14F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1,49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96,37</w:t>
            </w:r>
          </w:p>
        </w:tc>
      </w:tr>
      <w:tr w:rsidR="005761BC" w:rsidTr="005761B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3D06" w:rsidRDefault="001F3D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F4266">
              <w:rPr>
                <w:rFonts w:ascii="Arial" w:hAnsi="Arial" w:cs="Arial"/>
                <w:color w:val="auto"/>
                <w:sz w:val="20"/>
                <w:szCs w:val="20"/>
              </w:rPr>
              <w:t>7,04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167BEA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67BEA">
              <w:rPr>
                <w:rFonts w:ascii="Arial" w:hAnsi="Arial" w:cs="Arial"/>
                <w:color w:val="auto"/>
                <w:sz w:val="20"/>
                <w:szCs w:val="20"/>
              </w:rPr>
              <w:t>11,94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Pr="007B14F6" w:rsidRDefault="001F3D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14F6">
              <w:rPr>
                <w:rFonts w:ascii="Arial" w:hAnsi="Arial" w:cs="Arial"/>
                <w:color w:val="auto"/>
                <w:sz w:val="20"/>
                <w:szCs w:val="20"/>
              </w:rPr>
              <w:t>5,12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F3D06" w:rsidRDefault="001F3D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113,74</w:t>
            </w:r>
          </w:p>
        </w:tc>
      </w:tr>
    </w:tbl>
    <w:p w:rsidR="006B78BE" w:rsidRPr="006B78BE" w:rsidRDefault="006B78BE" w:rsidP="001F3D06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7914BF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1349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0</w:t>
            </w:r>
            <w:r w:rsidR="00D83C0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9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="001349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4D1F5C" w:rsidRPr="00FD47BA" w:rsidRDefault="004D1F5C" w:rsidP="004D1F5C">
      <w:pPr>
        <w:jc w:val="both"/>
        <w:rPr>
          <w:rFonts w:eastAsia="MS Mincho" w:cstheme="minorHAnsi"/>
          <w:lang w:val="bg-BG"/>
        </w:rPr>
      </w:pPr>
      <w:proofErr w:type="spellStart"/>
      <w:r w:rsidRPr="00FD47BA">
        <w:rPr>
          <w:rFonts w:eastAsia="MS Mincho" w:cstheme="minorHAnsi"/>
        </w:rPr>
        <w:t>За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периода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о</w:t>
      </w:r>
      <w:r w:rsidR="00D83C0E">
        <w:rPr>
          <w:rFonts w:eastAsia="MS Mincho" w:cstheme="minorHAnsi"/>
        </w:rPr>
        <w:t>т</w:t>
      </w:r>
      <w:proofErr w:type="spellEnd"/>
      <w:r w:rsidR="00D83C0E">
        <w:rPr>
          <w:rFonts w:eastAsia="MS Mincho" w:cstheme="minorHAnsi"/>
        </w:rPr>
        <w:t xml:space="preserve"> 00:00 </w:t>
      </w:r>
      <w:proofErr w:type="spellStart"/>
      <w:r w:rsidR="00D83C0E">
        <w:rPr>
          <w:rFonts w:eastAsia="MS Mincho" w:cstheme="minorHAnsi"/>
        </w:rPr>
        <w:t>часа</w:t>
      </w:r>
      <w:proofErr w:type="spellEnd"/>
      <w:r w:rsidR="00D83C0E">
        <w:rPr>
          <w:rFonts w:eastAsia="MS Mincho" w:cstheme="minorHAnsi"/>
        </w:rPr>
        <w:t xml:space="preserve"> </w:t>
      </w:r>
      <w:proofErr w:type="spellStart"/>
      <w:r w:rsidR="00D83C0E">
        <w:rPr>
          <w:rFonts w:eastAsia="MS Mincho" w:cstheme="minorHAnsi"/>
        </w:rPr>
        <w:t>до</w:t>
      </w:r>
      <w:proofErr w:type="spellEnd"/>
      <w:r w:rsidR="00D83C0E">
        <w:rPr>
          <w:rFonts w:eastAsia="MS Mincho" w:cstheme="minorHAnsi"/>
        </w:rPr>
        <w:t xml:space="preserve"> 24:00 </w:t>
      </w:r>
      <w:proofErr w:type="spellStart"/>
      <w:r w:rsidR="00D83C0E">
        <w:rPr>
          <w:rFonts w:eastAsia="MS Mincho" w:cstheme="minorHAnsi"/>
        </w:rPr>
        <w:t>часа</w:t>
      </w:r>
      <w:proofErr w:type="spellEnd"/>
      <w:r w:rsidR="00D83C0E">
        <w:rPr>
          <w:rFonts w:eastAsia="MS Mincho" w:cstheme="minorHAnsi"/>
        </w:rPr>
        <w:t xml:space="preserve"> </w:t>
      </w:r>
      <w:proofErr w:type="spellStart"/>
      <w:r w:rsidR="00D83C0E">
        <w:rPr>
          <w:rFonts w:eastAsia="MS Mincho" w:cstheme="minorHAnsi"/>
        </w:rPr>
        <w:t>на</w:t>
      </w:r>
      <w:proofErr w:type="spellEnd"/>
      <w:r w:rsidR="00D83C0E">
        <w:rPr>
          <w:rFonts w:eastAsia="MS Mincho" w:cstheme="minorHAnsi"/>
        </w:rPr>
        <w:t xml:space="preserve"> 09</w:t>
      </w:r>
      <w:r w:rsidRPr="00FD47BA">
        <w:rPr>
          <w:rFonts w:eastAsia="MS Mincho" w:cstheme="minorHAnsi"/>
        </w:rPr>
        <w:t xml:space="preserve">.04.2026 г. </w:t>
      </w:r>
      <w:r w:rsidRPr="00FD47BA">
        <w:rPr>
          <w:rFonts w:eastAsia="MS Mincho" w:cstheme="minorHAnsi"/>
          <w:lang w:val="bg-BG"/>
        </w:rPr>
        <w:t>не са</w:t>
      </w:r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регистрирани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превишения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на</w:t>
      </w:r>
      <w:proofErr w:type="spellEnd"/>
      <w:r w:rsidRPr="00FD47BA">
        <w:rPr>
          <w:rFonts w:eastAsia="MS Mincho" w:cstheme="minorHAnsi"/>
        </w:rPr>
        <w:t xml:space="preserve"> </w:t>
      </w:r>
      <w:r w:rsidRPr="00FD47BA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1103C4" w:rsidRPr="00FD47BA" w:rsidRDefault="001103C4" w:rsidP="001103C4">
      <w:pPr>
        <w:jc w:val="both"/>
        <w:rPr>
          <w:rFonts w:cstheme="minorHAnsi"/>
          <w:szCs w:val="28"/>
          <w:lang w:val="bg-BG"/>
        </w:rPr>
      </w:pPr>
    </w:p>
    <w:p w:rsidR="00815690" w:rsidRDefault="00815690" w:rsidP="00815690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Няма</w:t>
      </w:r>
      <w:proofErr w:type="spellEnd"/>
      <w:r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регистрирани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превишени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на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ПС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СЧН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азотен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диоксид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(NO</w:t>
      </w:r>
      <w:r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).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Оцветен</w:t>
      </w:r>
      <w:r>
        <w:rPr>
          <w:rFonts w:eastAsia="Times New Roman" w:cstheme="minorHAnsi"/>
          <w:color w:val="002060"/>
          <w:szCs w:val="28"/>
          <w:lang w:val="bg-BG" w:eastAsia="bg-BG"/>
        </w:rPr>
        <w:t>ите</w:t>
      </w:r>
      <w:proofErr w:type="spellEnd"/>
      <w:r>
        <w:rPr>
          <w:rFonts w:eastAsia="Times New Roman" w:cstheme="minorHAnsi"/>
          <w:color w:val="002060"/>
          <w:szCs w:val="28"/>
          <w:lang w:eastAsia="bg-BG"/>
        </w:rPr>
        <w:t xml:space="preserve"> в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червен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proofErr w:type="spellStart"/>
      <w:r>
        <w:rPr>
          <w:rFonts w:eastAsia="Times New Roman" w:cstheme="minorHAnsi"/>
          <w:color w:val="002060"/>
          <w:szCs w:val="28"/>
          <w:lang w:eastAsia="bg-BG"/>
        </w:rPr>
        <w:t>цвят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стойност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този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замърсител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в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</w:t>
      </w:r>
      <w:r w:rsidR="006828C5">
        <w:rPr>
          <w:rFonts w:eastAsia="Times New Roman" w:cstheme="minorHAnsi"/>
          <w:color w:val="002060"/>
          <w:szCs w:val="28"/>
          <w:lang w:val="bg-BG" w:eastAsia="bg-BG"/>
        </w:rPr>
        <w:t>те</w:t>
      </w:r>
      <w:bookmarkStart w:id="1" w:name="_GoBack"/>
      <w:bookmarkEnd w:id="1"/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„АИСИАОС/</w:t>
      </w:r>
      <w:proofErr w:type="gramStart"/>
      <w:r>
        <w:rPr>
          <w:rFonts w:eastAsia="Times New Roman" w:cstheme="minorHAnsi"/>
          <w:color w:val="002060"/>
          <w:szCs w:val="28"/>
          <w:lang w:val="bg-BG" w:eastAsia="bg-BG"/>
        </w:rPr>
        <w:t>Павлово“ –</w:t>
      </w:r>
      <w:proofErr w:type="gramEnd"/>
      <w:r>
        <w:rPr>
          <w:rFonts w:eastAsia="Times New Roman" w:cstheme="minorHAnsi"/>
          <w:color w:val="002060"/>
          <w:szCs w:val="28"/>
          <w:lang w:val="bg-BG" w:eastAsia="bg-BG"/>
        </w:rPr>
        <w:t xml:space="preserve"> гр. София 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>„АИС Център“ – гр. Перник са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във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връзка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с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възприетите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цветове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Европейския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индекс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за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качеството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на</w:t>
      </w:r>
      <w:proofErr w:type="spellEnd"/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proofErr w:type="spellStart"/>
      <w:r w:rsidRPr="009442C7">
        <w:rPr>
          <w:rFonts w:eastAsia="Times New Roman" w:cstheme="minorHAnsi"/>
          <w:color w:val="002060"/>
          <w:szCs w:val="28"/>
          <w:lang w:eastAsia="bg-BG"/>
        </w:rPr>
        <w:t>въздух</w:t>
      </w:r>
      <w:proofErr w:type="spellEnd"/>
      <w:r>
        <w:rPr>
          <w:rFonts w:eastAsia="Times New Roman" w:cstheme="minorHAnsi"/>
          <w:color w:val="002060"/>
          <w:szCs w:val="28"/>
          <w:lang w:val="bg-BG" w:eastAsia="bg-BG"/>
        </w:rPr>
        <w:t>а</w:t>
      </w:r>
      <w:r>
        <w:rPr>
          <w:rFonts w:eastAsia="Times New Roman" w:cstheme="minorHAnsi"/>
          <w:color w:val="002060"/>
          <w:szCs w:val="28"/>
          <w:lang w:eastAsia="bg-BG"/>
        </w:rPr>
        <w:t>.</w:t>
      </w:r>
    </w:p>
    <w:p w:rsidR="00D70857" w:rsidRDefault="00D70857" w:rsidP="00FF1997">
      <w:pPr>
        <w:jc w:val="both"/>
        <w:rPr>
          <w:rFonts w:ascii="Calibri" w:hAnsi="Calibri" w:cs="Calibri"/>
          <w:shd w:val="clear" w:color="auto" w:fill="FFFFFF"/>
          <w:lang w:val="bg-BG"/>
        </w:rPr>
      </w:pPr>
    </w:p>
    <w:p w:rsidR="00815690" w:rsidRPr="00096AAF" w:rsidRDefault="00B548A0" w:rsidP="00FF1997">
      <w:pPr>
        <w:jc w:val="both"/>
        <w:rPr>
          <w:rFonts w:ascii="Calibri" w:hAnsi="Calibri" w:cs="Calibri"/>
          <w:shd w:val="clear" w:color="auto" w:fill="FFFFFF"/>
        </w:rPr>
      </w:pPr>
      <w:r w:rsidRPr="00096AAF">
        <w:rPr>
          <w:rFonts w:ascii="Calibri" w:hAnsi="Calibri" w:cs="Calibri"/>
          <w:shd w:val="clear" w:color="auto" w:fill="FFFFFF"/>
        </w:rPr>
        <w:t xml:space="preserve">РИОСВ </w:t>
      </w:r>
      <w:proofErr w:type="spellStart"/>
      <w:r w:rsidRPr="00096AAF">
        <w:rPr>
          <w:rFonts w:ascii="Calibri" w:hAnsi="Calibri" w:cs="Calibri"/>
          <w:shd w:val="clear" w:color="auto" w:fill="FFFFFF"/>
        </w:rPr>
        <w:t>Велико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Търново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: </w:t>
      </w:r>
      <w:proofErr w:type="spellStart"/>
      <w:r w:rsidRPr="00096AAF">
        <w:rPr>
          <w:rFonts w:ascii="Calibri" w:hAnsi="Calibri" w:cs="Calibri"/>
          <w:shd w:val="clear" w:color="auto" w:fill="FFFFFF"/>
        </w:rPr>
        <w:t>Няма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данни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поради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техническа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профилактика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в 18:00 </w:t>
      </w:r>
      <w:proofErr w:type="spellStart"/>
      <w:r w:rsidRPr="00096AAF">
        <w:rPr>
          <w:rFonts w:ascii="Calibri" w:hAnsi="Calibri" w:cs="Calibri"/>
          <w:shd w:val="clear" w:color="auto" w:fill="FFFFFF"/>
        </w:rPr>
        <w:t>часа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от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r w:rsidRPr="00096AAF">
        <w:rPr>
          <w:rFonts w:ascii="Calibri" w:hAnsi="Calibri" w:cs="Calibri"/>
          <w:shd w:val="clear" w:color="auto" w:fill="FFFFFF"/>
          <w:lang w:val="bg-BG"/>
        </w:rPr>
        <w:t>„</w:t>
      </w:r>
      <w:r w:rsidRPr="00096AAF">
        <w:rPr>
          <w:rFonts w:ascii="Calibri" w:eastAsia="Times New Roman" w:hAnsi="Calibri" w:cs="Calibri"/>
          <w:szCs w:val="28"/>
          <w:lang w:val="bg-BG" w:eastAsia="bg-BG"/>
        </w:rPr>
        <w:t>АИС Горна Оряховица“ – гр. Горна Оряховица</w:t>
      </w:r>
      <w:r w:rsidRPr="00096AAF">
        <w:rPr>
          <w:rFonts w:ascii="Calibri" w:hAnsi="Calibri" w:cs="Calibri"/>
          <w:shd w:val="clear" w:color="auto" w:fill="FFFFFF"/>
        </w:rPr>
        <w:t>.</w:t>
      </w:r>
      <w:r w:rsidRPr="00096AAF">
        <w:rPr>
          <w:rFonts w:ascii="Calibri" w:hAnsi="Calibri" w:cs="Calibri"/>
        </w:rPr>
        <w:br/>
      </w:r>
      <w:r w:rsidRPr="00096AAF">
        <w:rPr>
          <w:rFonts w:ascii="Calibri" w:hAnsi="Calibri" w:cs="Calibri"/>
          <w:shd w:val="clear" w:color="auto" w:fill="FFFFFF"/>
        </w:rPr>
        <w:t xml:space="preserve">РИОСВ </w:t>
      </w:r>
      <w:proofErr w:type="spellStart"/>
      <w:r w:rsidRPr="00096AAF">
        <w:rPr>
          <w:rFonts w:ascii="Calibri" w:hAnsi="Calibri" w:cs="Calibri"/>
          <w:shd w:val="clear" w:color="auto" w:fill="FFFFFF"/>
        </w:rPr>
        <w:t>София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: </w:t>
      </w:r>
      <w:proofErr w:type="spellStart"/>
      <w:r w:rsidRPr="00096AAF">
        <w:rPr>
          <w:rFonts w:ascii="Calibri" w:hAnsi="Calibri" w:cs="Calibri"/>
          <w:shd w:val="clear" w:color="auto" w:fill="FFFFFF"/>
        </w:rPr>
        <w:t>По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технически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причини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данни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в </w:t>
      </w:r>
      <w:proofErr w:type="spellStart"/>
      <w:r w:rsidRPr="00096AAF">
        <w:rPr>
          <w:rFonts w:ascii="Calibri" w:hAnsi="Calibri" w:cs="Calibri"/>
          <w:shd w:val="clear" w:color="auto" w:fill="FFFFFF"/>
        </w:rPr>
        <w:t>периода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от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01:00 ч. </w:t>
      </w:r>
      <w:proofErr w:type="spellStart"/>
      <w:r w:rsidRPr="00096AAF">
        <w:rPr>
          <w:rFonts w:ascii="Calibri" w:hAnsi="Calibri" w:cs="Calibri"/>
          <w:shd w:val="clear" w:color="auto" w:fill="FFFFFF"/>
        </w:rPr>
        <w:t>до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10:00 ч. </w:t>
      </w:r>
      <w:proofErr w:type="spellStart"/>
      <w:r w:rsidRPr="00096AAF">
        <w:rPr>
          <w:rFonts w:ascii="Calibri" w:hAnsi="Calibri" w:cs="Calibri"/>
          <w:shd w:val="clear" w:color="auto" w:fill="FFFFFF"/>
        </w:rPr>
        <w:t>от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r w:rsidRPr="00096AAF">
        <w:rPr>
          <w:rFonts w:ascii="Calibri" w:eastAsia="Times New Roman" w:hAnsi="Calibri" w:cs="Calibri"/>
          <w:szCs w:val="28"/>
          <w:lang w:val="bg-BG" w:eastAsia="bg-BG"/>
        </w:rPr>
        <w:t>„АИС Надежда“ – гр. София</w:t>
      </w:r>
      <w:r w:rsidRPr="00096AAF">
        <w:rPr>
          <w:rFonts w:ascii="Calibri" w:hAnsi="Calibri" w:cs="Calibri"/>
          <w:shd w:val="clear" w:color="auto" w:fill="FFFFFF"/>
        </w:rPr>
        <w:t>.</w:t>
      </w:r>
    </w:p>
    <w:p w:rsidR="005E6DB4" w:rsidRPr="00096AAF" w:rsidRDefault="00D2486A" w:rsidP="00FF1997">
      <w:pPr>
        <w:jc w:val="both"/>
        <w:rPr>
          <w:rFonts w:ascii="Calibri" w:hAnsi="Calibri" w:cs="Calibri"/>
          <w:shd w:val="clear" w:color="auto" w:fill="FFFFFF"/>
        </w:rPr>
      </w:pPr>
      <w:r w:rsidRPr="00096AAF">
        <w:rPr>
          <w:rFonts w:ascii="Calibri" w:hAnsi="Calibri" w:cs="Calibri"/>
          <w:szCs w:val="28"/>
          <w:shd w:val="clear" w:color="auto" w:fill="FFFFFF"/>
          <w:lang w:val="bg-BG"/>
        </w:rPr>
        <w:t>РИОСВ Хасково</w:t>
      </w:r>
      <w:r w:rsidRPr="00096AAF">
        <w:rPr>
          <w:rFonts w:ascii="Calibri" w:hAnsi="Calibri" w:cs="Calibri"/>
          <w:shd w:val="clear" w:color="auto" w:fill="FFFFFF"/>
        </w:rPr>
        <w:t xml:space="preserve">: </w:t>
      </w:r>
      <w:proofErr w:type="spellStart"/>
      <w:r w:rsidRPr="00096AAF">
        <w:rPr>
          <w:rFonts w:ascii="Calibri" w:hAnsi="Calibri" w:cs="Calibri"/>
          <w:shd w:val="clear" w:color="auto" w:fill="FFFFFF"/>
        </w:rPr>
        <w:t>Поради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повреда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в </w:t>
      </w:r>
      <w:proofErr w:type="spellStart"/>
      <w:r w:rsidRPr="00096AAF">
        <w:rPr>
          <w:rFonts w:ascii="Calibri" w:hAnsi="Calibri" w:cs="Calibri"/>
          <w:shd w:val="clear" w:color="auto" w:fill="FFFFFF"/>
        </w:rPr>
        <w:t>автоматичния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анализатор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hd w:val="clear" w:color="auto" w:fill="FFFFFF"/>
        </w:rPr>
        <w:t>за</w:t>
      </w:r>
      <w:proofErr w:type="spellEnd"/>
      <w:r w:rsidRPr="00096AAF">
        <w:rPr>
          <w:rFonts w:ascii="Calibri" w:hAnsi="Calibri" w:cs="Calibri"/>
          <w:shd w:val="clear" w:color="auto" w:fill="FFFFFF"/>
        </w:rPr>
        <w:t xml:space="preserve"> ФПЧ</w:t>
      </w:r>
      <w:r w:rsidRPr="00096AAF">
        <w:rPr>
          <w:rFonts w:ascii="Calibri" w:hAnsi="Calibri" w:cs="Calibri"/>
          <w:shd w:val="clear" w:color="auto" w:fill="FFFFFF"/>
          <w:vertAlign w:val="subscript"/>
        </w:rPr>
        <w:t>10</w:t>
      </w:r>
      <w:r w:rsidRPr="00096AAF">
        <w:rPr>
          <w:rFonts w:ascii="Calibri" w:hAnsi="Calibri" w:cs="Calibri"/>
          <w:shd w:val="clear" w:color="auto" w:fill="FFFFFF"/>
        </w:rPr>
        <w:t xml:space="preserve"> в </w:t>
      </w:r>
      <w:r w:rsidRPr="00096AAF">
        <w:rPr>
          <w:rFonts w:ascii="Calibri" w:hAnsi="Calibri" w:cs="Calibri"/>
          <w:szCs w:val="28"/>
          <w:shd w:val="clear" w:color="auto" w:fill="FFFFFF"/>
          <w:lang w:val="bg-BG"/>
        </w:rPr>
        <w:t>„АИС</w:t>
      </w:r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Студен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кладенец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  <w:lang w:val="bg-BG"/>
        </w:rPr>
        <w:t>“ –</w:t>
      </w:r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гр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.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Кърджали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, е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включен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апарат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с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ръчно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пробонабиране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и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последващ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лабораторен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анализ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.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Резултатите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ще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бъдат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публикувани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в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тримесечните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и в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годишните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бюлетини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за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качество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на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атмосферния</w:t>
      </w:r>
      <w:proofErr w:type="spellEnd"/>
      <w:r w:rsidRPr="00096AAF">
        <w:rPr>
          <w:rFonts w:ascii="Calibri" w:hAnsi="Calibri" w:cs="Calibri"/>
          <w:szCs w:val="28"/>
          <w:shd w:val="clear" w:color="auto" w:fill="FFFFFF"/>
        </w:rPr>
        <w:t xml:space="preserve"> </w:t>
      </w:r>
      <w:proofErr w:type="spellStart"/>
      <w:r w:rsidRPr="00096AAF">
        <w:rPr>
          <w:rFonts w:ascii="Calibri" w:hAnsi="Calibri" w:cs="Calibri"/>
          <w:szCs w:val="28"/>
          <w:shd w:val="clear" w:color="auto" w:fill="FFFFFF"/>
        </w:rPr>
        <w:t>въздух</w:t>
      </w:r>
      <w:proofErr w:type="spellEnd"/>
      <w:r w:rsidR="00B73557" w:rsidRPr="00096AAF">
        <w:rPr>
          <w:rFonts w:ascii="Calibri" w:hAnsi="Calibri" w:cs="Calibri"/>
          <w:szCs w:val="28"/>
          <w:shd w:val="clear" w:color="auto" w:fill="FFFFFF"/>
          <w:lang w:val="bg-BG"/>
        </w:rPr>
        <w:t>.</w:t>
      </w:r>
    </w:p>
    <w:p w:rsidR="00E21EFA" w:rsidRPr="00FD47BA" w:rsidRDefault="00E21EFA" w:rsidP="00FF1997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8F269A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8F269A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8F269A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8F269A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69A" w:rsidRDefault="008F269A">
      <w:pPr>
        <w:spacing w:line="240" w:lineRule="auto"/>
      </w:pPr>
      <w:r>
        <w:separator/>
      </w:r>
    </w:p>
  </w:endnote>
  <w:endnote w:type="continuationSeparator" w:id="0">
    <w:p w:rsidR="008F269A" w:rsidRDefault="008F2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69A" w:rsidRDefault="008F269A">
      <w:r>
        <w:separator/>
      </w:r>
    </w:p>
  </w:footnote>
  <w:footnote w:type="continuationSeparator" w:id="0">
    <w:p w:rsidR="008F269A" w:rsidRDefault="008F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AAF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BEA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06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266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067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3FAB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FBF"/>
    <w:rsid w:val="0053501B"/>
    <w:rsid w:val="0053512E"/>
    <w:rsid w:val="0053528D"/>
    <w:rsid w:val="005354C1"/>
    <w:rsid w:val="00535B3A"/>
    <w:rsid w:val="00535D87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1BC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1F26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8C5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4F6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A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BA1"/>
    <w:rsid w:val="00814FE3"/>
    <w:rsid w:val="00815690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269A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00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1C0"/>
    <w:rsid w:val="00AE5762"/>
    <w:rsid w:val="00AE6290"/>
    <w:rsid w:val="00AE6681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0D43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8A0"/>
    <w:rsid w:val="00B54E73"/>
    <w:rsid w:val="00B54F0D"/>
    <w:rsid w:val="00B54FB6"/>
    <w:rsid w:val="00B55317"/>
    <w:rsid w:val="00B5573D"/>
    <w:rsid w:val="00B57562"/>
    <w:rsid w:val="00B6006E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857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3C0E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4DBD"/>
    <w:rsid w:val="00DF505A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2AC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DE2DCF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94F" w:rsidRDefault="0091494F">
      <w:pPr>
        <w:spacing w:line="240" w:lineRule="auto"/>
      </w:pPr>
      <w:r>
        <w:separator/>
      </w:r>
    </w:p>
  </w:endnote>
  <w:endnote w:type="continuationSeparator" w:id="0">
    <w:p w:rsidR="0091494F" w:rsidRDefault="0091494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94F" w:rsidRDefault="0091494F">
      <w:pPr>
        <w:spacing w:after="0"/>
      </w:pPr>
      <w:r>
        <w:separator/>
      </w:r>
    </w:p>
  </w:footnote>
  <w:footnote w:type="continuationSeparator" w:id="0">
    <w:p w:rsidR="0091494F" w:rsidRDefault="0091494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40F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122F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10CB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378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94F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C17082-14AB-40B2-823C-E475EE7E7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4206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7877</cp:revision>
  <cp:lastPrinted>2023-03-30T09:06:00Z</cp:lastPrinted>
  <dcterms:created xsi:type="dcterms:W3CDTF">2023-01-09T09:44:00Z</dcterms:created>
  <dcterms:modified xsi:type="dcterms:W3CDTF">2026-04-14T11:19:00Z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