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C3C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105129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10</w:t>
                </w:r>
                <w:r w:rsidR="000E39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F2552" w:rsidRPr="006F2552" w:rsidRDefault="006F2552" w:rsidP="009D46A2">
      <w:pPr>
        <w:tabs>
          <w:tab w:val="left" w:pos="1307"/>
        </w:tabs>
      </w:pPr>
    </w:p>
    <w:tbl>
      <w:tblPr>
        <w:tblW w:w="235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1949"/>
        <w:gridCol w:w="2144"/>
        <w:gridCol w:w="1871"/>
        <w:gridCol w:w="1695"/>
        <w:gridCol w:w="2027"/>
        <w:gridCol w:w="2260"/>
        <w:gridCol w:w="2455"/>
        <w:gridCol w:w="1520"/>
        <w:gridCol w:w="2046"/>
        <w:gridCol w:w="1676"/>
        <w:gridCol w:w="1564"/>
      </w:tblGrid>
      <w:tr w:rsidR="006F2552" w:rsidTr="00C428D1">
        <w:trPr>
          <w:trHeight w:val="390"/>
        </w:trPr>
        <w:tc>
          <w:tcPr>
            <w:tcW w:w="235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F2552" w:rsidRDefault="006F2552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1836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6F2552" w:rsidTr="00C428D1">
        <w:trPr>
          <w:trHeight w:val="326"/>
        </w:trPr>
        <w:tc>
          <w:tcPr>
            <w:tcW w:w="235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10.05.2026 г.</w:t>
            </w:r>
          </w:p>
        </w:tc>
      </w:tr>
      <w:tr w:rsidR="006F2552" w:rsidTr="00C428D1">
        <w:trPr>
          <w:trHeight w:val="270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6F2552" w:rsidTr="00C428D1">
        <w:trPr>
          <w:trHeight w:val="17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F2552" w:rsidTr="00C428D1">
        <w:trPr>
          <w:trHeight w:val="270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15,49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11,40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6,54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120,69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10,28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114,14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19,59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28,59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104,28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13,46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7,55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99,47</w:t>
            </w:r>
          </w:p>
        </w:tc>
      </w:tr>
      <w:tr w:rsidR="00C428D1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14,73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7,64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124,00</w:t>
            </w:r>
          </w:p>
        </w:tc>
      </w:tr>
      <w:tr w:rsidR="00C428D1" w:rsidTr="00C428D1">
        <w:trPr>
          <w:trHeight w:val="265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11,61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35,78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9,09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82,45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4,06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428D1" w:rsidTr="00C428D1">
        <w:trPr>
          <w:trHeight w:val="474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24,45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18,48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54,00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6,11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33,99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15,00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47,77</w:t>
            </w:r>
          </w:p>
        </w:tc>
      </w:tr>
      <w:tr w:rsidR="00C428D1" w:rsidTr="00C428D1">
        <w:trPr>
          <w:trHeight w:val="270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24,77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14,79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91,85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6F2552" w:rsidTr="00C428D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428D1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14,24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7,14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48,90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8,71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9,51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6,51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6,91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90,97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8A394F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6,46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4,49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97,53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8A394F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34,01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3,60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75,82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8A394F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13,95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9,07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F2552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F2552" w:rsidTr="00C428D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27,74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17,77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4,41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77,93</w:t>
            </w:r>
          </w:p>
        </w:tc>
      </w:tr>
      <w:tr w:rsidR="00C428D1" w:rsidTr="00C428D1">
        <w:trPr>
          <w:trHeight w:val="270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9,59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34,26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11,35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80,79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C428D1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4,15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34,26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19,35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11,99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31,10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109,38</w:t>
            </w:r>
          </w:p>
        </w:tc>
      </w:tr>
      <w:tr w:rsidR="00C428D1" w:rsidTr="00C428D1">
        <w:trPr>
          <w:trHeight w:val="265"/>
        </w:trPr>
        <w:tc>
          <w:tcPr>
            <w:tcW w:w="2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4,65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C428D1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12,48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13,22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34,94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53,76</w:t>
            </w:r>
          </w:p>
        </w:tc>
      </w:tr>
      <w:tr w:rsidR="006F2552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5,18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8A394F" w:rsidRDefault="00811DE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11,46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2,79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428D1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8A394F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13,12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3,01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105,44</w:t>
            </w:r>
          </w:p>
        </w:tc>
      </w:tr>
      <w:tr w:rsidR="006F2552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428D1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394F">
              <w:rPr>
                <w:rFonts w:ascii="Arial" w:hAnsi="Arial" w:cs="Arial"/>
                <w:color w:val="auto"/>
                <w:sz w:val="20"/>
                <w:szCs w:val="20"/>
              </w:rPr>
              <w:t>14,73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3,63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6F2552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14,81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6F2552" w:rsidTr="00C428D1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3,07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65,10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33,37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1,53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6F2552" w:rsidTr="00C428D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2,80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90,57</w:t>
            </w:r>
          </w:p>
        </w:tc>
      </w:tr>
      <w:tr w:rsidR="00C428D1" w:rsidTr="00C428D1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2552" w:rsidRDefault="006F25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19,63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E7D41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E7D41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Pr="00590A9B" w:rsidRDefault="006F255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90A9B">
              <w:rPr>
                <w:rFonts w:ascii="Arial" w:hAnsi="Arial" w:cs="Arial"/>
                <w:color w:val="auto"/>
                <w:sz w:val="20"/>
                <w:szCs w:val="20"/>
              </w:rPr>
              <w:t>4,88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F2552" w:rsidRDefault="006F255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104,39</w:t>
            </w:r>
          </w:p>
        </w:tc>
      </w:tr>
    </w:tbl>
    <w:p w:rsidR="006B78BE" w:rsidRPr="006F2552" w:rsidRDefault="006B78BE" w:rsidP="006F2552">
      <w:pPr>
        <w:tabs>
          <w:tab w:val="left" w:pos="1307"/>
        </w:tabs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AB042B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105129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10</w:t>
            </w:r>
            <w:r w:rsidR="00D87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AB042B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AB042B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AB042B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813D50" w:rsidRPr="007A3862" w:rsidRDefault="00813D50" w:rsidP="00813D50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7A3862">
        <w:rPr>
          <w:rFonts w:ascii="Calibri" w:eastAsia="MS Mincho" w:hAnsi="Calibri" w:cs="Times New Roman"/>
        </w:rPr>
        <w:t>За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периода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о</w:t>
      </w:r>
      <w:r w:rsidR="00105129">
        <w:rPr>
          <w:rFonts w:ascii="Calibri" w:eastAsia="MS Mincho" w:hAnsi="Calibri" w:cs="Times New Roman"/>
        </w:rPr>
        <w:t>т</w:t>
      </w:r>
      <w:proofErr w:type="spellEnd"/>
      <w:r w:rsidR="00105129">
        <w:rPr>
          <w:rFonts w:ascii="Calibri" w:eastAsia="MS Mincho" w:hAnsi="Calibri" w:cs="Times New Roman"/>
        </w:rPr>
        <w:t xml:space="preserve"> 00:00 </w:t>
      </w:r>
      <w:proofErr w:type="spellStart"/>
      <w:r w:rsidR="00105129">
        <w:rPr>
          <w:rFonts w:ascii="Calibri" w:eastAsia="MS Mincho" w:hAnsi="Calibri" w:cs="Times New Roman"/>
        </w:rPr>
        <w:t>часа</w:t>
      </w:r>
      <w:proofErr w:type="spellEnd"/>
      <w:r w:rsidR="00105129">
        <w:rPr>
          <w:rFonts w:ascii="Calibri" w:eastAsia="MS Mincho" w:hAnsi="Calibri" w:cs="Times New Roman"/>
        </w:rPr>
        <w:t xml:space="preserve"> </w:t>
      </w:r>
      <w:proofErr w:type="spellStart"/>
      <w:r w:rsidR="00105129">
        <w:rPr>
          <w:rFonts w:ascii="Calibri" w:eastAsia="MS Mincho" w:hAnsi="Calibri" w:cs="Times New Roman"/>
        </w:rPr>
        <w:t>до</w:t>
      </w:r>
      <w:proofErr w:type="spellEnd"/>
      <w:r w:rsidR="00105129">
        <w:rPr>
          <w:rFonts w:ascii="Calibri" w:eastAsia="MS Mincho" w:hAnsi="Calibri" w:cs="Times New Roman"/>
        </w:rPr>
        <w:t xml:space="preserve"> 24:00 </w:t>
      </w:r>
      <w:proofErr w:type="spellStart"/>
      <w:r w:rsidR="00105129">
        <w:rPr>
          <w:rFonts w:ascii="Calibri" w:eastAsia="MS Mincho" w:hAnsi="Calibri" w:cs="Times New Roman"/>
        </w:rPr>
        <w:t>часа</w:t>
      </w:r>
      <w:proofErr w:type="spellEnd"/>
      <w:r w:rsidR="00105129">
        <w:rPr>
          <w:rFonts w:ascii="Calibri" w:eastAsia="MS Mincho" w:hAnsi="Calibri" w:cs="Times New Roman"/>
        </w:rPr>
        <w:t xml:space="preserve"> </w:t>
      </w:r>
      <w:proofErr w:type="spellStart"/>
      <w:r w:rsidR="00105129">
        <w:rPr>
          <w:rFonts w:ascii="Calibri" w:eastAsia="MS Mincho" w:hAnsi="Calibri" w:cs="Times New Roman"/>
        </w:rPr>
        <w:t>на</w:t>
      </w:r>
      <w:proofErr w:type="spellEnd"/>
      <w:r w:rsidR="00105129">
        <w:rPr>
          <w:rFonts w:ascii="Calibri" w:eastAsia="MS Mincho" w:hAnsi="Calibri" w:cs="Times New Roman"/>
        </w:rPr>
        <w:t xml:space="preserve"> 10</w:t>
      </w:r>
      <w:r w:rsidR="00D8751D" w:rsidRPr="007A3862">
        <w:rPr>
          <w:rFonts w:ascii="Calibri" w:eastAsia="MS Mincho" w:hAnsi="Calibri" w:cs="Times New Roman"/>
        </w:rPr>
        <w:t>.05</w:t>
      </w:r>
      <w:r w:rsidRPr="007A3862">
        <w:rPr>
          <w:rFonts w:ascii="Calibri" w:eastAsia="MS Mincho" w:hAnsi="Calibri" w:cs="Times New Roman"/>
        </w:rPr>
        <w:t xml:space="preserve">.2026 г. </w:t>
      </w:r>
      <w:r w:rsidRPr="007A3862">
        <w:rPr>
          <w:rFonts w:ascii="Calibri" w:eastAsia="MS Mincho" w:hAnsi="Calibri" w:cs="Times New Roman"/>
          <w:lang w:val="bg-BG"/>
        </w:rPr>
        <w:t>не са</w:t>
      </w:r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регистрирани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превишения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на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r w:rsidRPr="007A3862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D40C68" w:rsidRPr="007A3862" w:rsidRDefault="00D40C68" w:rsidP="008E4D0F">
      <w:pPr>
        <w:spacing w:line="240" w:lineRule="auto"/>
        <w:jc w:val="both"/>
        <w:rPr>
          <w:rFonts w:cstheme="minorHAnsi"/>
          <w:szCs w:val="28"/>
        </w:rPr>
      </w:pPr>
    </w:p>
    <w:p w:rsidR="00571C74" w:rsidRPr="007A3862" w:rsidRDefault="00571C74" w:rsidP="00571C74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val="bg-BG" w:eastAsia="bg-BG"/>
        </w:rPr>
      </w:pP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Оцветен</w:t>
      </w:r>
      <w:r w:rsidR="00A158C0">
        <w:rPr>
          <w:rFonts w:ascii="Calibri" w:eastAsia="Times New Roman" w:hAnsi="Calibri" w:cs="Calibri"/>
          <w:szCs w:val="28"/>
          <w:lang w:val="bg-BG" w:eastAsia="bg-BG"/>
        </w:rPr>
        <w:t>ите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в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червен</w:t>
      </w:r>
      <w:proofErr w:type="spellEnd"/>
      <w:r w:rsidR="0037041E" w:rsidRPr="007A3862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7A3862">
        <w:rPr>
          <w:rFonts w:ascii="Calibri" w:eastAsia="Times New Roman" w:hAnsi="Calibri" w:cs="Calibri"/>
          <w:szCs w:val="28"/>
          <w:lang w:val="bg-BG" w:eastAsia="bg-BG"/>
        </w:rPr>
        <w:t>цвят</w:t>
      </w:r>
      <w:r w:rsidR="001E432F"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="001E432F" w:rsidRPr="007A3862">
        <w:rPr>
          <w:rFonts w:ascii="Calibri" w:eastAsia="Times New Roman" w:hAnsi="Calibri" w:cs="Calibri"/>
          <w:szCs w:val="28"/>
          <w:lang w:eastAsia="bg-BG"/>
        </w:rPr>
        <w:t>стойност</w:t>
      </w:r>
      <w:proofErr w:type="spellEnd"/>
      <w:r w:rsidR="00A158C0">
        <w:rPr>
          <w:rFonts w:ascii="Calibri" w:eastAsia="Times New Roman" w:hAnsi="Calibri" w:cs="Calibri"/>
          <w:szCs w:val="28"/>
          <w:lang w:val="bg-BG" w:eastAsia="bg-BG"/>
        </w:rPr>
        <w:t>и</w:t>
      </w:r>
      <w:r w:rsidR="001E432F"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замърсителя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озон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(О</w:t>
      </w:r>
      <w:r w:rsidRPr="007A3862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Pr="007A3862">
        <w:rPr>
          <w:rFonts w:ascii="Calibri" w:eastAsia="Times New Roman" w:hAnsi="Calibri" w:cs="Calibri"/>
          <w:szCs w:val="28"/>
          <w:lang w:eastAsia="bg-BG"/>
        </w:rPr>
        <w:t>)</w:t>
      </w:r>
      <w:r w:rsidRPr="007A3862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7A3862">
        <w:rPr>
          <w:rFonts w:ascii="Calibri" w:eastAsia="Times New Roman" w:hAnsi="Calibri" w:cs="Calibri"/>
          <w:szCs w:val="28"/>
          <w:lang w:eastAsia="bg-BG"/>
        </w:rPr>
        <w:t xml:space="preserve">в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пункт</w:t>
      </w:r>
      <w:r w:rsidR="00A158C0">
        <w:rPr>
          <w:rFonts w:ascii="Calibri" w:eastAsia="Times New Roman" w:hAnsi="Calibri" w:cs="Calibri"/>
          <w:szCs w:val="28"/>
          <w:lang w:val="bg-BG" w:eastAsia="bg-BG"/>
        </w:rPr>
        <w:t>овете</w:t>
      </w:r>
      <w:proofErr w:type="spellEnd"/>
      <w:r w:rsidRPr="007A3862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="00A158C0">
        <w:rPr>
          <w:rFonts w:eastAsia="Times New Roman" w:cstheme="minorHAnsi"/>
          <w:color w:val="002060"/>
          <w:szCs w:val="28"/>
          <w:lang w:val="bg-BG" w:eastAsia="bg-BG"/>
        </w:rPr>
        <w:t xml:space="preserve">„АИС </w:t>
      </w:r>
      <w:proofErr w:type="gramStart"/>
      <w:r w:rsidR="00A158C0">
        <w:rPr>
          <w:rFonts w:eastAsia="Times New Roman" w:cstheme="minorHAnsi"/>
          <w:color w:val="002060"/>
          <w:szCs w:val="28"/>
          <w:lang w:val="bg-BG" w:eastAsia="bg-BG"/>
        </w:rPr>
        <w:t>Надежда“ –</w:t>
      </w:r>
      <w:proofErr w:type="gramEnd"/>
      <w:r w:rsidR="00A158C0">
        <w:rPr>
          <w:rFonts w:eastAsia="Times New Roman" w:cstheme="minorHAnsi"/>
          <w:color w:val="002060"/>
          <w:szCs w:val="28"/>
          <w:lang w:val="bg-BG" w:eastAsia="bg-BG"/>
        </w:rPr>
        <w:t xml:space="preserve"> гр. София</w:t>
      </w:r>
      <w:r w:rsidR="00A158C0" w:rsidRPr="007A3862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="00A158C0">
        <w:rPr>
          <w:rFonts w:ascii="Calibri" w:eastAsia="Times New Roman" w:hAnsi="Calibri" w:cs="Calibri"/>
          <w:szCs w:val="28"/>
          <w:lang w:val="bg-BG" w:eastAsia="bg-BG"/>
        </w:rPr>
        <w:t xml:space="preserve">и </w:t>
      </w:r>
      <w:r w:rsidRPr="007A3862">
        <w:rPr>
          <w:rFonts w:ascii="Calibri" w:eastAsia="Times New Roman" w:hAnsi="Calibri" w:cs="Calibri"/>
          <w:szCs w:val="28"/>
          <w:lang w:val="bg-BG" w:eastAsia="bg-BG"/>
        </w:rPr>
        <w:t>„АИС Копитото“</w:t>
      </w:r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Pr="007A3862">
        <w:rPr>
          <w:rFonts w:ascii="Calibri" w:eastAsia="Times New Roman" w:hAnsi="Calibri" w:cs="Calibri"/>
          <w:szCs w:val="28"/>
          <w:lang w:val="bg-BG" w:eastAsia="bg-BG"/>
        </w:rPr>
        <w:t>– гр. София</w:t>
      </w:r>
      <w:r w:rsidRPr="007A3862">
        <w:rPr>
          <w:rFonts w:eastAsia="Times New Roman" w:cstheme="minorHAnsi"/>
          <w:szCs w:val="28"/>
          <w:lang w:val="bg-BG" w:eastAsia="bg-BG"/>
        </w:rPr>
        <w:t xml:space="preserve"> </w:t>
      </w:r>
      <w:r w:rsidR="00A158C0">
        <w:rPr>
          <w:rFonts w:ascii="Calibri" w:eastAsia="Times New Roman" w:hAnsi="Calibri" w:cs="Calibri"/>
          <w:szCs w:val="28"/>
          <w:lang w:val="bg-BG" w:eastAsia="bg-BG"/>
        </w:rPr>
        <w:t>са</w:t>
      </w:r>
      <w:r w:rsidR="00764FD6" w:rsidRPr="007A3862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във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връзка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с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възприетите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цветове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Европейския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индекс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за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качеството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на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 xml:space="preserve"> </w:t>
      </w:r>
      <w:proofErr w:type="spellStart"/>
      <w:r w:rsidRPr="007A3862">
        <w:rPr>
          <w:rFonts w:ascii="Calibri" w:eastAsia="Times New Roman" w:hAnsi="Calibri" w:cs="Calibri"/>
          <w:szCs w:val="28"/>
          <w:lang w:eastAsia="bg-BG"/>
        </w:rPr>
        <w:t>въздуха</w:t>
      </w:r>
      <w:proofErr w:type="spellEnd"/>
      <w:r w:rsidRPr="007A3862">
        <w:rPr>
          <w:rFonts w:ascii="Calibri" w:eastAsia="Times New Roman" w:hAnsi="Calibri" w:cs="Calibri"/>
          <w:szCs w:val="28"/>
          <w:lang w:eastAsia="bg-BG"/>
        </w:rPr>
        <w:t>.</w:t>
      </w:r>
    </w:p>
    <w:p w:rsidR="00ED2C1F" w:rsidRDefault="00ED2C1F" w:rsidP="00FE5C58">
      <w:pPr>
        <w:spacing w:line="240" w:lineRule="auto"/>
        <w:jc w:val="both"/>
        <w:rPr>
          <w:rFonts w:cstheme="minorHAnsi"/>
          <w:shd w:val="clear" w:color="auto" w:fill="FFFFFF"/>
        </w:rPr>
      </w:pPr>
    </w:p>
    <w:p w:rsidR="00FE5C58" w:rsidRPr="007A3862" w:rsidRDefault="00B52B16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Pr="007A3862">
        <w:rPr>
          <w:rFonts w:cstheme="minorHAnsi"/>
          <w:shd w:val="clear" w:color="auto" w:fill="FFFFFF"/>
        </w:rPr>
        <w:t>Бургас</w:t>
      </w:r>
      <w:proofErr w:type="spellEnd"/>
      <w:r w:rsidRPr="007A3862">
        <w:rPr>
          <w:rFonts w:cstheme="minorHAnsi"/>
          <w:shd w:val="clear" w:color="auto" w:fill="FFFFFF"/>
        </w:rPr>
        <w:t xml:space="preserve">: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121E0F">
        <w:rPr>
          <w:rFonts w:cstheme="minorHAnsi"/>
          <w:shd w:val="clear" w:color="auto" w:fill="FFFFFF"/>
          <w:lang w:val="bg-BG"/>
        </w:rPr>
        <w:t>„</w:t>
      </w:r>
      <w:r w:rsidR="0043734C" w:rsidRPr="007A3862">
        <w:rPr>
          <w:rFonts w:eastAsia="Times New Roman" w:cstheme="minorHAnsi"/>
          <w:szCs w:val="28"/>
          <w:lang w:val="bg-BG" w:eastAsia="bg-BG"/>
        </w:rPr>
        <w:t xml:space="preserve">АИС </w:t>
      </w:r>
      <w:r w:rsidR="00121E0F">
        <w:rPr>
          <w:rFonts w:eastAsia="Times New Roman" w:cstheme="minorHAnsi"/>
          <w:szCs w:val="28"/>
          <w:lang w:val="bg-BG" w:eastAsia="bg-BG"/>
        </w:rPr>
        <w:t>кв. Долно Езерово“ – гр. Бургас</w:t>
      </w:r>
      <w:r w:rsidR="0043734C"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няма</w:t>
      </w:r>
      <w:proofErr w:type="spellEnd"/>
      <w:r w:rsidR="00121E0F">
        <w:rPr>
          <w:rFonts w:cstheme="minorHAnsi"/>
          <w:shd w:val="clear" w:color="auto" w:fill="FFFFFF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данни</w:t>
      </w:r>
      <w:proofErr w:type="spellEnd"/>
      <w:r w:rsidR="00121E0F">
        <w:rPr>
          <w:rFonts w:cstheme="minorHAnsi"/>
          <w:shd w:val="clear" w:color="auto" w:fill="FFFFFF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за</w:t>
      </w:r>
      <w:proofErr w:type="spellEnd"/>
      <w:r w:rsidR="00121E0F" w:rsidRPr="00121E0F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21E0F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21E0F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21E0F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21E0F" w:rsidRPr="007A3862">
        <w:rPr>
          <w:rFonts w:eastAsia="Times New Roman" w:cstheme="minorHAnsi"/>
          <w:szCs w:val="28"/>
          <w:lang w:eastAsia="bg-BG"/>
        </w:rPr>
        <w:t>)</w:t>
      </w:r>
      <w:r w:rsidR="00F73D73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ED2C1F">
        <w:rPr>
          <w:rFonts w:eastAsia="Times New Roman" w:cstheme="minorHAnsi"/>
          <w:szCs w:val="28"/>
          <w:lang w:val="bg-BG" w:eastAsia="bg-BG"/>
        </w:rPr>
        <w:t>„АИС Меден Рудник“ – гр. Бургас</w:t>
      </w:r>
      <w:r w:rsidR="00236847">
        <w:rPr>
          <w:rFonts w:cstheme="minorHAnsi"/>
          <w:shd w:val="clear" w:color="auto" w:fill="FFFFFF"/>
        </w:rPr>
        <w:t xml:space="preserve"> </w:t>
      </w:r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за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1F5783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F5783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F5783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F5783" w:rsidRPr="007A3862">
        <w:rPr>
          <w:rFonts w:eastAsia="Times New Roman" w:cstheme="minorHAnsi"/>
          <w:szCs w:val="28"/>
          <w:lang w:eastAsia="bg-BG"/>
        </w:rPr>
        <w:t>)</w:t>
      </w:r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43734C" w:rsidRPr="007A3862">
        <w:rPr>
          <w:rFonts w:eastAsia="Times New Roman" w:cstheme="minorHAnsi"/>
          <w:szCs w:val="28"/>
          <w:lang w:val="bg-BG" w:eastAsia="bg-BG"/>
        </w:rPr>
        <w:t>„АИС Несебър“ – гр. Несебър</w:t>
      </w:r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за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1F5783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F5783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F5783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F5783" w:rsidRPr="007A3862">
        <w:rPr>
          <w:rFonts w:eastAsia="Times New Roman" w:cstheme="minorHAnsi"/>
          <w:szCs w:val="28"/>
          <w:lang w:eastAsia="bg-BG"/>
        </w:rPr>
        <w:t>)</w:t>
      </w:r>
      <w:r w:rsidR="001F5783"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</w:p>
    <w:p w:rsidR="00953D54" w:rsidRPr="007A3862" w:rsidRDefault="0087690B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Pr="007A3862">
        <w:rPr>
          <w:rFonts w:cstheme="minorHAnsi"/>
          <w:shd w:val="clear" w:color="auto" w:fill="FFFFFF"/>
        </w:rPr>
        <w:t>Велико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Търново</w:t>
      </w:r>
      <w:proofErr w:type="spellEnd"/>
      <w:r w:rsidRPr="007A3862">
        <w:rPr>
          <w:rFonts w:cstheme="minorHAnsi"/>
          <w:shd w:val="clear" w:color="auto" w:fill="FFFFFF"/>
        </w:rPr>
        <w:t xml:space="preserve">: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комуникационни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причини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726D37" w:rsidRPr="007A3862">
        <w:rPr>
          <w:rFonts w:eastAsia="Times New Roman" w:cstheme="minorHAnsi"/>
          <w:szCs w:val="28"/>
          <w:lang w:val="bg-BG" w:eastAsia="bg-BG"/>
        </w:rPr>
        <w:t xml:space="preserve">„ДОАС </w:t>
      </w:r>
      <w:r w:rsidR="00726D37" w:rsidRPr="007A3862">
        <w:rPr>
          <w:rFonts w:eastAsia="Times New Roman" w:cstheme="minorHAnsi"/>
          <w:szCs w:val="28"/>
          <w:lang w:eastAsia="bg-BG"/>
        </w:rPr>
        <w:t xml:space="preserve">S </w:t>
      </w:r>
      <w:r w:rsidR="00830030" w:rsidRPr="007A3862">
        <w:rPr>
          <w:rFonts w:eastAsia="Times New Roman" w:cstheme="minorHAnsi"/>
          <w:szCs w:val="28"/>
          <w:lang w:val="bg-BG" w:eastAsia="bg-BG"/>
        </w:rPr>
        <w:t>Свищов“ – гр. Свищов</w:t>
      </w:r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r w:rsidR="00953D54"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="00953D54" w:rsidRPr="007A3862">
        <w:rPr>
          <w:rFonts w:cstheme="minorHAnsi"/>
          <w:shd w:val="clear" w:color="auto" w:fill="FFFFFF"/>
        </w:rPr>
        <w:t>Русе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: </w:t>
      </w:r>
      <w:proofErr w:type="spellStart"/>
      <w:r w:rsidR="00953D54" w:rsidRPr="007A3862">
        <w:rPr>
          <w:rFonts w:cstheme="minorHAnsi"/>
          <w:shd w:val="clear" w:color="auto" w:fill="FFFFFF"/>
        </w:rPr>
        <w:t>От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пункт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r w:rsidR="006D433A" w:rsidRPr="007A3862">
        <w:rPr>
          <w:rFonts w:cstheme="minorHAnsi"/>
          <w:shd w:val="clear" w:color="auto" w:fill="FFFFFF"/>
          <w:lang w:val="bg-BG"/>
        </w:rPr>
        <w:t>„</w:t>
      </w:r>
      <w:r w:rsidR="00953D54" w:rsidRPr="007A3862">
        <w:rPr>
          <w:rFonts w:cstheme="minorHAnsi"/>
          <w:shd w:val="clear" w:color="auto" w:fill="FFFFFF"/>
        </w:rPr>
        <w:t xml:space="preserve">ДОАС S1 </w:t>
      </w:r>
      <w:r w:rsidR="006D433A" w:rsidRPr="007A3862">
        <w:rPr>
          <w:rFonts w:cstheme="minorHAnsi"/>
          <w:shd w:val="clear" w:color="auto" w:fill="FFFFFF"/>
          <w:lang w:val="bg-BG"/>
        </w:rPr>
        <w:t>Силистра“</w:t>
      </w:r>
      <w:r w:rsidR="009C4BA8" w:rsidRPr="007A3862">
        <w:rPr>
          <w:rFonts w:cstheme="minorHAnsi"/>
          <w:shd w:val="clear" w:color="auto" w:fill="FFFFFF"/>
          <w:lang w:val="bg-BG"/>
        </w:rPr>
        <w:t xml:space="preserve"> </w:t>
      </w:r>
      <w:r w:rsidR="006D433A" w:rsidRPr="007A3862">
        <w:rPr>
          <w:rFonts w:cstheme="minorHAnsi"/>
          <w:shd w:val="clear" w:color="auto" w:fill="FFFFFF"/>
          <w:lang w:val="bg-BG"/>
        </w:rPr>
        <w:t xml:space="preserve">– гр. Силистра </w:t>
      </w:r>
      <w:proofErr w:type="spellStart"/>
      <w:r w:rsidR="00CD0685" w:rsidRPr="007A3862">
        <w:rPr>
          <w:rFonts w:cstheme="minorHAnsi"/>
          <w:shd w:val="clear" w:color="auto" w:fill="FFFFFF"/>
        </w:rPr>
        <w:t>няма</w:t>
      </w:r>
      <w:proofErr w:type="spellEnd"/>
      <w:r w:rsidR="00CD0685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CD0685" w:rsidRPr="007A3862">
        <w:rPr>
          <w:rFonts w:cstheme="minorHAnsi"/>
          <w:shd w:val="clear" w:color="auto" w:fill="FFFFFF"/>
        </w:rPr>
        <w:t>данни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r w:rsidR="00085F83" w:rsidRPr="007A3862">
        <w:rPr>
          <w:rFonts w:cstheme="minorHAnsi"/>
          <w:shd w:val="clear" w:color="auto" w:fill="FFFFFF"/>
          <w:lang w:val="bg-BG"/>
        </w:rPr>
        <w:t xml:space="preserve">за всички показатели </w:t>
      </w:r>
      <w:proofErr w:type="spellStart"/>
      <w:r w:rsidR="00953D54" w:rsidRPr="007A3862">
        <w:rPr>
          <w:rFonts w:cstheme="minorHAnsi"/>
          <w:shd w:val="clear" w:color="auto" w:fill="FFFFFF"/>
        </w:rPr>
        <w:t>по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комуникационни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причини</w:t>
      </w:r>
      <w:proofErr w:type="spellEnd"/>
      <w:r w:rsidR="00953D54" w:rsidRPr="007A3862">
        <w:rPr>
          <w:rFonts w:cstheme="minorHAnsi"/>
          <w:shd w:val="clear" w:color="auto" w:fill="FFFFFF"/>
        </w:rPr>
        <w:t>.</w:t>
      </w:r>
    </w:p>
    <w:p w:rsidR="00EC6C6F" w:rsidRPr="00D40074" w:rsidRDefault="00953D54" w:rsidP="00D40074">
      <w:pPr>
        <w:spacing w:line="240" w:lineRule="auto"/>
        <w:jc w:val="both"/>
        <w:rPr>
          <w:rFonts w:cstheme="minorHAnsi"/>
          <w:shd w:val="clear" w:color="auto" w:fill="FFFFFF"/>
        </w:rPr>
      </w:pPr>
      <w:r w:rsidRPr="00E01CDF">
        <w:rPr>
          <w:rFonts w:cstheme="minorHAnsi"/>
          <w:shd w:val="clear" w:color="auto" w:fill="FFFFFF"/>
        </w:rPr>
        <w:t xml:space="preserve">РИОСВ </w:t>
      </w:r>
      <w:proofErr w:type="spellStart"/>
      <w:r w:rsidRPr="00E01CDF">
        <w:rPr>
          <w:rFonts w:cstheme="minorHAnsi"/>
          <w:shd w:val="clear" w:color="auto" w:fill="FFFFFF"/>
        </w:rPr>
        <w:t>Хасково</w:t>
      </w:r>
      <w:proofErr w:type="spellEnd"/>
      <w:r w:rsidRPr="00E01CDF">
        <w:rPr>
          <w:rFonts w:cstheme="minorHAnsi"/>
          <w:shd w:val="clear" w:color="auto" w:fill="FFFFFF"/>
        </w:rPr>
        <w:t xml:space="preserve">: </w:t>
      </w:r>
      <w:proofErr w:type="spellStart"/>
      <w:r w:rsidRPr="00E01CDF">
        <w:rPr>
          <w:rFonts w:cstheme="minorHAnsi"/>
          <w:shd w:val="clear" w:color="auto" w:fill="FFFFFF"/>
        </w:rPr>
        <w:t>Поради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повреда</w:t>
      </w:r>
      <w:proofErr w:type="spellEnd"/>
      <w:r w:rsidRPr="00E01CDF">
        <w:rPr>
          <w:rFonts w:cstheme="minorHAnsi"/>
          <w:shd w:val="clear" w:color="auto" w:fill="FFFFFF"/>
        </w:rPr>
        <w:t xml:space="preserve"> в </w:t>
      </w:r>
      <w:proofErr w:type="spellStart"/>
      <w:r w:rsidRPr="00E01CDF">
        <w:rPr>
          <w:rFonts w:cstheme="minorHAnsi"/>
          <w:shd w:val="clear" w:color="auto" w:fill="FFFFFF"/>
        </w:rPr>
        <w:t>автоматичния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анализатор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за</w:t>
      </w:r>
      <w:proofErr w:type="spellEnd"/>
      <w:r w:rsidRPr="00E01CDF">
        <w:rPr>
          <w:rFonts w:cstheme="minorHAnsi"/>
          <w:shd w:val="clear" w:color="auto" w:fill="FFFFFF"/>
        </w:rPr>
        <w:t xml:space="preserve"> ФПЧ</w:t>
      </w:r>
      <w:r w:rsidRPr="00E01CDF">
        <w:rPr>
          <w:rFonts w:cstheme="minorHAnsi"/>
          <w:shd w:val="clear" w:color="auto" w:fill="FFFFFF"/>
          <w:vertAlign w:val="subscript"/>
        </w:rPr>
        <w:t xml:space="preserve">10 </w:t>
      </w:r>
      <w:r w:rsidRPr="00E01CDF">
        <w:rPr>
          <w:rFonts w:cstheme="minorHAnsi"/>
          <w:shd w:val="clear" w:color="auto" w:fill="FFFFFF"/>
        </w:rPr>
        <w:t xml:space="preserve">в </w:t>
      </w:r>
      <w:r w:rsidR="00A6278E" w:rsidRPr="00E01CDF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>
        <w:rPr>
          <w:rFonts w:eastAsia="Times New Roman" w:cstheme="minorHAnsi"/>
          <w:szCs w:val="28"/>
          <w:lang w:val="bg-BG" w:eastAsia="bg-BG"/>
        </w:rPr>
        <w:t>к</w:t>
      </w:r>
      <w:bookmarkStart w:id="1" w:name="_GoBack"/>
      <w:bookmarkEnd w:id="1"/>
      <w:r w:rsidR="00A6278E" w:rsidRPr="00E01CDF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E01CDF">
        <w:rPr>
          <w:rFonts w:cstheme="minorHAnsi"/>
          <w:shd w:val="clear" w:color="auto" w:fill="FFFFFF"/>
        </w:rPr>
        <w:t xml:space="preserve"> е </w:t>
      </w:r>
      <w:proofErr w:type="spellStart"/>
      <w:r w:rsidRPr="00E01CDF">
        <w:rPr>
          <w:rFonts w:cstheme="minorHAnsi"/>
          <w:shd w:val="clear" w:color="auto" w:fill="FFFFFF"/>
        </w:rPr>
        <w:t>включен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апарат</w:t>
      </w:r>
      <w:proofErr w:type="spellEnd"/>
      <w:r w:rsidRPr="00E01CDF">
        <w:rPr>
          <w:rFonts w:cstheme="minorHAnsi"/>
          <w:shd w:val="clear" w:color="auto" w:fill="FFFFFF"/>
        </w:rPr>
        <w:t xml:space="preserve"> с </w:t>
      </w:r>
      <w:proofErr w:type="spellStart"/>
      <w:r w:rsidRPr="00E01CDF">
        <w:rPr>
          <w:rFonts w:cstheme="minorHAnsi"/>
          <w:shd w:val="clear" w:color="auto" w:fill="FFFFFF"/>
        </w:rPr>
        <w:t>ръчно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пробонабиране</w:t>
      </w:r>
      <w:proofErr w:type="spellEnd"/>
      <w:r w:rsidRPr="00E01CDF">
        <w:rPr>
          <w:rFonts w:cstheme="minorHAnsi"/>
          <w:shd w:val="clear" w:color="auto" w:fill="FFFFFF"/>
        </w:rPr>
        <w:t xml:space="preserve"> и </w:t>
      </w:r>
      <w:proofErr w:type="spellStart"/>
      <w:r w:rsidRPr="00E01CDF">
        <w:rPr>
          <w:rFonts w:cstheme="minorHAnsi"/>
          <w:shd w:val="clear" w:color="auto" w:fill="FFFFFF"/>
        </w:rPr>
        <w:t>последващ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лабораторен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анализ</w:t>
      </w:r>
      <w:proofErr w:type="spellEnd"/>
      <w:r w:rsidRPr="00E01CDF">
        <w:rPr>
          <w:rFonts w:cstheme="minorHAnsi"/>
          <w:shd w:val="clear" w:color="auto" w:fill="FFFFFF"/>
        </w:rPr>
        <w:t>.</w:t>
      </w:r>
    </w:p>
    <w:p w:rsidR="0087690B" w:rsidRPr="00E01CDF" w:rsidRDefault="0087690B" w:rsidP="00383161">
      <w:pPr>
        <w:jc w:val="both"/>
        <w:rPr>
          <w:rFonts w:cstheme="minorHAnsi"/>
          <w:shd w:val="clear" w:color="auto" w:fill="FFFFFF"/>
        </w:rPr>
      </w:pPr>
    </w:p>
    <w:p w:rsidR="0087690B" w:rsidRPr="00E01CDF" w:rsidRDefault="0087690B" w:rsidP="00624CC5">
      <w:pPr>
        <w:jc w:val="both"/>
        <w:rPr>
          <w:rFonts w:cstheme="minorHAnsi"/>
          <w:shd w:val="clear" w:color="auto" w:fill="FFFFFF"/>
        </w:rPr>
      </w:pPr>
    </w:p>
    <w:p w:rsidR="006B7D54" w:rsidRDefault="006B7D54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36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002F22" w:rsidTr="00002F2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002F22" w:rsidTr="00002F2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002F22" w:rsidTr="00002F2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1666B3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1666B3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1666B3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1666B3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5276C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464E" w:rsidRDefault="000A464E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0A464E" w:rsidRDefault="000A464E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0A464E" w:rsidRDefault="000A464E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6B3" w:rsidRDefault="001666B3">
      <w:pPr>
        <w:spacing w:line="240" w:lineRule="auto"/>
      </w:pPr>
      <w:r>
        <w:separator/>
      </w:r>
    </w:p>
  </w:endnote>
  <w:endnote w:type="continuationSeparator" w:id="0">
    <w:p w:rsidR="001666B3" w:rsidRDefault="00166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6B3" w:rsidRDefault="001666B3">
      <w:r>
        <w:separator/>
      </w:r>
    </w:p>
  </w:footnote>
  <w:footnote w:type="continuationSeparator" w:id="0">
    <w:p w:rsidR="001666B3" w:rsidRDefault="00166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92D"/>
    <w:rsid w:val="000E3E8A"/>
    <w:rsid w:val="000E3EA5"/>
    <w:rsid w:val="000E404A"/>
    <w:rsid w:val="000E42E1"/>
    <w:rsid w:val="000E49DF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0F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7C4"/>
    <w:rsid w:val="009F2922"/>
    <w:rsid w:val="009F3512"/>
    <w:rsid w:val="009F389A"/>
    <w:rsid w:val="009F3BD9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E73"/>
    <w:rsid w:val="00B54F0D"/>
    <w:rsid w:val="00B54FB6"/>
    <w:rsid w:val="00B55317"/>
    <w:rsid w:val="00B5537E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8D1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0685"/>
    <w:rsid w:val="00CD18E6"/>
    <w:rsid w:val="00CD1EC6"/>
    <w:rsid w:val="00CD2572"/>
    <w:rsid w:val="00CD2DFD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3EA1"/>
    <w:rsid w:val="00DE40DB"/>
    <w:rsid w:val="00DE50B7"/>
    <w:rsid w:val="00DE5297"/>
    <w:rsid w:val="00DE58F6"/>
    <w:rsid w:val="00DE5B85"/>
    <w:rsid w:val="00DE5ED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1CDF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C8D9194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D35" w:rsidRDefault="00412D35">
      <w:pPr>
        <w:spacing w:line="240" w:lineRule="auto"/>
      </w:pPr>
      <w:r>
        <w:separator/>
      </w:r>
    </w:p>
  </w:endnote>
  <w:endnote w:type="continuationSeparator" w:id="0">
    <w:p w:rsidR="00412D35" w:rsidRDefault="00412D3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D35" w:rsidRDefault="00412D35">
      <w:pPr>
        <w:spacing w:after="0"/>
      </w:pPr>
      <w:r>
        <w:separator/>
      </w:r>
    </w:p>
  </w:footnote>
  <w:footnote w:type="continuationSeparator" w:id="0">
    <w:p w:rsidR="00412D35" w:rsidRDefault="00412D3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272D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B3D99A-4AF2-47FD-8F34-264B6137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4660</TotalTime>
  <Pages>5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9300</cp:revision>
  <cp:lastPrinted>2023-03-30T09:06:00Z</cp:lastPrinted>
  <dcterms:created xsi:type="dcterms:W3CDTF">2023-01-09T09:44:00Z</dcterms:created>
  <dcterms:modified xsi:type="dcterms:W3CDTF">2026-05-11T11:39:00Z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