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9C1688">
                  <w:rPr>
                    <w:rFonts w:asciiTheme="majorHAnsi" w:hAnsiTheme="majorHAnsi" w:cstheme="majorHAnsi"/>
                    <w:sz w:val="56"/>
                    <w:szCs w:val="48"/>
                  </w:rPr>
                  <w:t>12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7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4"/>
        <w:gridCol w:w="1962"/>
        <w:gridCol w:w="2158"/>
        <w:gridCol w:w="1884"/>
        <w:gridCol w:w="1707"/>
        <w:gridCol w:w="2041"/>
        <w:gridCol w:w="2276"/>
        <w:gridCol w:w="2473"/>
        <w:gridCol w:w="1527"/>
        <w:gridCol w:w="2060"/>
        <w:gridCol w:w="1687"/>
        <w:gridCol w:w="1573"/>
        <w:gridCol w:w="7"/>
      </w:tblGrid>
      <w:tr w:rsidR="009D140B" w:rsidTr="00923117">
        <w:trPr>
          <w:trHeight w:val="419"/>
        </w:trPr>
        <w:tc>
          <w:tcPr>
            <w:tcW w:w="237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D140B" w:rsidRDefault="009D140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1777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9D140B" w:rsidTr="00923117">
        <w:trPr>
          <w:trHeight w:val="350"/>
        </w:trPr>
        <w:tc>
          <w:tcPr>
            <w:tcW w:w="237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12.03.2026 г.</w:t>
            </w:r>
          </w:p>
        </w:tc>
      </w:tr>
      <w:tr w:rsidR="009D140B" w:rsidTr="00923117">
        <w:trPr>
          <w:gridAfter w:val="1"/>
          <w:wAfter w:w="4" w:type="dxa"/>
          <w:trHeight w:val="290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923117" w:rsidTr="00923117">
        <w:trPr>
          <w:gridAfter w:val="1"/>
          <w:wAfter w:w="7" w:type="dxa"/>
          <w:trHeight w:val="193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9D140B" w:rsidTr="00923117">
        <w:trPr>
          <w:gridAfter w:val="1"/>
          <w:wAfter w:w="4" w:type="dxa"/>
          <w:trHeight w:val="290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D140B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8,83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59,36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35,64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11,26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122,93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103,73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35,57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5,91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73,53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29,37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100,13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30,33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9,88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102,16</w:t>
            </w:r>
          </w:p>
        </w:tc>
      </w:tr>
      <w:tr w:rsidR="00923117" w:rsidTr="00923117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17,50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42,97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119,66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61,88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77,75</w:t>
            </w:r>
          </w:p>
        </w:tc>
      </w:tr>
      <w:tr w:rsidR="009D140B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46,91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11,62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42,49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D140B" w:rsidTr="00923117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23117" w:rsidTr="00923117">
        <w:trPr>
          <w:gridAfter w:val="1"/>
          <w:wAfter w:w="7" w:type="dxa"/>
          <w:trHeight w:val="508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12,19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68,94</w:t>
            </w:r>
          </w:p>
        </w:tc>
      </w:tr>
      <w:tr w:rsidR="009D140B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6,41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21,00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500891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0891">
              <w:rPr>
                <w:rFonts w:ascii="Arial" w:hAnsi="Arial" w:cs="Arial"/>
                <w:color w:val="auto"/>
                <w:sz w:val="20"/>
                <w:szCs w:val="20"/>
              </w:rPr>
              <w:t>56,94</w:t>
            </w:r>
          </w:p>
        </w:tc>
      </w:tr>
      <w:tr w:rsidR="00923117" w:rsidTr="00923117">
        <w:trPr>
          <w:gridAfter w:val="1"/>
          <w:wAfter w:w="7" w:type="dxa"/>
          <w:trHeight w:val="290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39,17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11,10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500891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0891">
              <w:rPr>
                <w:rFonts w:ascii="Arial" w:hAnsi="Arial" w:cs="Arial"/>
                <w:color w:val="auto"/>
                <w:sz w:val="20"/>
                <w:szCs w:val="20"/>
              </w:rPr>
              <w:t>67,23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2,06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F1">
              <w:rPr>
                <w:rFonts w:ascii="Arial" w:hAnsi="Arial" w:cs="Arial"/>
                <w:color w:val="auto"/>
                <w:sz w:val="20"/>
                <w:szCs w:val="20"/>
              </w:rPr>
              <w:t>8,57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500891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0891">
              <w:rPr>
                <w:rFonts w:ascii="Arial" w:hAnsi="Arial" w:cs="Arial"/>
                <w:color w:val="auto"/>
                <w:sz w:val="20"/>
                <w:szCs w:val="20"/>
              </w:rPr>
              <w:t>55,38</w:t>
            </w:r>
          </w:p>
        </w:tc>
      </w:tr>
      <w:tr w:rsidR="009D140B" w:rsidTr="00923117">
        <w:trPr>
          <w:gridAfter w:val="1"/>
          <w:wAfter w:w="4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23117" w:rsidTr="00923117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43,05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5,60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63,27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500891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0891">
              <w:rPr>
                <w:rFonts w:ascii="Arial" w:hAnsi="Arial" w:cs="Arial"/>
                <w:color w:val="auto"/>
                <w:sz w:val="20"/>
                <w:szCs w:val="20"/>
              </w:rPr>
              <w:t>53,82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6,26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500891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0891">
              <w:rPr>
                <w:rFonts w:ascii="Arial" w:hAnsi="Arial" w:cs="Arial"/>
                <w:color w:val="auto"/>
                <w:sz w:val="20"/>
                <w:szCs w:val="20"/>
              </w:rPr>
              <w:t>49,13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35,23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10,67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D140B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4,75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60,05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8,16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F1">
              <w:rPr>
                <w:rFonts w:ascii="Arial" w:hAnsi="Arial" w:cs="Arial"/>
                <w:color w:val="auto"/>
                <w:sz w:val="20"/>
                <w:szCs w:val="20"/>
              </w:rPr>
              <w:t>9,22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83,55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3,91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79,26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6,13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D140B" w:rsidTr="00923117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D140B" w:rsidTr="00923117">
        <w:trPr>
          <w:gridAfter w:val="1"/>
          <w:wAfter w:w="7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74CC">
              <w:rPr>
                <w:rFonts w:ascii="Arial" w:hAnsi="Arial" w:cs="Arial"/>
                <w:color w:val="auto"/>
                <w:sz w:val="20"/>
                <w:szCs w:val="20"/>
              </w:rPr>
              <w:t>12,37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19,18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88,39</w:t>
            </w:r>
          </w:p>
        </w:tc>
      </w:tr>
      <w:tr w:rsidR="00923117" w:rsidTr="00923117">
        <w:trPr>
          <w:gridAfter w:val="1"/>
          <w:wAfter w:w="7" w:type="dxa"/>
          <w:trHeight w:val="290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28,60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83,09</w:t>
            </w:r>
          </w:p>
        </w:tc>
      </w:tr>
      <w:tr w:rsidR="009D140B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23117" w:rsidTr="00923117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12,17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0891">
              <w:rPr>
                <w:rFonts w:ascii="Arial" w:hAnsi="Arial" w:cs="Arial"/>
                <w:color w:val="auto"/>
                <w:sz w:val="20"/>
                <w:szCs w:val="20"/>
              </w:rPr>
              <w:t>50,41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58,04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75,91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140B" w:rsidTr="00923117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D140B" w:rsidTr="00923117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104,68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17,68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40D9">
              <w:rPr>
                <w:rFonts w:ascii="Arial" w:hAnsi="Arial" w:cs="Arial"/>
                <w:color w:val="auto"/>
                <w:sz w:val="20"/>
                <w:szCs w:val="20"/>
              </w:rPr>
              <w:t>2,62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23117" w:rsidTr="00923117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16,46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0891">
              <w:rPr>
                <w:rFonts w:ascii="Arial" w:hAnsi="Arial" w:cs="Arial"/>
                <w:color w:val="auto"/>
                <w:sz w:val="20"/>
                <w:szCs w:val="20"/>
              </w:rPr>
              <w:t>50,66</w:t>
            </w:r>
          </w:p>
        </w:tc>
      </w:tr>
      <w:tr w:rsidR="009D140B" w:rsidTr="00923117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D140B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6,71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7E0043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3,81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23117" w:rsidTr="00923117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77,61</w:t>
            </w:r>
          </w:p>
        </w:tc>
      </w:tr>
      <w:tr w:rsidR="009D140B" w:rsidTr="00923117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23117" w:rsidTr="00923117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E0043">
              <w:rPr>
                <w:rFonts w:ascii="Arial" w:hAnsi="Arial" w:cs="Arial"/>
                <w:color w:val="auto"/>
                <w:sz w:val="20"/>
                <w:szCs w:val="20"/>
              </w:rPr>
              <w:t>8,06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94,72</w:t>
            </w:r>
          </w:p>
        </w:tc>
      </w:tr>
      <w:tr w:rsidR="00923117" w:rsidTr="00923117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84,12</w:t>
            </w:r>
          </w:p>
        </w:tc>
      </w:tr>
      <w:tr w:rsidR="009D140B" w:rsidTr="00923117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BA0BCE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0BCE">
              <w:rPr>
                <w:rFonts w:ascii="Arial" w:hAnsi="Arial" w:cs="Arial"/>
                <w:color w:val="auto"/>
                <w:sz w:val="20"/>
                <w:szCs w:val="20"/>
              </w:rPr>
              <w:t>2,87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69,80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BA0BCE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0BCE">
              <w:rPr>
                <w:rFonts w:ascii="Arial" w:hAnsi="Arial" w:cs="Arial"/>
                <w:color w:val="auto"/>
                <w:sz w:val="20"/>
                <w:szCs w:val="20"/>
              </w:rPr>
              <w:t>1,94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82,99</w:t>
            </w:r>
          </w:p>
        </w:tc>
      </w:tr>
      <w:tr w:rsidR="009D140B" w:rsidTr="00923117">
        <w:trPr>
          <w:gridAfter w:val="1"/>
          <w:wAfter w:w="4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BA0BCE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0BCE">
              <w:rPr>
                <w:rFonts w:ascii="Arial" w:hAnsi="Arial" w:cs="Arial"/>
                <w:color w:val="auto"/>
                <w:sz w:val="20"/>
                <w:szCs w:val="20"/>
              </w:rPr>
              <w:t>3,52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CB3B4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3B4B">
              <w:rPr>
                <w:rFonts w:ascii="Arial" w:hAnsi="Arial" w:cs="Arial"/>
                <w:color w:val="auto"/>
                <w:sz w:val="20"/>
                <w:szCs w:val="20"/>
              </w:rPr>
              <w:t>1,20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104,15</w:t>
            </w:r>
          </w:p>
        </w:tc>
      </w:tr>
      <w:tr w:rsidR="00923117" w:rsidTr="00923117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40B" w:rsidRDefault="009D14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7F46">
              <w:rPr>
                <w:rFonts w:ascii="Arial" w:hAnsi="Arial" w:cs="Arial"/>
                <w:color w:val="auto"/>
                <w:sz w:val="20"/>
                <w:szCs w:val="20"/>
              </w:rPr>
              <w:t>8,78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BA0BCE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0BCE">
              <w:rPr>
                <w:rFonts w:ascii="Arial" w:hAnsi="Arial" w:cs="Arial"/>
                <w:color w:val="auto"/>
                <w:sz w:val="20"/>
                <w:szCs w:val="20"/>
              </w:rPr>
              <w:t>9,18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Pr="00CB3B4B" w:rsidRDefault="009D14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3B4B">
              <w:rPr>
                <w:rFonts w:ascii="Arial" w:hAnsi="Arial" w:cs="Arial"/>
                <w:color w:val="auto"/>
                <w:sz w:val="20"/>
                <w:szCs w:val="20"/>
              </w:rPr>
              <w:t>8,00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140B" w:rsidRDefault="009D14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94,49</w:t>
            </w:r>
          </w:p>
        </w:tc>
      </w:tr>
    </w:tbl>
    <w:p w:rsidR="007F1F67" w:rsidRPr="00C629BF" w:rsidRDefault="007F1F67" w:rsidP="009D140B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6E52AF" w:rsidRPr="006E52AF" w:rsidTr="006E52A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4B43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4B43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9C168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12</w:t>
            </w:r>
            <w:r w:rsidRPr="004B43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.03.2026 г.</w:t>
            </w:r>
          </w:p>
        </w:tc>
      </w:tr>
      <w:tr w:rsidR="006E52AF" w:rsidRPr="006E52AF" w:rsidTr="006E52A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6E52AF" w:rsidRPr="006E52AF" w:rsidTr="006E52A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6E52AF" w:rsidRPr="006E52AF" w:rsidTr="006E52A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9B6F91" w:rsidRDefault="009B6F91" w:rsidP="005A202D">
      <w:pPr>
        <w:jc w:val="both"/>
        <w:rPr>
          <w:rFonts w:ascii="Calibri" w:eastAsia="MS Mincho" w:hAnsi="Calibri" w:cs="Times New Roman"/>
          <w:color w:val="082A75"/>
        </w:rPr>
      </w:pPr>
    </w:p>
    <w:p w:rsidR="000A2572" w:rsidRDefault="000A2572" w:rsidP="00375AE3">
      <w:pPr>
        <w:jc w:val="both"/>
        <w:rPr>
          <w:rFonts w:eastAsia="Times New Roman" w:cstheme="minorHAnsi"/>
          <w:szCs w:val="28"/>
          <w:lang w:eastAsia="bg-BG"/>
        </w:rPr>
      </w:pPr>
      <w:r w:rsidRPr="009E55BA">
        <w:rPr>
          <w:rFonts w:cstheme="minorHAnsi"/>
          <w:szCs w:val="28"/>
          <w:lang w:val="bg-BG"/>
        </w:rPr>
        <w:t>За периода от 00</w:t>
      </w:r>
      <w:r w:rsidRPr="009E55BA">
        <w:rPr>
          <w:rFonts w:cstheme="minorHAnsi"/>
          <w:szCs w:val="28"/>
        </w:rPr>
        <w:t>:</w:t>
      </w:r>
      <w:r w:rsidRPr="009E55BA">
        <w:rPr>
          <w:rFonts w:cstheme="minorHAnsi"/>
          <w:szCs w:val="28"/>
          <w:lang w:val="bg-BG"/>
        </w:rPr>
        <w:t>00 часа до 24</w:t>
      </w:r>
      <w:r w:rsidR="006E52AF" w:rsidRPr="009E55BA">
        <w:rPr>
          <w:rFonts w:cstheme="minorHAnsi"/>
          <w:szCs w:val="28"/>
        </w:rPr>
        <w:t xml:space="preserve">:00 </w:t>
      </w:r>
      <w:proofErr w:type="spellStart"/>
      <w:r w:rsidR="006E52AF" w:rsidRPr="009E55BA">
        <w:rPr>
          <w:rFonts w:cstheme="minorHAnsi"/>
          <w:szCs w:val="28"/>
        </w:rPr>
        <w:t>часа</w:t>
      </w:r>
      <w:proofErr w:type="spellEnd"/>
      <w:r w:rsidR="006E52AF" w:rsidRPr="009E55BA">
        <w:rPr>
          <w:rFonts w:cstheme="minorHAnsi"/>
          <w:szCs w:val="28"/>
        </w:rPr>
        <w:t xml:space="preserve"> </w:t>
      </w:r>
      <w:proofErr w:type="spellStart"/>
      <w:r w:rsidR="006E52AF" w:rsidRPr="009E55BA">
        <w:rPr>
          <w:rFonts w:cstheme="minorHAnsi"/>
          <w:szCs w:val="28"/>
        </w:rPr>
        <w:t>на</w:t>
      </w:r>
      <w:proofErr w:type="spellEnd"/>
      <w:r w:rsidR="006E52AF" w:rsidRPr="009E55BA">
        <w:rPr>
          <w:rFonts w:cstheme="minorHAnsi"/>
          <w:szCs w:val="28"/>
        </w:rPr>
        <w:t xml:space="preserve"> </w:t>
      </w:r>
      <w:r w:rsidR="009C1688" w:rsidRPr="009E55BA">
        <w:rPr>
          <w:rFonts w:cstheme="minorHAnsi"/>
          <w:szCs w:val="28"/>
        </w:rPr>
        <w:t>12</w:t>
      </w:r>
      <w:r w:rsidRPr="009E55BA">
        <w:rPr>
          <w:rFonts w:cstheme="minorHAnsi"/>
          <w:szCs w:val="28"/>
        </w:rPr>
        <w:t xml:space="preserve">.03.2026 г. </w:t>
      </w:r>
      <w:proofErr w:type="spellStart"/>
      <w:r w:rsidRPr="009E55BA">
        <w:rPr>
          <w:rFonts w:cstheme="minorHAnsi"/>
          <w:szCs w:val="28"/>
        </w:rPr>
        <w:t>има</w:t>
      </w:r>
      <w:proofErr w:type="spellEnd"/>
      <w:r w:rsidRPr="009E55BA">
        <w:rPr>
          <w:rFonts w:cstheme="minorHAnsi"/>
          <w:szCs w:val="28"/>
        </w:rPr>
        <w:t xml:space="preserve"> </w:t>
      </w:r>
      <w:proofErr w:type="spellStart"/>
      <w:r w:rsidRPr="009E55BA">
        <w:rPr>
          <w:rFonts w:cstheme="minorHAnsi"/>
          <w:szCs w:val="28"/>
        </w:rPr>
        <w:t>регистриран</w:t>
      </w:r>
      <w:proofErr w:type="spellEnd"/>
      <w:r w:rsidRPr="009E55BA">
        <w:rPr>
          <w:rFonts w:cstheme="minorHAnsi"/>
          <w:szCs w:val="28"/>
          <w:lang w:val="bg-BG"/>
        </w:rPr>
        <w:t>о</w:t>
      </w:r>
      <w:r w:rsidRPr="009E55BA">
        <w:rPr>
          <w:rFonts w:cstheme="minorHAnsi"/>
          <w:szCs w:val="28"/>
        </w:rPr>
        <w:t xml:space="preserve"> </w:t>
      </w:r>
      <w:proofErr w:type="spellStart"/>
      <w:r w:rsidRPr="009E55BA">
        <w:rPr>
          <w:rFonts w:cstheme="minorHAnsi"/>
          <w:szCs w:val="28"/>
        </w:rPr>
        <w:t>превишение</w:t>
      </w:r>
      <w:proofErr w:type="spellEnd"/>
      <w:r w:rsidRPr="009E55BA">
        <w:rPr>
          <w:rFonts w:cstheme="minorHAnsi"/>
          <w:szCs w:val="28"/>
        </w:rPr>
        <w:t xml:space="preserve"> </w:t>
      </w:r>
      <w:proofErr w:type="spellStart"/>
      <w:r w:rsidRPr="009E55BA">
        <w:rPr>
          <w:rFonts w:cstheme="minorHAnsi"/>
          <w:szCs w:val="28"/>
        </w:rPr>
        <w:t>на</w:t>
      </w:r>
      <w:proofErr w:type="spellEnd"/>
      <w:r w:rsidRPr="009E55BA">
        <w:rPr>
          <w:rFonts w:cstheme="minorHAnsi"/>
          <w:szCs w:val="28"/>
        </w:rPr>
        <w:t xml:space="preserve"> </w:t>
      </w:r>
      <w:proofErr w:type="spellStart"/>
      <w:r w:rsidRPr="009E55BA">
        <w:rPr>
          <w:rFonts w:cstheme="minorHAnsi"/>
          <w:szCs w:val="28"/>
        </w:rPr>
        <w:t>средноденонощната</w:t>
      </w:r>
      <w:proofErr w:type="spellEnd"/>
      <w:r w:rsidRPr="009E55BA">
        <w:rPr>
          <w:rFonts w:cstheme="minorHAnsi"/>
          <w:szCs w:val="28"/>
        </w:rPr>
        <w:t xml:space="preserve"> </w:t>
      </w:r>
      <w:proofErr w:type="spellStart"/>
      <w:r w:rsidRPr="009E55BA">
        <w:rPr>
          <w:rFonts w:cstheme="minorHAnsi"/>
          <w:szCs w:val="28"/>
        </w:rPr>
        <w:t>норма</w:t>
      </w:r>
      <w:proofErr w:type="spellEnd"/>
      <w:r w:rsidRPr="009E55BA">
        <w:rPr>
          <w:rFonts w:cstheme="minorHAnsi"/>
          <w:szCs w:val="28"/>
        </w:rPr>
        <w:t xml:space="preserve"> </w:t>
      </w:r>
      <w:proofErr w:type="spellStart"/>
      <w:r w:rsidRPr="009E55BA">
        <w:rPr>
          <w:rFonts w:cstheme="minorHAnsi"/>
          <w:szCs w:val="28"/>
        </w:rPr>
        <w:t>за</w:t>
      </w:r>
      <w:proofErr w:type="spellEnd"/>
      <w:r w:rsidRPr="009E55BA">
        <w:rPr>
          <w:rFonts w:cstheme="minorHAnsi"/>
          <w:szCs w:val="28"/>
        </w:rPr>
        <w:t xml:space="preserve"> </w:t>
      </w:r>
      <w:proofErr w:type="spellStart"/>
      <w:r w:rsidRPr="009E55BA">
        <w:rPr>
          <w:rFonts w:cstheme="minorHAnsi"/>
          <w:szCs w:val="28"/>
        </w:rPr>
        <w:t>фини</w:t>
      </w:r>
      <w:proofErr w:type="spellEnd"/>
      <w:r w:rsidRPr="009E55BA">
        <w:rPr>
          <w:rFonts w:cstheme="minorHAnsi"/>
          <w:szCs w:val="28"/>
        </w:rPr>
        <w:t xml:space="preserve"> </w:t>
      </w:r>
      <w:proofErr w:type="spellStart"/>
      <w:r w:rsidRPr="009E55BA">
        <w:rPr>
          <w:rFonts w:cstheme="minorHAnsi"/>
          <w:szCs w:val="28"/>
        </w:rPr>
        <w:t>прахови</w:t>
      </w:r>
      <w:proofErr w:type="spellEnd"/>
      <w:r w:rsidRPr="009E55BA">
        <w:rPr>
          <w:rFonts w:cstheme="minorHAnsi"/>
          <w:szCs w:val="28"/>
        </w:rPr>
        <w:t xml:space="preserve"> </w:t>
      </w:r>
      <w:proofErr w:type="spellStart"/>
      <w:r w:rsidRPr="009E55BA">
        <w:rPr>
          <w:rFonts w:cstheme="minorHAnsi"/>
          <w:szCs w:val="28"/>
        </w:rPr>
        <w:t>частици</w:t>
      </w:r>
      <w:proofErr w:type="spellEnd"/>
      <w:r w:rsidRPr="009E55BA">
        <w:rPr>
          <w:rFonts w:cstheme="minorHAnsi"/>
          <w:szCs w:val="28"/>
        </w:rPr>
        <w:t xml:space="preserve"> ФПЧ</w:t>
      </w:r>
      <w:r w:rsidRPr="009E55BA">
        <w:rPr>
          <w:rFonts w:cstheme="minorHAnsi"/>
          <w:szCs w:val="28"/>
          <w:vertAlign w:val="subscript"/>
        </w:rPr>
        <w:t>10</w:t>
      </w:r>
      <w:r w:rsidRPr="009E55BA">
        <w:rPr>
          <w:rFonts w:cstheme="minorHAnsi"/>
          <w:szCs w:val="28"/>
        </w:rPr>
        <w:t xml:space="preserve"> в </w:t>
      </w:r>
      <w:r w:rsidRPr="009E55BA">
        <w:rPr>
          <w:rFonts w:cstheme="minorHAnsi"/>
          <w:szCs w:val="28"/>
          <w:lang w:val="bg-BG"/>
        </w:rPr>
        <w:t>един</w:t>
      </w:r>
      <w:r w:rsidRPr="009E55BA">
        <w:rPr>
          <w:rFonts w:cstheme="minorHAnsi"/>
          <w:szCs w:val="28"/>
        </w:rPr>
        <w:t xml:space="preserve"> </w:t>
      </w:r>
      <w:proofErr w:type="spellStart"/>
      <w:r w:rsidRPr="009E55BA">
        <w:rPr>
          <w:rFonts w:cstheme="minorHAnsi"/>
          <w:szCs w:val="28"/>
        </w:rPr>
        <w:t>пункт</w:t>
      </w:r>
      <w:proofErr w:type="spellEnd"/>
      <w:r w:rsidRPr="009E55BA">
        <w:rPr>
          <w:rFonts w:cstheme="minorHAnsi"/>
          <w:szCs w:val="28"/>
          <w:lang w:val="bg-BG"/>
        </w:rPr>
        <w:t xml:space="preserve"> за мониторинг – </w:t>
      </w:r>
      <w:r w:rsidRPr="009E55BA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9E55BA">
        <w:rPr>
          <w:rFonts w:eastAsia="Times New Roman" w:cstheme="minorHAnsi"/>
          <w:szCs w:val="28"/>
          <w:lang w:val="bg-BG" w:eastAsia="bg-BG"/>
        </w:rPr>
        <w:t>Център“ –</w:t>
      </w:r>
      <w:proofErr w:type="gramEnd"/>
      <w:r w:rsidRPr="009E55BA">
        <w:rPr>
          <w:rFonts w:eastAsia="Times New Roman" w:cstheme="minorHAnsi"/>
          <w:szCs w:val="28"/>
          <w:lang w:val="bg-BG" w:eastAsia="bg-BG"/>
        </w:rPr>
        <w:t xml:space="preserve"> гр. Перник</w:t>
      </w:r>
      <w:r w:rsidRPr="009E55BA">
        <w:rPr>
          <w:rFonts w:cstheme="minorHAnsi"/>
          <w:szCs w:val="28"/>
          <w:lang w:val="bg-BG"/>
        </w:rPr>
        <w:t xml:space="preserve"> </w:t>
      </w:r>
      <w:r w:rsidRPr="009E55BA">
        <w:rPr>
          <w:rFonts w:eastAsia="Times New Roman" w:cstheme="minorHAnsi"/>
          <w:szCs w:val="28"/>
          <w:lang w:eastAsia="bg-BG"/>
        </w:rPr>
        <w:t xml:space="preserve">(СДН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ФПЧ</w:t>
      </w:r>
      <w:r w:rsidRPr="009E55BA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не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бива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да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бъде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превишавана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повече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от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35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пъти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рамките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една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календарна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година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все</w:t>
      </w:r>
      <w:r w:rsidR="00774CD1">
        <w:rPr>
          <w:rFonts w:eastAsia="Times New Roman" w:cstheme="minorHAnsi"/>
          <w:szCs w:val="28"/>
          <w:lang w:eastAsia="bg-BG"/>
        </w:rPr>
        <w:t>ки</w:t>
      </w:r>
      <w:proofErr w:type="spellEnd"/>
      <w:r w:rsidR="00774CD1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774CD1">
        <w:rPr>
          <w:rFonts w:eastAsia="Times New Roman" w:cstheme="minorHAnsi"/>
          <w:szCs w:val="28"/>
          <w:lang w:eastAsia="bg-BG"/>
        </w:rPr>
        <w:t>отделен</w:t>
      </w:r>
      <w:proofErr w:type="spellEnd"/>
      <w:r w:rsidR="00774CD1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774CD1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774CD1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774CD1">
        <w:rPr>
          <w:rFonts w:eastAsia="Times New Roman" w:cstheme="minorHAnsi"/>
          <w:szCs w:val="28"/>
          <w:lang w:eastAsia="bg-BG"/>
        </w:rPr>
        <w:t>за</w:t>
      </w:r>
      <w:proofErr w:type="spellEnd"/>
      <w:r w:rsidR="00774CD1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774CD1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="00774CD1">
        <w:rPr>
          <w:rFonts w:eastAsia="Times New Roman" w:cstheme="minorHAnsi"/>
          <w:szCs w:val="28"/>
          <w:lang w:eastAsia="bg-BG"/>
        </w:rPr>
        <w:t>).</w:t>
      </w:r>
      <w:bookmarkStart w:id="1" w:name="_GoBack"/>
      <w:bookmarkEnd w:id="1"/>
    </w:p>
    <w:p w:rsidR="00295D99" w:rsidRPr="002677E8" w:rsidRDefault="00295D99" w:rsidP="00295D99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r>
        <w:rPr>
          <w:lang w:val="bg-BG"/>
        </w:rPr>
        <w:t xml:space="preserve">По данни на </w:t>
      </w:r>
      <w:r>
        <w:t>РИОСВ</w:t>
      </w:r>
      <w:r>
        <w:rPr>
          <w:lang w:val="bg-BG"/>
        </w:rPr>
        <w:t xml:space="preserve"> – С</w:t>
      </w:r>
      <w:proofErr w:type="spellStart"/>
      <w:r>
        <w:t>офия</w:t>
      </w:r>
      <w:proofErr w:type="spellEnd"/>
      <w:r>
        <w:rPr>
          <w:lang w:val="bg-BG"/>
        </w:rPr>
        <w:t>,</w:t>
      </w:r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регистрираното</w:t>
      </w:r>
      <w:proofErr w:type="spellEnd"/>
      <w:r>
        <w:t xml:space="preserve"> </w:t>
      </w:r>
      <w:proofErr w:type="spellStart"/>
      <w:r>
        <w:t>превишение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показател</w:t>
      </w:r>
      <w:proofErr w:type="spellEnd"/>
      <w:r>
        <w:t xml:space="preserve"> ФПЧ</w:t>
      </w:r>
      <w:r w:rsidRPr="00FE559A">
        <w:rPr>
          <w:vertAlign w:val="subscript"/>
        </w:rPr>
        <w:t>10</w:t>
      </w:r>
      <w:r>
        <w:t xml:space="preserve"> в </w:t>
      </w:r>
      <w:r>
        <w:rPr>
          <w:lang w:val="bg-BG"/>
        </w:rPr>
        <w:t>„</w:t>
      </w:r>
      <w:r>
        <w:t xml:space="preserve">АИС  </w:t>
      </w:r>
      <w:proofErr w:type="spellStart"/>
      <w:r>
        <w:t>Център</w:t>
      </w:r>
      <w:proofErr w:type="spellEnd"/>
      <w:r>
        <w:t xml:space="preserve">“ </w:t>
      </w:r>
      <w:r>
        <w:rPr>
          <w:lang w:val="bg-BG"/>
        </w:rPr>
        <w:t>– гр. Перник</w:t>
      </w:r>
      <w:r w:rsidR="00157AF8">
        <w:rPr>
          <w:lang w:val="bg-BG"/>
        </w:rPr>
        <w:t>,</w:t>
      </w:r>
      <w:r>
        <w:rPr>
          <w:lang w:val="bg-BG"/>
        </w:rP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източници</w:t>
      </w:r>
      <w:proofErr w:type="spellEnd"/>
      <w:r>
        <w:t>/</w:t>
      </w:r>
      <w:proofErr w:type="spellStart"/>
      <w:r>
        <w:t>причинители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замърсяването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явяват</w:t>
      </w:r>
      <w:proofErr w:type="spellEnd"/>
      <w:r>
        <w:t xml:space="preserve"> </w:t>
      </w:r>
      <w:proofErr w:type="spellStart"/>
      <w:r>
        <w:t>транспортът</w:t>
      </w:r>
      <w:proofErr w:type="spellEnd"/>
      <w:r>
        <w:t xml:space="preserve">, </w:t>
      </w:r>
      <w:proofErr w:type="spellStart"/>
      <w:r>
        <w:t>пътната</w:t>
      </w:r>
      <w:proofErr w:type="spellEnd"/>
      <w:r>
        <w:t xml:space="preserve"> </w:t>
      </w:r>
      <w:proofErr w:type="spellStart"/>
      <w:r>
        <w:t>инфраструктура</w:t>
      </w:r>
      <w:proofErr w:type="spellEnd"/>
      <w:r>
        <w:t xml:space="preserve"> и </w:t>
      </w:r>
      <w:proofErr w:type="spellStart"/>
      <w:r>
        <w:t>строителството</w:t>
      </w:r>
      <w:proofErr w:type="spellEnd"/>
      <w:r>
        <w:t xml:space="preserve">, </w:t>
      </w:r>
      <w:proofErr w:type="spellStart"/>
      <w:r>
        <w:t>съчетани</w:t>
      </w:r>
      <w:proofErr w:type="spellEnd"/>
      <w:r>
        <w:t xml:space="preserve"> с </w:t>
      </w:r>
      <w:proofErr w:type="spellStart"/>
      <w:r>
        <w:t>неблагоприятни</w:t>
      </w:r>
      <w:proofErr w:type="spellEnd"/>
      <w:r>
        <w:t xml:space="preserve"> </w:t>
      </w:r>
      <w:proofErr w:type="spellStart"/>
      <w:r>
        <w:t>метеорологични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. </w:t>
      </w:r>
      <w:proofErr w:type="spellStart"/>
      <w:r>
        <w:t>Нередовното</w:t>
      </w:r>
      <w:proofErr w:type="spellEnd"/>
      <w:r>
        <w:t xml:space="preserve"> </w:t>
      </w:r>
      <w:proofErr w:type="spellStart"/>
      <w:r>
        <w:t>почистване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уличната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</w:t>
      </w:r>
      <w:proofErr w:type="spellStart"/>
      <w:r>
        <w:t>също</w:t>
      </w:r>
      <w:proofErr w:type="spellEnd"/>
      <w:r>
        <w:t xml:space="preserve"> </w:t>
      </w:r>
      <w:proofErr w:type="spellStart"/>
      <w:r>
        <w:t>оказва</w:t>
      </w:r>
      <w:proofErr w:type="spellEnd"/>
      <w:r>
        <w:t xml:space="preserve"> </w:t>
      </w:r>
      <w:proofErr w:type="spellStart"/>
      <w:r>
        <w:t>значително</w:t>
      </w:r>
      <w:proofErr w:type="spellEnd"/>
      <w:r>
        <w:t xml:space="preserve"> </w:t>
      </w:r>
      <w:proofErr w:type="spellStart"/>
      <w:r>
        <w:t>влияние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количеството</w:t>
      </w:r>
      <w:proofErr w:type="spellEnd"/>
      <w:r>
        <w:t xml:space="preserve"> </w:t>
      </w:r>
      <w:r w:rsidR="00157AF8">
        <w:rPr>
          <w:lang w:val="bg-BG"/>
        </w:rPr>
        <w:t xml:space="preserve">на </w:t>
      </w:r>
      <w:proofErr w:type="spellStart"/>
      <w:r>
        <w:t>регистриран</w:t>
      </w:r>
      <w:r>
        <w:rPr>
          <w:lang w:val="bg-BG"/>
        </w:rPr>
        <w:t>ия</w:t>
      </w:r>
      <w:proofErr w:type="spellEnd"/>
      <w:r>
        <w:t xml:space="preserve"> </w:t>
      </w:r>
      <w:proofErr w:type="spellStart"/>
      <w:r>
        <w:t>прах</w:t>
      </w:r>
      <w:proofErr w:type="spellEnd"/>
      <w:r>
        <w:t>.</w:t>
      </w:r>
    </w:p>
    <w:p w:rsidR="001A1720" w:rsidRPr="00CA2CB5" w:rsidRDefault="00CD412C" w:rsidP="00D66B1F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9E55BA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9E55BA">
        <w:rPr>
          <w:rFonts w:eastAsia="Times New Roman" w:cstheme="minorHAnsi"/>
          <w:szCs w:val="28"/>
          <w:lang w:val="bg-BG" w:eastAsia="bg-BG"/>
        </w:rPr>
        <w:t>и</w:t>
      </w:r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="009F7A90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9E55BA">
        <w:rPr>
          <w:rFonts w:eastAsia="Times New Roman" w:cstheme="minorHAnsi"/>
          <w:szCs w:val="28"/>
          <w:lang w:eastAsia="bg-BG"/>
        </w:rPr>
        <w:t>на</w:t>
      </w:r>
      <w:proofErr w:type="spellEnd"/>
      <w:r w:rsidR="009F7A90" w:rsidRPr="009E55BA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9F7A90" w:rsidRPr="009E55BA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9E55BA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9F7A90" w:rsidRPr="009E55BA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9E55B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F7A90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9E55B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1274EB" w:rsidRPr="009E55BA">
        <w:rPr>
          <w:rFonts w:eastAsia="Times New Roman" w:cstheme="minorHAnsi"/>
          <w:szCs w:val="28"/>
          <w:lang w:val="bg-BG" w:eastAsia="bg-BG"/>
        </w:rPr>
        <w:t xml:space="preserve"> </w:t>
      </w:r>
      <w:r w:rsidR="00380EA9" w:rsidRPr="009E55BA">
        <w:rPr>
          <w:rFonts w:eastAsia="Times New Roman" w:cstheme="minorHAnsi"/>
          <w:szCs w:val="28"/>
          <w:lang w:eastAsia="bg-BG"/>
        </w:rPr>
        <w:t>(NO</w:t>
      </w:r>
      <w:r w:rsidR="00380EA9" w:rsidRPr="009E55BA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9E55BA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цвят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9E55BA">
        <w:rPr>
          <w:rFonts w:eastAsia="Times New Roman" w:cstheme="minorHAnsi"/>
          <w:szCs w:val="28"/>
          <w:lang w:val="bg-BG" w:eastAsia="bg-BG"/>
        </w:rPr>
        <w:t>и</w:t>
      </w:r>
      <w:r w:rsidR="00043833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за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този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пункт</w:t>
      </w:r>
      <w:r w:rsidRPr="009E55BA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C371DC" w:rsidRPr="009E55BA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9E55BA">
        <w:rPr>
          <w:rFonts w:eastAsia="Times New Roman" w:cstheme="minorHAnsi"/>
          <w:szCs w:val="28"/>
          <w:lang w:eastAsia="bg-BG"/>
        </w:rPr>
        <w:t>–</w:t>
      </w:r>
      <w:r w:rsidR="00077841" w:rsidRPr="009E55BA">
        <w:rPr>
          <w:rFonts w:eastAsia="Times New Roman" w:cstheme="minorHAnsi"/>
          <w:szCs w:val="28"/>
          <w:lang w:val="bg-BG" w:eastAsia="bg-BG"/>
        </w:rPr>
        <w:t xml:space="preserve"> </w:t>
      </w:r>
      <w:r w:rsidR="00395CEC" w:rsidRPr="009E55BA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395CEC" w:rsidRPr="009E55BA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="00395CEC" w:rsidRPr="009E55BA">
        <w:rPr>
          <w:rFonts w:eastAsia="Times New Roman" w:cstheme="minorHAnsi"/>
          <w:szCs w:val="28"/>
          <w:lang w:val="bg-BG" w:eastAsia="bg-BG"/>
        </w:rPr>
        <w:t xml:space="preserve"> гр. София, „АИС Хиподрума“ – гр. София, „АИС ИАОС/Павлово“ – гр. София</w:t>
      </w:r>
      <w:r w:rsidR="00CF5FD9" w:rsidRPr="009E55BA">
        <w:rPr>
          <w:rFonts w:eastAsia="Times New Roman" w:cstheme="minorHAnsi"/>
          <w:szCs w:val="28"/>
          <w:lang w:val="bg-BG" w:eastAsia="bg-BG"/>
        </w:rPr>
        <w:t xml:space="preserve">, </w:t>
      </w:r>
      <w:r w:rsidRPr="009E55BA">
        <w:rPr>
          <w:rFonts w:eastAsia="Times New Roman" w:cstheme="minorHAnsi"/>
          <w:szCs w:val="28"/>
          <w:lang w:val="bg-BG" w:eastAsia="bg-BG"/>
        </w:rPr>
        <w:t>„АИС СОУ Ангел Кънчев“ – гр. Варна,</w:t>
      </w:r>
      <w:r w:rsidR="00395CEC" w:rsidRPr="009E55BA">
        <w:rPr>
          <w:rFonts w:eastAsia="Times New Roman" w:cstheme="minorHAnsi"/>
          <w:szCs w:val="28"/>
          <w:lang w:val="bg-BG" w:eastAsia="bg-BG"/>
        </w:rPr>
        <w:t xml:space="preserve"> „АИС Възраждане“ – гр. Русе,</w:t>
      </w:r>
      <w:r w:rsidRPr="009E55BA">
        <w:rPr>
          <w:rFonts w:eastAsia="Times New Roman" w:cstheme="minorHAnsi"/>
          <w:szCs w:val="28"/>
          <w:lang w:val="bg-BG" w:eastAsia="bg-BG"/>
        </w:rPr>
        <w:t xml:space="preserve"> „АИС Горна Оряховица“ – гр. Горна Оряховица</w:t>
      </w:r>
      <w:r w:rsidR="00EA56B5" w:rsidRPr="009E55BA">
        <w:rPr>
          <w:rFonts w:eastAsia="Times New Roman" w:cstheme="minorHAnsi"/>
          <w:szCs w:val="28"/>
          <w:lang w:val="bg-BG" w:eastAsia="bg-BG"/>
        </w:rPr>
        <w:t xml:space="preserve"> и</w:t>
      </w:r>
      <w:r w:rsidR="00CF5FD9" w:rsidRPr="009E55BA">
        <w:rPr>
          <w:rFonts w:eastAsia="Times New Roman" w:cstheme="minorHAnsi"/>
          <w:szCs w:val="28"/>
          <w:lang w:val="bg-BG" w:eastAsia="bg-BG"/>
        </w:rPr>
        <w:t xml:space="preserve"> „АИС Център“ – гр. Перник,</w:t>
      </w:r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са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във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A2CB5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CA2CB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A2CB5">
        <w:rPr>
          <w:rFonts w:eastAsia="Times New Roman" w:cstheme="minorHAnsi"/>
          <w:szCs w:val="28"/>
          <w:lang w:eastAsia="bg-BG"/>
        </w:rPr>
        <w:t>за</w:t>
      </w:r>
      <w:proofErr w:type="spellEnd"/>
      <w:r w:rsidR="00CA2CB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A2CB5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CA2CB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A2CB5">
        <w:rPr>
          <w:rFonts w:eastAsia="Times New Roman" w:cstheme="minorHAnsi"/>
          <w:szCs w:val="28"/>
          <w:lang w:eastAsia="bg-BG"/>
        </w:rPr>
        <w:t>на</w:t>
      </w:r>
      <w:proofErr w:type="spellEnd"/>
      <w:r w:rsidR="00CA2CB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A2CB5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CA2CB5">
        <w:rPr>
          <w:rFonts w:eastAsia="Times New Roman" w:cstheme="minorHAnsi"/>
          <w:szCs w:val="28"/>
          <w:lang w:val="bg-BG" w:eastAsia="bg-BG"/>
        </w:rPr>
        <w:t>.</w:t>
      </w:r>
    </w:p>
    <w:p w:rsidR="00B06F7A" w:rsidRPr="009E55BA" w:rsidRDefault="00D2486A" w:rsidP="00D66B1F">
      <w:pPr>
        <w:jc w:val="both"/>
      </w:pPr>
      <w:r w:rsidRPr="009E55BA">
        <w:t xml:space="preserve">РИОСВ </w:t>
      </w:r>
      <w:proofErr w:type="spellStart"/>
      <w:r w:rsidRPr="009E55BA">
        <w:t>Монтана</w:t>
      </w:r>
      <w:proofErr w:type="spellEnd"/>
      <w:r w:rsidRPr="009E55BA">
        <w:t xml:space="preserve">: </w:t>
      </w:r>
      <w:proofErr w:type="spellStart"/>
      <w:r w:rsidRPr="009E55BA">
        <w:t>От</w:t>
      </w:r>
      <w:proofErr w:type="spellEnd"/>
      <w:r w:rsidRPr="009E55BA">
        <w:t xml:space="preserve"> </w:t>
      </w:r>
      <w:r w:rsidRPr="009E55BA">
        <w:rPr>
          <w:lang w:val="bg-BG"/>
        </w:rPr>
        <w:t>„</w:t>
      </w:r>
      <w:r w:rsidRPr="009E55BA">
        <w:t xml:space="preserve">АИС </w:t>
      </w:r>
      <w:proofErr w:type="spellStart"/>
      <w:r w:rsidRPr="009E55BA">
        <w:t>Видин</w:t>
      </w:r>
      <w:proofErr w:type="spellEnd"/>
      <w:r w:rsidRPr="009E55BA">
        <w:t xml:space="preserve"> </w:t>
      </w:r>
      <w:proofErr w:type="gramStart"/>
      <w:r w:rsidRPr="009E55BA">
        <w:t>2</w:t>
      </w:r>
      <w:r w:rsidRPr="009E55BA">
        <w:rPr>
          <w:lang w:val="bg-BG"/>
        </w:rPr>
        <w:t>“ –</w:t>
      </w:r>
      <w:proofErr w:type="gramEnd"/>
      <w:r w:rsidRPr="009E55BA">
        <w:rPr>
          <w:lang w:val="bg-BG"/>
        </w:rPr>
        <w:t xml:space="preserve"> гр. Видин</w:t>
      </w:r>
      <w:r w:rsidRPr="009E55BA">
        <w:t xml:space="preserve"> </w:t>
      </w:r>
      <w:proofErr w:type="spellStart"/>
      <w:r w:rsidRPr="009E55BA">
        <w:t>от</w:t>
      </w:r>
      <w:proofErr w:type="spellEnd"/>
      <w:r w:rsidRPr="009E55BA">
        <w:t xml:space="preserve"> 13 ч. </w:t>
      </w:r>
      <w:proofErr w:type="spellStart"/>
      <w:r w:rsidRPr="009E55BA">
        <w:t>до</w:t>
      </w:r>
      <w:proofErr w:type="spellEnd"/>
      <w:r w:rsidRPr="009E55BA">
        <w:t xml:space="preserve"> 16 ч. </w:t>
      </w:r>
      <w:proofErr w:type="spellStart"/>
      <w:r w:rsidRPr="009E55BA">
        <w:t>няма</w:t>
      </w:r>
      <w:proofErr w:type="spellEnd"/>
      <w:r w:rsidRPr="009E55BA">
        <w:t xml:space="preserve"> </w:t>
      </w:r>
      <w:proofErr w:type="spellStart"/>
      <w:r w:rsidRPr="009E55BA">
        <w:t>данни</w:t>
      </w:r>
      <w:proofErr w:type="spellEnd"/>
      <w:r w:rsidRPr="009E55BA">
        <w:t xml:space="preserve"> </w:t>
      </w:r>
      <w:proofErr w:type="spellStart"/>
      <w:r w:rsidRPr="009E55BA">
        <w:t>поради</w:t>
      </w:r>
      <w:proofErr w:type="spellEnd"/>
      <w:r w:rsidRPr="009E55BA">
        <w:t xml:space="preserve"> </w:t>
      </w:r>
      <w:proofErr w:type="spellStart"/>
      <w:r w:rsidRPr="009E55BA">
        <w:t>технически</w:t>
      </w:r>
      <w:proofErr w:type="spellEnd"/>
      <w:r w:rsidRPr="009E55BA">
        <w:t xml:space="preserve"> </w:t>
      </w:r>
      <w:proofErr w:type="spellStart"/>
      <w:r w:rsidRPr="009E55BA">
        <w:t>причини</w:t>
      </w:r>
      <w:proofErr w:type="spellEnd"/>
      <w:r w:rsidRPr="009E55BA">
        <w:t>.</w:t>
      </w:r>
    </w:p>
    <w:p w:rsidR="005E6DB4" w:rsidRPr="009E55BA" w:rsidRDefault="00D2486A" w:rsidP="00D66B1F">
      <w:pPr>
        <w:jc w:val="both"/>
        <w:rPr>
          <w:lang w:val="bg-BG"/>
        </w:rPr>
      </w:pPr>
      <w:proofErr w:type="spellStart"/>
      <w:r w:rsidRPr="009E55BA">
        <w:rPr>
          <w:rFonts w:cstheme="minorHAnsi"/>
          <w:shd w:val="clear" w:color="auto" w:fill="FFFFFF"/>
        </w:rPr>
        <w:t>Плевен</w:t>
      </w:r>
      <w:proofErr w:type="spellEnd"/>
      <w:r w:rsidRPr="009E55BA">
        <w:rPr>
          <w:rFonts w:cstheme="minorHAnsi"/>
          <w:shd w:val="clear" w:color="auto" w:fill="FFFFFF"/>
        </w:rPr>
        <w:t xml:space="preserve">: </w:t>
      </w:r>
      <w:proofErr w:type="spellStart"/>
      <w:r w:rsidRPr="009E55BA">
        <w:rPr>
          <w:rFonts w:cstheme="minorHAnsi"/>
          <w:shd w:val="clear" w:color="auto" w:fill="FFFFFF"/>
        </w:rPr>
        <w:t>Няма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данни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по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технически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причини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по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показател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(NO</w:t>
      </w:r>
      <w:r w:rsidRPr="009E55BA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9E55BA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9E55BA">
        <w:rPr>
          <w:rFonts w:cstheme="minorHAnsi"/>
          <w:shd w:val="clear" w:color="auto" w:fill="FFFFFF"/>
        </w:rPr>
        <w:t>от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r w:rsidRPr="009E55BA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9E55BA">
        <w:rPr>
          <w:rFonts w:cstheme="minorHAnsi"/>
        </w:rPr>
        <w:br/>
      </w:r>
      <w:r w:rsidRPr="009E55BA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9E55BA">
        <w:rPr>
          <w:rFonts w:cstheme="minorHAnsi"/>
          <w:shd w:val="clear" w:color="auto" w:fill="FFFFFF"/>
        </w:rPr>
        <w:t xml:space="preserve">: </w:t>
      </w:r>
      <w:proofErr w:type="spellStart"/>
      <w:r w:rsidRPr="009E55BA">
        <w:rPr>
          <w:rFonts w:cstheme="minorHAnsi"/>
          <w:shd w:val="clear" w:color="auto" w:fill="FFFFFF"/>
        </w:rPr>
        <w:t>Поради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повреда</w:t>
      </w:r>
      <w:proofErr w:type="spellEnd"/>
      <w:r w:rsidRPr="009E55BA">
        <w:rPr>
          <w:rFonts w:cstheme="minorHAnsi"/>
          <w:shd w:val="clear" w:color="auto" w:fill="FFFFFF"/>
        </w:rPr>
        <w:t xml:space="preserve"> в </w:t>
      </w:r>
      <w:proofErr w:type="spellStart"/>
      <w:r w:rsidRPr="009E55BA">
        <w:rPr>
          <w:rFonts w:cstheme="minorHAnsi"/>
          <w:shd w:val="clear" w:color="auto" w:fill="FFFFFF"/>
        </w:rPr>
        <w:t>автоматичния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анализатор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за</w:t>
      </w:r>
      <w:proofErr w:type="spellEnd"/>
      <w:r w:rsidRPr="009E55BA">
        <w:rPr>
          <w:rFonts w:cstheme="minorHAnsi"/>
          <w:shd w:val="clear" w:color="auto" w:fill="FFFFFF"/>
        </w:rPr>
        <w:t xml:space="preserve"> ФПЧ</w:t>
      </w:r>
      <w:r w:rsidRPr="009E55BA">
        <w:rPr>
          <w:rFonts w:cstheme="minorHAnsi"/>
          <w:shd w:val="clear" w:color="auto" w:fill="FFFFFF"/>
          <w:vertAlign w:val="subscript"/>
        </w:rPr>
        <w:t>10</w:t>
      </w:r>
      <w:r w:rsidRPr="009E55BA">
        <w:rPr>
          <w:rFonts w:cstheme="minorHAnsi"/>
          <w:shd w:val="clear" w:color="auto" w:fill="FFFFFF"/>
        </w:rPr>
        <w:t xml:space="preserve"> в </w:t>
      </w:r>
      <w:r w:rsidRPr="009E55BA">
        <w:rPr>
          <w:rFonts w:cstheme="minorHAnsi"/>
          <w:szCs w:val="28"/>
          <w:shd w:val="clear" w:color="auto" w:fill="FFFFFF"/>
          <w:lang w:val="bg-BG"/>
        </w:rPr>
        <w:t>„АИС</w:t>
      </w:r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9E55BA">
        <w:rPr>
          <w:rFonts w:cstheme="minorHAnsi"/>
          <w:szCs w:val="28"/>
          <w:shd w:val="clear" w:color="auto" w:fill="FFFFFF"/>
          <w:lang w:val="bg-BG"/>
        </w:rPr>
        <w:t>“ –</w:t>
      </w:r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гр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ще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за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на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9E55BA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8D7724" w:rsidRDefault="008D7724" w:rsidP="00D66B1F">
      <w:pPr>
        <w:jc w:val="both"/>
        <w:rPr>
          <w:rFonts w:ascii="Arial" w:hAnsi="Arial" w:cs="Arial"/>
          <w:color w:val="004080"/>
          <w:shd w:val="clear" w:color="auto" w:fill="FFFFFF"/>
        </w:rPr>
      </w:pPr>
    </w:p>
    <w:p w:rsidR="008A4098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01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866CB0" w:rsidTr="00866CB0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866CB0" w:rsidTr="00866CB0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866CB0" w:rsidTr="00866CB0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F93607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6CB0" w:rsidTr="00866CB0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6CB0" w:rsidTr="00866CB0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F93607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F93607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6CB0" w:rsidTr="00866CB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F93607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A34C7" w:rsidRDefault="003A34C7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607" w:rsidRDefault="00F93607">
      <w:pPr>
        <w:spacing w:line="240" w:lineRule="auto"/>
      </w:pPr>
      <w:r>
        <w:separator/>
      </w:r>
    </w:p>
  </w:endnote>
  <w:endnote w:type="continuationSeparator" w:id="0">
    <w:p w:rsidR="00F93607" w:rsidRDefault="00F936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607" w:rsidRDefault="00F93607">
      <w:r>
        <w:separator/>
      </w:r>
    </w:p>
  </w:footnote>
  <w:footnote w:type="continuationSeparator" w:id="0">
    <w:p w:rsidR="00F93607" w:rsidRDefault="00F93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4BDB"/>
    <w:rsid w:val="000051F6"/>
    <w:rsid w:val="000054BE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7C9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9D6"/>
    <w:rsid w:val="00362E0C"/>
    <w:rsid w:val="00363735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A08"/>
    <w:rsid w:val="0041666F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12"/>
    <w:rsid w:val="004F54DD"/>
    <w:rsid w:val="004F5B72"/>
    <w:rsid w:val="004F6253"/>
    <w:rsid w:val="004F6478"/>
    <w:rsid w:val="004F64B4"/>
    <w:rsid w:val="004F77F8"/>
    <w:rsid w:val="004F790F"/>
    <w:rsid w:val="004F7C21"/>
    <w:rsid w:val="004F7CD0"/>
    <w:rsid w:val="004F7E18"/>
    <w:rsid w:val="00500891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60C"/>
    <w:rsid w:val="00597BDC"/>
    <w:rsid w:val="005A0ACB"/>
    <w:rsid w:val="005A1AB9"/>
    <w:rsid w:val="005A202D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431"/>
    <w:rsid w:val="00AA59E2"/>
    <w:rsid w:val="00AA6D9F"/>
    <w:rsid w:val="00AA720D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95A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BCE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760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0EFA85C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F09" w:rsidRDefault="00C72F09">
      <w:pPr>
        <w:spacing w:line="240" w:lineRule="auto"/>
      </w:pPr>
      <w:r>
        <w:separator/>
      </w:r>
    </w:p>
  </w:endnote>
  <w:endnote w:type="continuationSeparator" w:id="0">
    <w:p w:rsidR="00C72F09" w:rsidRDefault="00C72F09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F09" w:rsidRDefault="00C72F09">
      <w:pPr>
        <w:spacing w:after="0"/>
      </w:pPr>
      <w:r>
        <w:separator/>
      </w:r>
    </w:p>
  </w:footnote>
  <w:footnote w:type="continuationSeparator" w:id="0">
    <w:p w:rsidR="00C72F09" w:rsidRDefault="00C72F09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D300DB-EE4A-4F63-B825-CCBBAF4C2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3927</TotalTime>
  <Pages>5</Pages>
  <Words>1694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6932</cp:revision>
  <cp:lastPrinted>2023-03-30T09:06:00Z</cp:lastPrinted>
  <dcterms:created xsi:type="dcterms:W3CDTF">2023-01-09T09:44:00Z</dcterms:created>
  <dcterms:modified xsi:type="dcterms:W3CDTF">2026-03-13T12:42:00Z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