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902DBC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25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1965"/>
        <w:gridCol w:w="2161"/>
        <w:gridCol w:w="1886"/>
        <w:gridCol w:w="1709"/>
        <w:gridCol w:w="2043"/>
        <w:gridCol w:w="2279"/>
        <w:gridCol w:w="2476"/>
        <w:gridCol w:w="1532"/>
        <w:gridCol w:w="2060"/>
        <w:gridCol w:w="1690"/>
        <w:gridCol w:w="1575"/>
        <w:gridCol w:w="7"/>
      </w:tblGrid>
      <w:tr w:rsidR="00422E1A" w:rsidTr="00CF6501">
        <w:trPr>
          <w:trHeight w:val="418"/>
        </w:trPr>
        <w:tc>
          <w:tcPr>
            <w:tcW w:w="23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22E1A" w:rsidRDefault="00422E1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1762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422E1A" w:rsidTr="00CF6501">
        <w:trPr>
          <w:trHeight w:val="350"/>
        </w:trPr>
        <w:tc>
          <w:tcPr>
            <w:tcW w:w="237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25.02.2026 г.</w:t>
            </w:r>
          </w:p>
        </w:tc>
      </w:tr>
      <w:tr w:rsidR="00422E1A" w:rsidTr="00CF6501">
        <w:trPr>
          <w:gridAfter w:val="1"/>
          <w:wAfter w:w="4" w:type="dxa"/>
          <w:trHeight w:val="290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19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22E1A" w:rsidTr="00CF6501">
        <w:trPr>
          <w:gridAfter w:val="1"/>
          <w:wAfter w:w="4" w:type="dxa"/>
          <w:trHeight w:val="290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11,98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39,90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9,21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5,77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112,82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11,55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6,09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5,13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24,66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53,17</w:t>
            </w:r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12,76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79,74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6,46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8,20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18,62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72,56</w:t>
            </w:r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13,12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0F0D29" w:themeColor="text1"/>
                <w:sz w:val="20"/>
                <w:szCs w:val="20"/>
              </w:rPr>
              <w:t>4,93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102,26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9,88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73,04</w:t>
            </w:r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12,20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7,02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22E1A" w:rsidTr="00CF65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9,90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4,12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15,68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50,38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52,38</w:t>
            </w:r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6,11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9,57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19,52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49,07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45,51</w:t>
            </w:r>
          </w:p>
        </w:tc>
      </w:tr>
      <w:tr w:rsidR="00CF6501" w:rsidTr="00CF6501">
        <w:trPr>
          <w:gridAfter w:val="1"/>
          <w:wAfter w:w="7" w:type="dxa"/>
          <w:trHeight w:val="290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15,47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8,49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54,88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86,97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2,95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41,89</w:t>
            </w:r>
          </w:p>
        </w:tc>
      </w:tr>
      <w:tr w:rsidR="00422E1A" w:rsidTr="00CF6501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6,19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54,55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4,56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60,59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9,18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9,56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6,89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16,67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67,01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8,88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8,52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7,07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85,32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11,75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4,01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69,07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59,24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10,98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66DB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6DBF">
              <w:rPr>
                <w:rFonts w:ascii="Arial" w:hAnsi="Arial" w:cs="Arial"/>
                <w:color w:val="auto"/>
                <w:sz w:val="20"/>
                <w:szCs w:val="20"/>
              </w:rPr>
              <w:t>7,46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22E1A" w:rsidTr="00CF6501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22E1A" w:rsidTr="00CF6501">
        <w:trPr>
          <w:gridAfter w:val="1"/>
          <w:wAfter w:w="7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10,05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10,10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8,25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65,88</w:t>
            </w:r>
          </w:p>
        </w:tc>
      </w:tr>
      <w:tr w:rsidR="00CF6501" w:rsidTr="00CF6501">
        <w:trPr>
          <w:gridAfter w:val="1"/>
          <w:wAfter w:w="7" w:type="dxa"/>
          <w:trHeight w:val="290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11,15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44,42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69,09</w:t>
            </w:r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4,22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43,38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18,12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78,03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22E1A" w:rsidTr="00CF65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22E1A" w:rsidTr="00CF65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26,10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90,57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2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19,44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17,54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43,31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59,78</w:t>
            </w:r>
          </w:p>
        </w:tc>
      </w:tr>
      <w:tr w:rsidR="00422E1A" w:rsidTr="00CF6501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22E1A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13,00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6,70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4,33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4,18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413F43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11,81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13,01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85,42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85,17</w:t>
            </w:r>
          </w:p>
        </w:tc>
      </w:tr>
      <w:tr w:rsidR="00422E1A" w:rsidTr="00CF650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4,46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71,23</w:t>
            </w:r>
          </w:p>
        </w:tc>
      </w:tr>
      <w:tr w:rsidR="00422E1A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24,10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61,81</w:t>
            </w:r>
          </w:p>
        </w:tc>
      </w:tr>
      <w:tr w:rsidR="00422E1A" w:rsidTr="00CF6501">
        <w:trPr>
          <w:gridAfter w:val="1"/>
          <w:wAfter w:w="7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3,55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56,20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3F43">
              <w:rPr>
                <w:rFonts w:ascii="Arial" w:hAnsi="Arial" w:cs="Arial"/>
                <w:color w:val="auto"/>
                <w:sz w:val="20"/>
                <w:szCs w:val="20"/>
              </w:rPr>
              <w:t>8,56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2,02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63,94</w:t>
            </w:r>
          </w:p>
        </w:tc>
      </w:tr>
      <w:tr w:rsidR="00422E1A" w:rsidTr="00CF6501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0,98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92,79</w:t>
            </w:r>
          </w:p>
        </w:tc>
      </w:tr>
      <w:tr w:rsidR="00CF6501" w:rsidTr="00CF650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E1A" w:rsidRDefault="00422E1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362E0C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2E0C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Pr="00DF35EF" w:rsidRDefault="00422E1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35EF">
              <w:rPr>
                <w:rFonts w:ascii="Arial" w:hAnsi="Arial" w:cs="Arial"/>
                <w:color w:val="auto"/>
                <w:sz w:val="20"/>
                <w:szCs w:val="20"/>
              </w:rPr>
              <w:t>3,61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22E1A" w:rsidRDefault="00422E1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91,19</w:t>
            </w:r>
          </w:p>
        </w:tc>
      </w:tr>
    </w:tbl>
    <w:p w:rsidR="007F1F67" w:rsidRDefault="007F1F67" w:rsidP="00422E1A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902D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25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E301D4" w:rsidRPr="001C0434" w:rsidRDefault="001121BC" w:rsidP="00D737BA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За периода о</w:t>
      </w:r>
      <w:r w:rsidR="00902DBC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т 00:00 часа до 24:00 часа на 25</w:t>
      </w:r>
      <w:r w:rsidRPr="005B1DB7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 xml:space="preserve">.02.2026 г. не са регистрирани </w:t>
      </w:r>
      <w:r w:rsidRPr="001C0434"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  <w:t>превишения на нормите за качество на атмосферния въздух по измерваните показатели.</w:t>
      </w:r>
    </w:p>
    <w:p w:rsidR="00A50CDD" w:rsidRPr="001C0434" w:rsidRDefault="00A50CDD" w:rsidP="00D737BA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color w:val="082A75" w:themeColor="text2"/>
          <w:sz w:val="28"/>
          <w:szCs w:val="28"/>
        </w:rPr>
      </w:pPr>
    </w:p>
    <w:p w:rsidR="0091333C" w:rsidRPr="001C0434" w:rsidRDefault="009158EC" w:rsidP="00D737BA">
      <w:pPr>
        <w:pStyle w:val="Default"/>
        <w:spacing w:line="276" w:lineRule="auto"/>
        <w:jc w:val="both"/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</w:pPr>
      <w:r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>Няма регистрирани превишения на ПС за СЧН за азотен диоксид (NO</w:t>
      </w:r>
      <w:r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vertAlign w:val="subscript"/>
          <w:lang w:eastAsia="bg-BG"/>
        </w:rPr>
        <w:t>2</w:t>
      </w:r>
      <w:r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). Оцветените в червен цвят стойности </w:t>
      </w:r>
      <w:r w:rsidR="00E92CB2"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за този замърсител в пунктовете </w:t>
      </w:r>
      <w:r w:rsidR="00E92CB2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>„АИС Шумен“ – гр. Шумен, „АИС Център“ – гр. Перник,</w:t>
      </w:r>
      <w:r w:rsidR="00E92CB2"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 xml:space="preserve"> </w:t>
      </w:r>
      <w:r w:rsidR="0089629A"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>„АИС Раковски“ – гр. Димитровград,</w:t>
      </w:r>
      <w:r w:rsidR="00E92CB2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 xml:space="preserve"> „АИС кв. Долно Езерово“ – гр. Бурга</w:t>
      </w:r>
      <w:r w:rsidR="00025416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>с</w:t>
      </w:r>
      <w:r w:rsidR="00E92CB2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 xml:space="preserve"> и</w:t>
      </w:r>
      <w:r w:rsidR="001706DD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 xml:space="preserve"> </w:t>
      </w:r>
      <w:r w:rsidR="00E92CB2" w:rsidRPr="001C0434">
        <w:rPr>
          <w:rFonts w:asciiTheme="minorHAnsi" w:eastAsia="Times New Roman" w:hAnsiTheme="minorHAnsi" w:cstheme="minorHAnsi"/>
          <w:b/>
          <w:color w:val="002060"/>
          <w:sz w:val="28"/>
          <w:szCs w:val="28"/>
          <w:lang w:eastAsia="bg-BG"/>
        </w:rPr>
        <w:t xml:space="preserve">„ДОАС РИОСВ“ – гр. Бургас, </w:t>
      </w:r>
      <w:r w:rsidR="0091333C" w:rsidRPr="001C0434">
        <w:rPr>
          <w:rFonts w:asciiTheme="minorHAnsi" w:eastAsia="Times New Roman" w:hAnsiTheme="minorHAnsi" w:cstheme="minorHAnsi"/>
          <w:b/>
          <w:color w:val="082A75" w:themeColor="text2"/>
          <w:sz w:val="28"/>
          <w:szCs w:val="28"/>
          <w:lang w:eastAsia="bg-BG"/>
        </w:rPr>
        <w:t>са във връзка с възприетите цветове за Европейския индекс за качеството на въздуха.</w:t>
      </w:r>
    </w:p>
    <w:p w:rsidR="001706DD" w:rsidRPr="001C0434" w:rsidRDefault="001706DD" w:rsidP="00D737BA">
      <w:pPr>
        <w:pStyle w:val="Default"/>
        <w:spacing w:line="276" w:lineRule="auto"/>
        <w:jc w:val="both"/>
        <w:rPr>
          <w:rFonts w:asciiTheme="minorHAnsi" w:hAnsiTheme="minorHAnsi" w:cstheme="minorHAnsi"/>
          <w:b/>
          <w:color w:val="082A75" w:themeColor="text2"/>
          <w:sz w:val="28"/>
          <w:szCs w:val="28"/>
        </w:rPr>
      </w:pPr>
    </w:p>
    <w:p w:rsidR="00A918C3" w:rsidRPr="001C0434" w:rsidRDefault="00A918C3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  <w:r w:rsidRPr="001C0434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Бургас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причини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няма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данни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за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ФПЧ</w:t>
      </w:r>
      <w:r w:rsidRPr="001C0434">
        <w:rPr>
          <w:rFonts w:cstheme="minorHAnsi"/>
          <w:szCs w:val="28"/>
          <w:shd w:val="clear" w:color="auto" w:fill="FFFFFF"/>
          <w:vertAlign w:val="subscript"/>
        </w:rPr>
        <w:t>10</w:t>
      </w:r>
      <w:r w:rsidR="00D84C1C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от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r w:rsidRPr="001C0434">
        <w:rPr>
          <w:rFonts w:eastAsia="Times New Roman" w:cstheme="minorHAnsi"/>
          <w:szCs w:val="28"/>
          <w:lang w:val="bg-BG" w:eastAsia="bg-BG"/>
        </w:rPr>
        <w:t>„АИС Меден Рудник“ – гр. Бургас.</w:t>
      </w:r>
      <w:r w:rsidRPr="001C0434">
        <w:rPr>
          <w:rFonts w:cstheme="minorHAnsi"/>
          <w:szCs w:val="28"/>
        </w:rPr>
        <w:br/>
      </w:r>
      <w:r w:rsidRPr="001C0434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Плевен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Няма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данни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</w:t>
      </w:r>
      <w:r w:rsidR="002058E5" w:rsidRPr="001C0434">
        <w:rPr>
          <w:rFonts w:cstheme="minorHAnsi"/>
          <w:szCs w:val="28"/>
          <w:shd w:val="clear" w:color="auto" w:fill="FFFFFF"/>
        </w:rPr>
        <w:t>ричини</w:t>
      </w:r>
      <w:proofErr w:type="spellEnd"/>
      <w:r w:rsidR="002058E5" w:rsidRPr="001C0434">
        <w:rPr>
          <w:rFonts w:cstheme="minorHAnsi"/>
          <w:szCs w:val="28"/>
          <w:shd w:val="clear" w:color="auto" w:fill="FFFFFF"/>
          <w:lang w:val="bg-BG"/>
        </w:rPr>
        <w:t xml:space="preserve"> </w:t>
      </w:r>
      <w:proofErr w:type="spellStart"/>
      <w:r w:rsidR="00D84C1C" w:rsidRPr="001C0434">
        <w:rPr>
          <w:rFonts w:cstheme="minorHAnsi"/>
          <w:szCs w:val="28"/>
          <w:shd w:val="clear" w:color="auto" w:fill="FFFFFF"/>
        </w:rPr>
        <w:t>по</w:t>
      </w:r>
      <w:proofErr w:type="spellEnd"/>
      <w:r w:rsidR="00D84C1C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1C0434">
        <w:rPr>
          <w:rFonts w:cstheme="minorHAnsi"/>
          <w:szCs w:val="28"/>
          <w:shd w:val="clear" w:color="auto" w:fill="FFFFFF"/>
        </w:rPr>
        <w:t>показател</w:t>
      </w:r>
      <w:proofErr w:type="spellEnd"/>
      <w:r w:rsidR="00D84C1C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1C043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84C1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84C1C" w:rsidRPr="001C043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84C1C" w:rsidRPr="001C0434">
        <w:rPr>
          <w:rFonts w:eastAsia="Times New Roman" w:cstheme="minorHAnsi"/>
          <w:szCs w:val="28"/>
          <w:lang w:eastAsia="bg-BG"/>
        </w:rPr>
        <w:t xml:space="preserve"> (NO</w:t>
      </w:r>
      <w:r w:rsidR="00D84C1C"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84C1C" w:rsidRPr="001C0434">
        <w:rPr>
          <w:rFonts w:eastAsia="Times New Roman" w:cstheme="minorHAnsi"/>
          <w:szCs w:val="28"/>
          <w:lang w:eastAsia="bg-BG"/>
        </w:rPr>
        <w:t>)</w:t>
      </w:r>
      <w:r w:rsidR="00D84C1C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1C0434">
        <w:rPr>
          <w:rFonts w:cstheme="minorHAnsi"/>
          <w:szCs w:val="28"/>
          <w:shd w:val="clear" w:color="auto" w:fill="FFFFFF"/>
        </w:rPr>
        <w:t>от</w:t>
      </w:r>
      <w:proofErr w:type="spellEnd"/>
      <w:r w:rsidR="00D84C1C" w:rsidRPr="001C0434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="00042401" w:rsidRPr="001C0434">
        <w:rPr>
          <w:rFonts w:eastAsia="Times New Roman" w:cstheme="minorHAnsi"/>
          <w:szCs w:val="28"/>
          <w:lang w:val="bg-BG" w:eastAsia="bg-BG"/>
        </w:rPr>
        <w:t>.</w:t>
      </w:r>
      <w:r w:rsidRPr="001C0434">
        <w:rPr>
          <w:rFonts w:cstheme="minorHAnsi"/>
          <w:szCs w:val="28"/>
        </w:rPr>
        <w:br/>
      </w:r>
      <w:r w:rsidRPr="001C0434">
        <w:rPr>
          <w:rFonts w:cstheme="minorHAnsi"/>
          <w:szCs w:val="28"/>
          <w:shd w:val="clear" w:color="auto" w:fill="FFFFFF"/>
        </w:rPr>
        <w:t>РИОСВ</w:t>
      </w:r>
      <w:r w:rsidR="00787E8B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787E8B" w:rsidRPr="001C0434">
        <w:rPr>
          <w:rFonts w:cstheme="minorHAnsi"/>
          <w:szCs w:val="28"/>
          <w:shd w:val="clear" w:color="auto" w:fill="FFFFFF"/>
        </w:rPr>
        <w:t>София</w:t>
      </w:r>
      <w:proofErr w:type="spellEnd"/>
      <w:r w:rsidR="00787E8B" w:rsidRPr="001C0434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="00787E8B" w:rsidRPr="001C0434">
        <w:rPr>
          <w:rFonts w:cstheme="minorHAnsi"/>
          <w:szCs w:val="28"/>
          <w:shd w:val="clear" w:color="auto" w:fill="FFFFFF"/>
        </w:rPr>
        <w:t>По</w:t>
      </w:r>
      <w:proofErr w:type="spellEnd"/>
      <w:r w:rsidR="00787E8B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787E8B" w:rsidRPr="001C0434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="00787E8B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787E8B" w:rsidRPr="001C0434">
        <w:rPr>
          <w:rFonts w:cstheme="minorHAnsi"/>
          <w:szCs w:val="28"/>
          <w:shd w:val="clear" w:color="auto" w:fill="FFFFFF"/>
        </w:rPr>
        <w:t>причини</w:t>
      </w:r>
      <w:proofErr w:type="spellEnd"/>
      <w:r w:rsidR="00787E8B" w:rsidRPr="001C0434">
        <w:rPr>
          <w:rFonts w:cstheme="minorHAnsi"/>
          <w:szCs w:val="28"/>
          <w:shd w:val="clear" w:color="auto" w:fill="FFFFFF"/>
        </w:rPr>
        <w:t xml:space="preserve"> </w:t>
      </w:r>
      <w:r w:rsidR="00787E8B" w:rsidRPr="001C0434">
        <w:rPr>
          <w:rFonts w:cstheme="minorHAnsi"/>
          <w:szCs w:val="28"/>
          <w:shd w:val="clear" w:color="auto" w:fill="FFFFFF"/>
          <w:lang w:val="bg-BG"/>
        </w:rPr>
        <w:t>до</w:t>
      </w:r>
      <w:r w:rsidR="00787E8B" w:rsidRPr="001C0434">
        <w:rPr>
          <w:rFonts w:cstheme="minorHAnsi"/>
          <w:szCs w:val="28"/>
          <w:shd w:val="clear" w:color="auto" w:fill="FFFFFF"/>
        </w:rPr>
        <w:t xml:space="preserve"> 14</w:t>
      </w:r>
      <w:r w:rsidRPr="001C0434">
        <w:rPr>
          <w:rFonts w:cstheme="minorHAnsi"/>
          <w:szCs w:val="28"/>
          <w:shd w:val="clear" w:color="auto" w:fill="FFFFFF"/>
        </w:rPr>
        <w:t>:</w:t>
      </w:r>
      <w:r w:rsidR="00787E8B" w:rsidRPr="001C0434">
        <w:rPr>
          <w:rFonts w:cstheme="minorHAnsi"/>
          <w:szCs w:val="28"/>
          <w:shd w:val="clear" w:color="auto" w:fill="FFFFFF"/>
        </w:rPr>
        <w:t xml:space="preserve">00 ч. </w:t>
      </w:r>
      <w:r w:rsidR="00F303D2" w:rsidRPr="001C0434">
        <w:rPr>
          <w:rFonts w:cstheme="minorHAnsi"/>
          <w:szCs w:val="28"/>
          <w:shd w:val="clear" w:color="auto" w:fill="FFFFFF"/>
          <w:lang w:val="bg-BG"/>
        </w:rPr>
        <w:t xml:space="preserve">няма данни </w:t>
      </w:r>
      <w:proofErr w:type="spellStart"/>
      <w:r w:rsidR="002E0A9E" w:rsidRPr="001C0434">
        <w:rPr>
          <w:rFonts w:cstheme="minorHAnsi"/>
          <w:szCs w:val="28"/>
          <w:shd w:val="clear" w:color="auto" w:fill="FFFFFF"/>
        </w:rPr>
        <w:t>по</w:t>
      </w:r>
      <w:proofErr w:type="spellEnd"/>
      <w:r w:rsidR="002E0A9E"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2E0A9E" w:rsidRPr="001C0434">
        <w:rPr>
          <w:rFonts w:cstheme="minorHAnsi"/>
          <w:szCs w:val="28"/>
          <w:shd w:val="clear" w:color="auto" w:fill="FFFFFF"/>
        </w:rPr>
        <w:t>показател</w:t>
      </w:r>
      <w:proofErr w:type="spellEnd"/>
      <w:r w:rsidR="002E0A9E" w:rsidRPr="001C0434">
        <w:rPr>
          <w:rFonts w:cstheme="minorHAnsi"/>
          <w:szCs w:val="28"/>
          <w:shd w:val="clear" w:color="auto" w:fill="FFFFFF"/>
          <w:lang w:val="bg-BG"/>
        </w:rPr>
        <w:t xml:space="preserve"> </w:t>
      </w:r>
      <w:proofErr w:type="spellStart"/>
      <w:r w:rsidR="002E0A9E" w:rsidRPr="001C043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2E0A9E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2E0A9E" w:rsidRPr="001C043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2E0A9E" w:rsidRPr="001C0434">
        <w:rPr>
          <w:rFonts w:eastAsia="Times New Roman" w:cstheme="minorHAnsi"/>
          <w:szCs w:val="28"/>
          <w:lang w:eastAsia="bg-BG"/>
        </w:rPr>
        <w:t xml:space="preserve"> (NO</w:t>
      </w:r>
      <w:r w:rsidR="002E0A9E"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="002E0A9E" w:rsidRPr="001C0434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от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r w:rsidR="00945E41" w:rsidRPr="001C0434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Pr="001C0434">
        <w:rPr>
          <w:rFonts w:cstheme="minorHAnsi"/>
          <w:szCs w:val="28"/>
          <w:shd w:val="clear" w:color="auto" w:fill="FFFFFF"/>
        </w:rPr>
        <w:t>.</w:t>
      </w:r>
    </w:p>
    <w:p w:rsidR="002058E5" w:rsidRPr="001C0434" w:rsidRDefault="002058E5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  <w:proofErr w:type="spellStart"/>
      <w:r w:rsidRPr="001C0434">
        <w:rPr>
          <w:rFonts w:cstheme="minorHAnsi"/>
          <w:szCs w:val="28"/>
          <w:shd w:val="clear" w:color="auto" w:fill="FFFFFF"/>
        </w:rPr>
        <w:t>По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причини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няма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данни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за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показател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</w:rPr>
        <w:t>серен</w:t>
      </w:r>
      <w:proofErr w:type="spellEnd"/>
      <w:r w:rsidRPr="001C0434">
        <w:rPr>
          <w:rFonts w:cstheme="minorHAnsi"/>
          <w:szCs w:val="28"/>
        </w:rPr>
        <w:t xml:space="preserve"> </w:t>
      </w:r>
      <w:proofErr w:type="spellStart"/>
      <w:r w:rsidRPr="001C0434">
        <w:rPr>
          <w:rFonts w:cstheme="minorHAnsi"/>
          <w:szCs w:val="28"/>
        </w:rPr>
        <w:t>диоксид</w:t>
      </w:r>
      <w:proofErr w:type="spellEnd"/>
      <w:r w:rsidRPr="001C0434">
        <w:rPr>
          <w:rFonts w:cstheme="minorHAnsi"/>
          <w:szCs w:val="28"/>
        </w:rPr>
        <w:t xml:space="preserve"> (SO</w:t>
      </w:r>
      <w:r w:rsidRPr="001C0434">
        <w:rPr>
          <w:rFonts w:cstheme="minorHAnsi"/>
          <w:szCs w:val="28"/>
          <w:vertAlign w:val="subscript"/>
        </w:rPr>
        <w:t>2</w:t>
      </w:r>
      <w:r w:rsidRPr="001C0434">
        <w:rPr>
          <w:rFonts w:cstheme="minorHAnsi"/>
          <w:szCs w:val="28"/>
        </w:rPr>
        <w:t xml:space="preserve">)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от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r w:rsidRPr="001C0434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Pr="001C0434">
        <w:rPr>
          <w:rFonts w:cstheme="minorHAnsi"/>
          <w:szCs w:val="28"/>
          <w:shd w:val="clear" w:color="auto" w:fill="FFFFFF"/>
        </w:rPr>
        <w:t>.</w:t>
      </w:r>
    </w:p>
    <w:p w:rsidR="00CF64DB" w:rsidRPr="001C0434" w:rsidRDefault="0034435D" w:rsidP="00D737BA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1C0434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Хасково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повреда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автоматичния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анализатор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за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ФПЧ</w:t>
      </w:r>
      <w:r w:rsidRPr="001C0434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1C0434">
        <w:rPr>
          <w:rFonts w:cstheme="minorHAnsi"/>
          <w:szCs w:val="28"/>
          <w:shd w:val="clear" w:color="auto" w:fill="FFFFFF"/>
        </w:rPr>
        <w:t xml:space="preserve">в </w:t>
      </w:r>
      <w:r w:rsidRPr="001C0434">
        <w:rPr>
          <w:rFonts w:cstheme="minorHAnsi"/>
          <w:szCs w:val="28"/>
          <w:shd w:val="clear" w:color="auto" w:fill="FFFFFF"/>
          <w:lang w:val="bg-BG"/>
        </w:rPr>
        <w:t>„</w:t>
      </w:r>
      <w:r w:rsidRPr="001C0434">
        <w:rPr>
          <w:rFonts w:cstheme="minorHAnsi"/>
          <w:szCs w:val="28"/>
          <w:shd w:val="clear" w:color="auto" w:fill="FFFFFF"/>
        </w:rPr>
        <w:t xml:space="preserve">АИС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proofErr w:type="gramStart"/>
      <w:r w:rsidRPr="001C0434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1C0434">
        <w:rPr>
          <w:rFonts w:cstheme="minorHAnsi"/>
          <w:szCs w:val="28"/>
          <w:shd w:val="clear" w:color="auto" w:fill="FFFFFF"/>
          <w:lang w:val="bg-BG"/>
        </w:rPr>
        <w:t>“ –</w:t>
      </w:r>
      <w:proofErr w:type="gram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гр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ще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за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на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1C0434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C0434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2F3913" w:rsidRPr="001C0434">
        <w:rPr>
          <w:rFonts w:cstheme="minorHAnsi"/>
          <w:szCs w:val="28"/>
          <w:shd w:val="clear" w:color="auto" w:fill="FFFFFF"/>
          <w:lang w:val="bg-BG"/>
        </w:rPr>
        <w:t>.</w:t>
      </w:r>
    </w:p>
    <w:p w:rsidR="00CF64DB" w:rsidRPr="001C0434" w:rsidRDefault="00CF64DB" w:rsidP="00592C4B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</w:p>
    <w:p w:rsidR="00CF64DB" w:rsidRPr="001C0434" w:rsidRDefault="00CF64DB" w:rsidP="00D3220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BD720A" w:rsidRPr="00981E61" w:rsidRDefault="00BD720A" w:rsidP="00BD720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104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022AA" w:rsidTr="00B022A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022AA" w:rsidTr="00B022A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022AA" w:rsidTr="00B022A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A1B4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A1B4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A1B4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022AA" w:rsidTr="00B022A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CA1B47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B022A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022AA" w:rsidTr="00B022A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022AA" w:rsidRDefault="00B022AA" w:rsidP="00B022A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022AA" w:rsidRDefault="00B022AA" w:rsidP="00B022A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605C27" w:rsidRDefault="00605C27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bookmarkEnd w:id="1"/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B47" w:rsidRDefault="00CA1B47">
      <w:pPr>
        <w:spacing w:line="240" w:lineRule="auto"/>
      </w:pPr>
      <w:r>
        <w:separator/>
      </w:r>
    </w:p>
  </w:endnote>
  <w:endnote w:type="continuationSeparator" w:id="0">
    <w:p w:rsidR="00CA1B47" w:rsidRDefault="00CA1B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B47" w:rsidRDefault="00CA1B47">
      <w:r>
        <w:separator/>
      </w:r>
    </w:p>
  </w:footnote>
  <w:footnote w:type="continuationSeparator" w:id="0">
    <w:p w:rsidR="00CA1B47" w:rsidRDefault="00CA1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F43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87A" w:rsidRDefault="00FE187A">
      <w:pPr>
        <w:spacing w:line="240" w:lineRule="auto"/>
      </w:pPr>
      <w:r>
        <w:separator/>
      </w:r>
    </w:p>
  </w:endnote>
  <w:endnote w:type="continuationSeparator" w:id="0">
    <w:p w:rsidR="00FE187A" w:rsidRDefault="00FE187A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87A" w:rsidRDefault="00FE187A">
      <w:pPr>
        <w:spacing w:after="0"/>
      </w:pPr>
      <w:r>
        <w:separator/>
      </w:r>
    </w:p>
  </w:footnote>
  <w:footnote w:type="continuationSeparator" w:id="0">
    <w:p w:rsidR="00FE187A" w:rsidRDefault="00FE187A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BAA64-3E3C-477F-BA72-D44D23F7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3543</TotalTime>
  <Pages>5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5774</cp:revision>
  <cp:lastPrinted>2023-03-30T09:06:00Z</cp:lastPrinted>
  <dcterms:created xsi:type="dcterms:W3CDTF">2023-01-09T09:44:00Z</dcterms:created>
  <dcterms:modified xsi:type="dcterms:W3CDTF">2026-02-26T13:21:00Z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