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009" w:rsidRPr="0072573F" w:rsidRDefault="00734C6C" w:rsidP="00734C6C">
      <w:pPr>
        <w:pStyle w:val="NoSpacing"/>
        <w:jc w:val="right"/>
        <w:rPr>
          <w:rFonts w:ascii="Arial" w:hAnsi="Arial" w:cs="Arial"/>
          <w:i/>
          <w:sz w:val="20"/>
        </w:rPr>
      </w:pPr>
      <w:r w:rsidRPr="0072573F">
        <w:rPr>
          <w:rFonts w:ascii="Arial" w:hAnsi="Arial" w:cs="Arial"/>
          <w:i/>
          <w:sz w:val="20"/>
        </w:rPr>
        <w:t xml:space="preserve"> Translation from the Romanian language </w:t>
      </w:r>
    </w:p>
    <w:p w:rsidR="00734C6C" w:rsidRPr="0072573F" w:rsidRDefault="00734C6C" w:rsidP="00734C6C">
      <w:pPr>
        <w:pStyle w:val="NoSpacing"/>
        <w:rPr>
          <w:rFonts w:ascii="Arial" w:hAnsi="Arial" w:cs="Arial"/>
          <w:b/>
          <w:i/>
          <w:sz w:val="20"/>
        </w:rPr>
      </w:pPr>
    </w:p>
    <w:p w:rsidR="00734C6C" w:rsidRPr="0072573F" w:rsidRDefault="00734C6C" w:rsidP="00734C6C">
      <w:pPr>
        <w:pStyle w:val="NoSpacing"/>
        <w:rPr>
          <w:rFonts w:ascii="Arial" w:hAnsi="Arial" w:cs="Arial"/>
          <w:b/>
          <w:sz w:val="20"/>
        </w:rPr>
      </w:pPr>
      <w:r w:rsidRPr="0072573F">
        <w:rPr>
          <w:rFonts w:ascii="Arial" w:hAnsi="Arial" w:cs="Arial"/>
          <w:b/>
          <w:sz w:val="20"/>
        </w:rPr>
        <w:t>MINISTRY OF ENVIRONMENT</w:t>
      </w:r>
    </w:p>
    <w:p w:rsidR="00734C6C" w:rsidRPr="0072573F" w:rsidRDefault="00734C6C" w:rsidP="00734C6C">
      <w:pPr>
        <w:pStyle w:val="NoSpacing"/>
        <w:rPr>
          <w:rFonts w:ascii="Arial" w:hAnsi="Arial" w:cs="Arial"/>
          <w:sz w:val="20"/>
        </w:rPr>
      </w:pPr>
    </w:p>
    <w:p w:rsidR="00734C6C" w:rsidRPr="0072573F" w:rsidRDefault="00734C6C" w:rsidP="00734C6C">
      <w:pPr>
        <w:pStyle w:val="NoSpacing"/>
        <w:jc w:val="center"/>
        <w:rPr>
          <w:rFonts w:ascii="Arial" w:hAnsi="Arial" w:cs="Arial"/>
          <w:b/>
          <w:sz w:val="20"/>
        </w:rPr>
      </w:pPr>
      <w:r w:rsidRPr="0072573F">
        <w:rPr>
          <w:rFonts w:ascii="Arial" w:hAnsi="Arial" w:cs="Arial"/>
          <w:b/>
          <w:sz w:val="20"/>
        </w:rPr>
        <w:t xml:space="preserve">National Agency for Environmental Protection </w:t>
      </w:r>
    </w:p>
    <w:p w:rsidR="00734C6C" w:rsidRPr="0072573F" w:rsidRDefault="00734C6C" w:rsidP="00734C6C">
      <w:pPr>
        <w:pStyle w:val="NoSpacing"/>
        <w:pBdr>
          <w:top w:val="single" w:sz="12" w:space="1" w:color="auto"/>
          <w:bottom w:val="single" w:sz="12" w:space="1" w:color="auto"/>
        </w:pBdr>
        <w:jc w:val="center"/>
        <w:rPr>
          <w:rFonts w:ascii="Arial" w:hAnsi="Arial" w:cs="Arial"/>
          <w:b/>
          <w:sz w:val="20"/>
        </w:rPr>
      </w:pPr>
      <w:proofErr w:type="spellStart"/>
      <w:r w:rsidRPr="0072573F">
        <w:rPr>
          <w:rFonts w:ascii="Arial" w:hAnsi="Arial" w:cs="Arial"/>
          <w:b/>
          <w:sz w:val="20"/>
        </w:rPr>
        <w:t>Calarasi</w:t>
      </w:r>
      <w:proofErr w:type="spellEnd"/>
      <w:r w:rsidRPr="0072573F">
        <w:rPr>
          <w:rFonts w:ascii="Arial" w:hAnsi="Arial" w:cs="Arial"/>
          <w:b/>
          <w:sz w:val="20"/>
        </w:rPr>
        <w:t xml:space="preserve"> Agency for Environmental Protection</w:t>
      </w:r>
    </w:p>
    <w:p w:rsidR="00734C6C" w:rsidRPr="0072573F" w:rsidRDefault="00734C6C" w:rsidP="00734C6C">
      <w:pPr>
        <w:pStyle w:val="NoSpacing"/>
        <w:jc w:val="center"/>
        <w:rPr>
          <w:rFonts w:ascii="Arial" w:hAnsi="Arial" w:cs="Arial"/>
          <w:sz w:val="20"/>
        </w:rPr>
      </w:pPr>
    </w:p>
    <w:p w:rsidR="00734C6C" w:rsidRPr="0072573F" w:rsidRDefault="00734C6C" w:rsidP="00734C6C">
      <w:pPr>
        <w:pStyle w:val="NoSpacing"/>
        <w:rPr>
          <w:rFonts w:ascii="Arial" w:hAnsi="Arial" w:cs="Arial"/>
          <w:b/>
          <w:sz w:val="20"/>
        </w:rPr>
      </w:pPr>
      <w:r w:rsidRPr="0072573F">
        <w:rPr>
          <w:rFonts w:ascii="Arial" w:hAnsi="Arial" w:cs="Arial"/>
          <w:b/>
          <w:sz w:val="20"/>
        </w:rPr>
        <w:t>No.</w:t>
      </w:r>
      <w:r w:rsidRPr="0072573F">
        <w:rPr>
          <w:rFonts w:ascii="Arial" w:hAnsi="Arial" w:cs="Arial"/>
          <w:b/>
          <w:sz w:val="20"/>
        </w:rPr>
        <w:tab/>
      </w:r>
      <w:r w:rsidRPr="0072573F">
        <w:rPr>
          <w:rFonts w:ascii="Arial" w:hAnsi="Arial" w:cs="Arial"/>
          <w:b/>
          <w:sz w:val="20"/>
        </w:rPr>
        <w:tab/>
        <w:t>10411/26.11.2018</w:t>
      </w:r>
    </w:p>
    <w:p w:rsidR="00734C6C" w:rsidRPr="0072573F" w:rsidRDefault="00734C6C" w:rsidP="00734C6C">
      <w:pPr>
        <w:pStyle w:val="NoSpacing"/>
        <w:rPr>
          <w:rFonts w:ascii="Arial" w:hAnsi="Arial" w:cs="Arial"/>
          <w:b/>
          <w:sz w:val="20"/>
        </w:rPr>
      </w:pPr>
      <w:r w:rsidRPr="0072573F">
        <w:rPr>
          <w:rFonts w:ascii="Arial" w:hAnsi="Arial" w:cs="Arial"/>
          <w:b/>
          <w:sz w:val="20"/>
        </w:rPr>
        <w:t>To:</w:t>
      </w:r>
      <w:r w:rsidRPr="0072573F">
        <w:rPr>
          <w:rFonts w:ascii="Arial" w:hAnsi="Arial" w:cs="Arial"/>
          <w:b/>
          <w:sz w:val="20"/>
        </w:rPr>
        <w:tab/>
      </w:r>
      <w:r w:rsidRPr="0072573F">
        <w:rPr>
          <w:rFonts w:ascii="Arial" w:hAnsi="Arial" w:cs="Arial"/>
          <w:b/>
          <w:sz w:val="20"/>
        </w:rPr>
        <w:tab/>
        <w:t>MINISTRY OF ENVIRONMENT</w:t>
      </w:r>
    </w:p>
    <w:p w:rsidR="00734C6C" w:rsidRPr="0072573F" w:rsidRDefault="00734C6C" w:rsidP="00734C6C">
      <w:pPr>
        <w:pStyle w:val="NoSpacing"/>
        <w:rPr>
          <w:rFonts w:ascii="Arial" w:hAnsi="Arial" w:cs="Arial"/>
          <w:b/>
          <w:sz w:val="20"/>
        </w:rPr>
      </w:pPr>
      <w:r w:rsidRPr="0072573F">
        <w:rPr>
          <w:rFonts w:ascii="Arial" w:hAnsi="Arial" w:cs="Arial"/>
          <w:b/>
          <w:sz w:val="20"/>
        </w:rPr>
        <w:t xml:space="preserve">In </w:t>
      </w:r>
      <w:proofErr w:type="spellStart"/>
      <w:r w:rsidRPr="0072573F">
        <w:rPr>
          <w:rFonts w:ascii="Arial" w:hAnsi="Arial" w:cs="Arial"/>
          <w:b/>
          <w:sz w:val="20"/>
        </w:rPr>
        <w:t>att</w:t>
      </w:r>
      <w:proofErr w:type="spellEnd"/>
      <w:r w:rsidRPr="0072573F">
        <w:rPr>
          <w:rFonts w:ascii="Arial" w:hAnsi="Arial" w:cs="Arial"/>
          <w:b/>
          <w:sz w:val="20"/>
        </w:rPr>
        <w:t>:</w:t>
      </w:r>
      <w:r w:rsidRPr="0072573F">
        <w:rPr>
          <w:rFonts w:ascii="Arial" w:hAnsi="Arial" w:cs="Arial"/>
          <w:b/>
          <w:sz w:val="20"/>
        </w:rPr>
        <w:tab/>
      </w:r>
      <w:r w:rsidRPr="0072573F">
        <w:rPr>
          <w:rFonts w:ascii="Arial" w:hAnsi="Arial" w:cs="Arial"/>
          <w:b/>
          <w:sz w:val="20"/>
        </w:rPr>
        <w:tab/>
        <w:t>General Department for Impact Evaluation and Pollution Control</w:t>
      </w:r>
    </w:p>
    <w:p w:rsidR="00734C6C" w:rsidRPr="0072573F" w:rsidRDefault="00734C6C" w:rsidP="00734C6C">
      <w:pPr>
        <w:pStyle w:val="NoSpacing"/>
        <w:rPr>
          <w:rFonts w:ascii="Arial" w:hAnsi="Arial" w:cs="Arial"/>
          <w:b/>
          <w:sz w:val="20"/>
        </w:rPr>
      </w:pPr>
      <w:r w:rsidRPr="0072573F">
        <w:rPr>
          <w:rFonts w:ascii="Arial" w:hAnsi="Arial" w:cs="Arial"/>
          <w:b/>
          <w:sz w:val="20"/>
        </w:rPr>
        <w:tab/>
      </w:r>
      <w:r w:rsidRPr="0072573F">
        <w:rPr>
          <w:rFonts w:ascii="Arial" w:hAnsi="Arial" w:cs="Arial"/>
          <w:b/>
          <w:sz w:val="20"/>
        </w:rPr>
        <w:tab/>
      </w:r>
      <w:r w:rsidR="00FB463B">
        <w:rPr>
          <w:rFonts w:ascii="Arial" w:hAnsi="Arial" w:cs="Arial"/>
          <w:b/>
          <w:sz w:val="20"/>
        </w:rPr>
        <w:t>Im</w:t>
      </w:r>
      <w:r w:rsidRPr="0072573F">
        <w:rPr>
          <w:rFonts w:ascii="Arial" w:hAnsi="Arial" w:cs="Arial"/>
          <w:b/>
          <w:sz w:val="20"/>
        </w:rPr>
        <w:t xml:space="preserve">pact Evaluation Section </w:t>
      </w:r>
    </w:p>
    <w:p w:rsidR="00734C6C" w:rsidRPr="0072573F" w:rsidRDefault="00734C6C" w:rsidP="00734C6C">
      <w:pPr>
        <w:pStyle w:val="NoSpacing"/>
        <w:rPr>
          <w:rFonts w:ascii="Arial" w:hAnsi="Arial" w:cs="Arial"/>
          <w:b/>
          <w:sz w:val="20"/>
        </w:rPr>
      </w:pPr>
      <w:r w:rsidRPr="0072573F">
        <w:rPr>
          <w:rFonts w:ascii="Arial" w:hAnsi="Arial" w:cs="Arial"/>
          <w:b/>
          <w:sz w:val="20"/>
        </w:rPr>
        <w:t>For the knowledge of: NATIONAL AGENCY FOR ENVIRONMENTAL PROTECTION</w:t>
      </w:r>
      <w:r w:rsidRPr="0072573F">
        <w:rPr>
          <w:rFonts w:ascii="Arial" w:hAnsi="Arial" w:cs="Arial"/>
          <w:b/>
          <w:sz w:val="20"/>
        </w:rPr>
        <w:tab/>
      </w:r>
    </w:p>
    <w:p w:rsidR="00734C6C" w:rsidRPr="0072573F" w:rsidRDefault="00734C6C" w:rsidP="00734C6C">
      <w:pPr>
        <w:pStyle w:val="NoSpacing"/>
        <w:rPr>
          <w:rFonts w:ascii="Arial" w:hAnsi="Arial" w:cs="Arial"/>
          <w:b/>
          <w:sz w:val="20"/>
        </w:rPr>
      </w:pPr>
      <w:r w:rsidRPr="0072573F">
        <w:rPr>
          <w:rFonts w:ascii="Arial" w:hAnsi="Arial" w:cs="Arial"/>
          <w:b/>
          <w:sz w:val="20"/>
        </w:rPr>
        <w:t xml:space="preserve">Regarding: </w:t>
      </w:r>
      <w:r w:rsidRPr="0072573F">
        <w:rPr>
          <w:rFonts w:ascii="Arial" w:hAnsi="Arial" w:cs="Arial"/>
          <w:b/>
          <w:sz w:val="20"/>
        </w:rPr>
        <w:tab/>
      </w:r>
      <w:proofErr w:type="gramStart"/>
      <w:r w:rsidRPr="0072573F">
        <w:rPr>
          <w:rFonts w:ascii="Arial" w:hAnsi="Arial" w:cs="Arial"/>
          <w:b/>
          <w:sz w:val="20"/>
        </w:rPr>
        <w:t>the ”</w:t>
      </w:r>
      <w:proofErr w:type="gramEnd"/>
      <w:r w:rsidRPr="0072573F">
        <w:rPr>
          <w:rFonts w:ascii="Arial" w:hAnsi="Arial" w:cs="Arial"/>
          <w:b/>
          <w:sz w:val="20"/>
        </w:rPr>
        <w:t xml:space="preserve">Recycled used oils factory” Project, </w:t>
      </w:r>
    </w:p>
    <w:p w:rsidR="00734C6C" w:rsidRPr="0072573F" w:rsidRDefault="00734C6C" w:rsidP="00734C6C">
      <w:pPr>
        <w:pStyle w:val="NoSpacing"/>
        <w:rPr>
          <w:rFonts w:ascii="Arial" w:hAnsi="Arial" w:cs="Arial"/>
          <w:b/>
          <w:sz w:val="20"/>
        </w:rPr>
      </w:pPr>
      <w:r w:rsidRPr="0072573F">
        <w:rPr>
          <w:rFonts w:ascii="Arial" w:hAnsi="Arial" w:cs="Arial"/>
          <w:b/>
          <w:sz w:val="20"/>
        </w:rPr>
        <w:tab/>
      </w:r>
      <w:r w:rsidRPr="0072573F">
        <w:rPr>
          <w:rFonts w:ascii="Arial" w:hAnsi="Arial" w:cs="Arial"/>
          <w:b/>
          <w:sz w:val="20"/>
        </w:rPr>
        <w:tab/>
        <w:t>Holder SC GREEN OIL AND LUBES SRL</w:t>
      </w:r>
    </w:p>
    <w:p w:rsidR="00734C6C" w:rsidRPr="0072573F" w:rsidRDefault="00734C6C" w:rsidP="00734C6C">
      <w:pPr>
        <w:pStyle w:val="NoSpacing"/>
        <w:rPr>
          <w:rFonts w:ascii="Arial" w:hAnsi="Arial" w:cs="Arial"/>
          <w:sz w:val="20"/>
        </w:rPr>
      </w:pPr>
    </w:p>
    <w:p w:rsidR="00734C6C" w:rsidRPr="0072573F" w:rsidRDefault="00734C6C" w:rsidP="00734C6C">
      <w:pPr>
        <w:pStyle w:val="NoSpacing"/>
        <w:rPr>
          <w:rFonts w:ascii="Arial" w:hAnsi="Arial" w:cs="Arial"/>
          <w:b/>
          <w:sz w:val="20"/>
        </w:rPr>
      </w:pPr>
      <w:r w:rsidRPr="0072573F">
        <w:rPr>
          <w:rFonts w:ascii="Arial" w:hAnsi="Arial" w:cs="Arial"/>
          <w:b/>
          <w:sz w:val="20"/>
        </w:rPr>
        <w:t xml:space="preserve">Dear Madam / Dear Sir, </w:t>
      </w:r>
    </w:p>
    <w:p w:rsidR="00734C6C" w:rsidRPr="0072573F" w:rsidRDefault="00734C6C" w:rsidP="00734C6C">
      <w:pPr>
        <w:pStyle w:val="NoSpacing"/>
        <w:rPr>
          <w:rFonts w:ascii="Arial" w:hAnsi="Arial" w:cs="Arial"/>
          <w:sz w:val="20"/>
        </w:rPr>
      </w:pPr>
    </w:p>
    <w:p w:rsidR="00734C6C" w:rsidRPr="0072573F" w:rsidRDefault="00734C6C" w:rsidP="00734C6C">
      <w:pPr>
        <w:pStyle w:val="NoSpacing"/>
        <w:jc w:val="both"/>
        <w:rPr>
          <w:rFonts w:ascii="Arial" w:hAnsi="Arial" w:cs="Arial"/>
          <w:sz w:val="20"/>
        </w:rPr>
      </w:pPr>
      <w:r w:rsidRPr="0072573F">
        <w:rPr>
          <w:rFonts w:ascii="Arial" w:hAnsi="Arial" w:cs="Arial"/>
          <w:sz w:val="20"/>
        </w:rPr>
        <w:t xml:space="preserve">Regarding your request to issue the environmental authorization for the </w:t>
      </w:r>
      <w:r w:rsidRPr="0072573F">
        <w:rPr>
          <w:rFonts w:ascii="Arial" w:hAnsi="Arial" w:cs="Arial"/>
          <w:sz w:val="20"/>
        </w:rPr>
        <w:t>”Recycled used oils factory” Project</w:t>
      </w:r>
      <w:r w:rsidRPr="0072573F">
        <w:rPr>
          <w:rFonts w:ascii="Arial" w:hAnsi="Arial" w:cs="Arial"/>
          <w:sz w:val="20"/>
        </w:rPr>
        <w:t xml:space="preserve">, proposed to be located in </w:t>
      </w:r>
      <w:proofErr w:type="spellStart"/>
      <w:r w:rsidRPr="0072573F">
        <w:rPr>
          <w:rFonts w:ascii="Arial" w:hAnsi="Arial" w:cs="Arial"/>
          <w:sz w:val="20"/>
        </w:rPr>
        <w:t>Oltenita</w:t>
      </w:r>
      <w:proofErr w:type="spellEnd"/>
      <w:r w:rsidRPr="0072573F">
        <w:rPr>
          <w:rFonts w:ascii="Arial" w:hAnsi="Arial" w:cs="Arial"/>
          <w:sz w:val="20"/>
        </w:rPr>
        <w:t xml:space="preserve"> Municipality, plot 89, parcel A5774, lot 1, </w:t>
      </w:r>
      <w:proofErr w:type="spellStart"/>
      <w:r w:rsidRPr="0072573F">
        <w:rPr>
          <w:rFonts w:ascii="Arial" w:hAnsi="Arial" w:cs="Arial"/>
          <w:sz w:val="20"/>
        </w:rPr>
        <w:t>Calarasi</w:t>
      </w:r>
      <w:proofErr w:type="spellEnd"/>
      <w:r w:rsidRPr="0072573F">
        <w:rPr>
          <w:rFonts w:ascii="Arial" w:hAnsi="Arial" w:cs="Arial"/>
          <w:sz w:val="20"/>
        </w:rPr>
        <w:t xml:space="preserve"> County, holder SC GREEN OIL AND LUBES SRL, we inform you the following: </w:t>
      </w:r>
      <w:bookmarkStart w:id="0" w:name="_GoBack"/>
      <w:bookmarkEnd w:id="0"/>
    </w:p>
    <w:p w:rsidR="00734C6C" w:rsidRPr="0072573F" w:rsidRDefault="00734C6C" w:rsidP="00734C6C">
      <w:pPr>
        <w:pStyle w:val="NoSpacing"/>
        <w:jc w:val="both"/>
        <w:rPr>
          <w:rFonts w:ascii="Arial" w:hAnsi="Arial" w:cs="Arial"/>
          <w:sz w:val="20"/>
        </w:rPr>
      </w:pPr>
      <w:r w:rsidRPr="0072573F">
        <w:rPr>
          <w:rFonts w:ascii="Arial" w:hAnsi="Arial" w:cs="Arial"/>
          <w:sz w:val="20"/>
        </w:rPr>
        <w:t xml:space="preserve">- analyzing your request we came to the conclusion that all procedural steps provided by Government Decision no. 445/2009 on evaluating the impact of public and private projects over the environment were observed; </w:t>
      </w:r>
    </w:p>
    <w:p w:rsidR="00734C6C" w:rsidRPr="0072573F" w:rsidRDefault="00734C6C" w:rsidP="00734C6C">
      <w:pPr>
        <w:pStyle w:val="NoSpacing"/>
        <w:jc w:val="both"/>
        <w:rPr>
          <w:rFonts w:ascii="Arial" w:hAnsi="Arial" w:cs="Arial"/>
          <w:sz w:val="20"/>
        </w:rPr>
      </w:pPr>
      <w:r w:rsidRPr="0072573F">
        <w:rPr>
          <w:rFonts w:ascii="Arial" w:hAnsi="Arial" w:cs="Arial"/>
          <w:sz w:val="20"/>
        </w:rPr>
        <w:t xml:space="preserve">- </w:t>
      </w:r>
      <w:proofErr w:type="gramStart"/>
      <w:r w:rsidRPr="0072573F">
        <w:rPr>
          <w:rFonts w:ascii="Arial" w:hAnsi="Arial" w:cs="Arial"/>
          <w:sz w:val="20"/>
        </w:rPr>
        <w:t>the</w:t>
      </w:r>
      <w:proofErr w:type="gramEnd"/>
      <w:r w:rsidRPr="0072573F">
        <w:rPr>
          <w:rFonts w:ascii="Arial" w:hAnsi="Arial" w:cs="Arial"/>
          <w:sz w:val="20"/>
        </w:rPr>
        <w:t xml:space="preserve"> public debate session was organizing with the prior informing of the interested public from both Romania and Bulgaria; </w:t>
      </w:r>
    </w:p>
    <w:p w:rsidR="00734C6C" w:rsidRPr="0072573F" w:rsidRDefault="00734C6C" w:rsidP="00734C6C">
      <w:pPr>
        <w:pStyle w:val="NoSpacing"/>
        <w:jc w:val="both"/>
        <w:rPr>
          <w:rFonts w:ascii="Arial" w:hAnsi="Arial" w:cs="Arial"/>
          <w:sz w:val="20"/>
        </w:rPr>
      </w:pPr>
      <w:r w:rsidRPr="0072573F">
        <w:rPr>
          <w:rFonts w:ascii="Arial" w:hAnsi="Arial" w:cs="Arial"/>
          <w:sz w:val="20"/>
        </w:rPr>
        <w:t xml:space="preserve">- during the publicity period of the meeting, </w:t>
      </w:r>
      <w:r w:rsidR="005110B7" w:rsidRPr="0072573F">
        <w:rPr>
          <w:rFonts w:ascii="Arial" w:hAnsi="Arial" w:cs="Arial"/>
          <w:sz w:val="20"/>
        </w:rPr>
        <w:t xml:space="preserve">no comments/observations or complaints were registered from the Romanian and Bulgarian public, on the danger towards the population and the major negative impact from an environmental point of view; </w:t>
      </w:r>
    </w:p>
    <w:p w:rsidR="005110B7" w:rsidRPr="0072573F" w:rsidRDefault="005110B7" w:rsidP="00734C6C">
      <w:pPr>
        <w:pStyle w:val="NoSpacing"/>
        <w:jc w:val="both"/>
        <w:rPr>
          <w:rFonts w:ascii="Arial" w:hAnsi="Arial" w:cs="Arial"/>
          <w:sz w:val="20"/>
        </w:rPr>
      </w:pPr>
      <w:r w:rsidRPr="0072573F">
        <w:rPr>
          <w:rFonts w:ascii="Arial" w:hAnsi="Arial" w:cs="Arial"/>
          <w:sz w:val="20"/>
        </w:rPr>
        <w:t xml:space="preserve">- at the public debate session, organized on 31.08.2018 at </w:t>
      </w:r>
      <w:proofErr w:type="spellStart"/>
      <w:r w:rsidRPr="0072573F">
        <w:rPr>
          <w:rFonts w:ascii="Arial" w:hAnsi="Arial" w:cs="Arial"/>
          <w:sz w:val="20"/>
        </w:rPr>
        <w:t>Oltenita</w:t>
      </w:r>
      <w:proofErr w:type="spellEnd"/>
      <w:r w:rsidRPr="0072573F">
        <w:rPr>
          <w:rFonts w:ascii="Arial" w:hAnsi="Arial" w:cs="Arial"/>
          <w:sz w:val="20"/>
        </w:rPr>
        <w:t xml:space="preserve"> City Hall, besides the interested public from Romania, the following people attended from Bulgaria: Mr. </w:t>
      </w:r>
      <w:proofErr w:type="spellStart"/>
      <w:r w:rsidRPr="0072573F">
        <w:rPr>
          <w:rFonts w:ascii="Arial" w:hAnsi="Arial" w:cs="Arial"/>
          <w:sz w:val="20"/>
        </w:rPr>
        <w:t>Dimitar</w:t>
      </w:r>
      <w:proofErr w:type="spellEnd"/>
      <w:r w:rsidRPr="0072573F">
        <w:rPr>
          <w:rFonts w:ascii="Arial" w:hAnsi="Arial" w:cs="Arial"/>
          <w:sz w:val="20"/>
        </w:rPr>
        <w:t xml:space="preserve"> </w:t>
      </w:r>
      <w:proofErr w:type="spellStart"/>
      <w:r w:rsidRPr="0072573F">
        <w:rPr>
          <w:rFonts w:ascii="Arial" w:hAnsi="Arial" w:cs="Arial"/>
          <w:sz w:val="20"/>
        </w:rPr>
        <w:t>Stefanov</w:t>
      </w:r>
      <w:proofErr w:type="spellEnd"/>
      <w:r w:rsidRPr="0072573F">
        <w:rPr>
          <w:rFonts w:ascii="Arial" w:hAnsi="Arial" w:cs="Arial"/>
          <w:sz w:val="20"/>
        </w:rPr>
        <w:t xml:space="preserve">, mayor of </w:t>
      </w:r>
      <w:proofErr w:type="spellStart"/>
      <w:r w:rsidRPr="0072573F">
        <w:rPr>
          <w:rFonts w:ascii="Arial" w:hAnsi="Arial" w:cs="Arial"/>
          <w:sz w:val="20"/>
        </w:rPr>
        <w:t>Tutrakan</w:t>
      </w:r>
      <w:proofErr w:type="spellEnd"/>
      <w:r w:rsidRPr="0072573F">
        <w:rPr>
          <w:rFonts w:ascii="Arial" w:hAnsi="Arial" w:cs="Arial"/>
          <w:sz w:val="20"/>
        </w:rPr>
        <w:t xml:space="preserve"> City and Mr. </w:t>
      </w:r>
      <w:proofErr w:type="spellStart"/>
      <w:r w:rsidRPr="0072573F">
        <w:rPr>
          <w:rFonts w:ascii="Arial" w:hAnsi="Arial" w:cs="Arial"/>
          <w:sz w:val="20"/>
        </w:rPr>
        <w:t>Dimo</w:t>
      </w:r>
      <w:proofErr w:type="spellEnd"/>
      <w:r w:rsidRPr="0072573F">
        <w:rPr>
          <w:rFonts w:ascii="Arial" w:hAnsi="Arial" w:cs="Arial"/>
          <w:sz w:val="20"/>
        </w:rPr>
        <w:t xml:space="preserve"> </w:t>
      </w:r>
      <w:proofErr w:type="spellStart"/>
      <w:r w:rsidRPr="0072573F">
        <w:rPr>
          <w:rFonts w:ascii="Arial" w:hAnsi="Arial" w:cs="Arial"/>
          <w:sz w:val="20"/>
        </w:rPr>
        <w:t>Doncev</w:t>
      </w:r>
      <w:proofErr w:type="spellEnd"/>
      <w:r w:rsidRPr="0072573F">
        <w:rPr>
          <w:rFonts w:ascii="Arial" w:hAnsi="Arial" w:cs="Arial"/>
          <w:sz w:val="20"/>
        </w:rPr>
        <w:t xml:space="preserve"> and Mr. </w:t>
      </w:r>
      <w:proofErr w:type="spellStart"/>
      <w:r w:rsidRPr="0072573F">
        <w:rPr>
          <w:rFonts w:ascii="Arial" w:hAnsi="Arial" w:cs="Arial"/>
          <w:sz w:val="20"/>
        </w:rPr>
        <w:t>Danail</w:t>
      </w:r>
      <w:proofErr w:type="spellEnd"/>
      <w:r w:rsidRPr="0072573F">
        <w:rPr>
          <w:rFonts w:ascii="Arial" w:hAnsi="Arial" w:cs="Arial"/>
          <w:sz w:val="20"/>
        </w:rPr>
        <w:t xml:space="preserve"> </w:t>
      </w:r>
      <w:proofErr w:type="spellStart"/>
      <w:r w:rsidRPr="0072573F">
        <w:rPr>
          <w:rFonts w:ascii="Arial" w:hAnsi="Arial" w:cs="Arial"/>
          <w:sz w:val="20"/>
        </w:rPr>
        <w:t>Nikolov</w:t>
      </w:r>
      <w:proofErr w:type="spellEnd"/>
      <w:r w:rsidRPr="0072573F">
        <w:rPr>
          <w:rFonts w:ascii="Arial" w:hAnsi="Arial" w:cs="Arial"/>
          <w:sz w:val="20"/>
        </w:rPr>
        <w:t xml:space="preserve">; </w:t>
      </w:r>
    </w:p>
    <w:p w:rsidR="005110B7" w:rsidRPr="0072573F" w:rsidRDefault="005110B7" w:rsidP="00734C6C">
      <w:pPr>
        <w:pStyle w:val="NoSpacing"/>
        <w:jc w:val="both"/>
        <w:rPr>
          <w:rFonts w:ascii="Arial" w:hAnsi="Arial" w:cs="Arial"/>
          <w:sz w:val="20"/>
        </w:rPr>
      </w:pPr>
      <w:r w:rsidRPr="0072573F">
        <w:rPr>
          <w:rFonts w:ascii="Arial" w:hAnsi="Arial" w:cs="Arial"/>
          <w:sz w:val="20"/>
        </w:rPr>
        <w:t xml:space="preserve">- regarding the procedural steps </w:t>
      </w:r>
      <w:r w:rsidR="00607532" w:rsidRPr="0072573F">
        <w:rPr>
          <w:rFonts w:ascii="Arial" w:hAnsi="Arial" w:cs="Arial"/>
          <w:sz w:val="20"/>
        </w:rPr>
        <w:t xml:space="preserve">on the inclusion in the provisions of Law 59/2016 on controlling the major accident hazard which involve dangerous substances, these steps were respected and, after analyzing the registered documentation, it resulted that the unit is not included in the provisions of Law no. 59/2016, because the hydrogen produced </w:t>
      </w:r>
      <w:r w:rsidR="0072573F" w:rsidRPr="0072573F">
        <w:rPr>
          <w:rFonts w:ascii="Arial" w:hAnsi="Arial" w:cs="Arial"/>
          <w:sz w:val="20"/>
        </w:rPr>
        <w:t xml:space="preserve">by water electrolyze will not be stored at the location and the quantity from the installation was taken into account when analyzing the provisions of Law no. 59/2016. </w:t>
      </w:r>
    </w:p>
    <w:p w:rsidR="0072573F" w:rsidRPr="0072573F" w:rsidRDefault="0072573F" w:rsidP="00734C6C">
      <w:pPr>
        <w:pStyle w:val="NoSpacing"/>
        <w:jc w:val="both"/>
        <w:rPr>
          <w:rFonts w:ascii="Arial" w:hAnsi="Arial" w:cs="Arial"/>
          <w:sz w:val="20"/>
        </w:rPr>
      </w:pPr>
      <w:r w:rsidRPr="0072573F">
        <w:rPr>
          <w:rFonts w:ascii="Arial" w:hAnsi="Arial" w:cs="Arial"/>
          <w:sz w:val="20"/>
        </w:rPr>
        <w:t xml:space="preserve">Please find attached the notification of inclusion for this project, according to which the unit is not included in the provisions of Law no. 59/2016. </w:t>
      </w:r>
    </w:p>
    <w:p w:rsidR="0072573F" w:rsidRPr="0072573F" w:rsidRDefault="0072573F" w:rsidP="00734C6C">
      <w:pPr>
        <w:pStyle w:val="NoSpacing"/>
        <w:jc w:val="both"/>
        <w:rPr>
          <w:rFonts w:ascii="Arial" w:hAnsi="Arial" w:cs="Arial"/>
          <w:sz w:val="20"/>
        </w:rPr>
      </w:pPr>
    </w:p>
    <w:p w:rsidR="0072573F" w:rsidRPr="0072573F" w:rsidRDefault="0072573F" w:rsidP="00734C6C">
      <w:pPr>
        <w:pStyle w:val="NoSpacing"/>
        <w:jc w:val="both"/>
        <w:rPr>
          <w:rFonts w:ascii="Arial" w:hAnsi="Arial" w:cs="Arial"/>
          <w:sz w:val="20"/>
        </w:rPr>
      </w:pPr>
      <w:r w:rsidRPr="0072573F">
        <w:rPr>
          <w:rFonts w:ascii="Arial" w:hAnsi="Arial" w:cs="Arial"/>
          <w:sz w:val="20"/>
        </w:rPr>
        <w:t xml:space="preserve">Respectfully, </w:t>
      </w:r>
    </w:p>
    <w:p w:rsidR="0072573F" w:rsidRPr="0072573F" w:rsidRDefault="0072573F" w:rsidP="00734C6C">
      <w:pPr>
        <w:pStyle w:val="NoSpacing"/>
        <w:jc w:val="both"/>
        <w:rPr>
          <w:rFonts w:ascii="Arial" w:hAnsi="Arial" w:cs="Arial"/>
          <w:sz w:val="20"/>
        </w:rPr>
      </w:pPr>
    </w:p>
    <w:p w:rsidR="0072573F" w:rsidRPr="0072573F" w:rsidRDefault="0072573F" w:rsidP="0072573F">
      <w:pPr>
        <w:pStyle w:val="NoSpacing"/>
        <w:jc w:val="center"/>
        <w:rPr>
          <w:rFonts w:ascii="Arial" w:hAnsi="Arial" w:cs="Arial"/>
          <w:b/>
          <w:sz w:val="20"/>
        </w:rPr>
      </w:pPr>
      <w:r w:rsidRPr="0072573F">
        <w:rPr>
          <w:rFonts w:ascii="Arial" w:hAnsi="Arial" w:cs="Arial"/>
          <w:b/>
          <w:sz w:val="20"/>
        </w:rPr>
        <w:t xml:space="preserve">Executive Manager, </w:t>
      </w:r>
    </w:p>
    <w:p w:rsidR="0072573F" w:rsidRPr="0072573F" w:rsidRDefault="0072573F" w:rsidP="0072573F">
      <w:pPr>
        <w:pStyle w:val="NoSpacing"/>
        <w:jc w:val="center"/>
        <w:rPr>
          <w:rFonts w:ascii="Arial" w:hAnsi="Arial" w:cs="Arial"/>
          <w:b/>
          <w:sz w:val="20"/>
        </w:rPr>
      </w:pPr>
      <w:proofErr w:type="spellStart"/>
      <w:r w:rsidRPr="0072573F">
        <w:rPr>
          <w:rFonts w:ascii="Arial" w:hAnsi="Arial" w:cs="Arial"/>
          <w:b/>
          <w:sz w:val="20"/>
        </w:rPr>
        <w:t>Grigore</w:t>
      </w:r>
      <w:proofErr w:type="spellEnd"/>
      <w:r w:rsidRPr="0072573F">
        <w:rPr>
          <w:rFonts w:ascii="Arial" w:hAnsi="Arial" w:cs="Arial"/>
          <w:b/>
          <w:sz w:val="20"/>
        </w:rPr>
        <w:t xml:space="preserve"> CRACIUN,</w:t>
      </w:r>
    </w:p>
    <w:p w:rsidR="0072573F" w:rsidRPr="0072573F" w:rsidRDefault="0072573F" w:rsidP="0072573F">
      <w:pPr>
        <w:pStyle w:val="NoSpacing"/>
        <w:jc w:val="center"/>
        <w:rPr>
          <w:rFonts w:ascii="Arial" w:hAnsi="Arial" w:cs="Arial"/>
          <w:i/>
          <w:sz w:val="20"/>
        </w:rPr>
      </w:pPr>
      <w:r>
        <w:rPr>
          <w:rFonts w:ascii="Arial" w:hAnsi="Arial" w:cs="Arial"/>
          <w:i/>
          <w:sz w:val="20"/>
        </w:rPr>
        <w:t xml:space="preserve">Undecipherable signature and </w:t>
      </w:r>
      <w:r w:rsidRPr="0072573F">
        <w:rPr>
          <w:rFonts w:ascii="Arial" w:hAnsi="Arial" w:cs="Arial"/>
          <w:i/>
          <w:sz w:val="20"/>
        </w:rPr>
        <w:t xml:space="preserve">Stamp </w:t>
      </w:r>
    </w:p>
    <w:p w:rsidR="0072573F" w:rsidRPr="0072573F" w:rsidRDefault="0072573F" w:rsidP="0072573F">
      <w:pPr>
        <w:pStyle w:val="NoSpacing"/>
        <w:jc w:val="center"/>
        <w:rPr>
          <w:rFonts w:ascii="Arial" w:hAnsi="Arial" w:cs="Arial"/>
          <w:sz w:val="20"/>
        </w:rPr>
      </w:pPr>
    </w:p>
    <w:p w:rsidR="0072573F" w:rsidRPr="0072573F" w:rsidRDefault="0072573F" w:rsidP="0072573F">
      <w:pPr>
        <w:pStyle w:val="NoSpacing"/>
        <w:rPr>
          <w:rFonts w:ascii="Arial" w:hAnsi="Arial" w:cs="Arial"/>
          <w:sz w:val="20"/>
        </w:rPr>
      </w:pPr>
      <w:r w:rsidRPr="0072573F">
        <w:rPr>
          <w:rFonts w:ascii="Arial" w:hAnsi="Arial" w:cs="Arial"/>
          <w:sz w:val="20"/>
        </w:rPr>
        <w:t xml:space="preserve">Certified, </w:t>
      </w:r>
    </w:p>
    <w:p w:rsidR="0072573F" w:rsidRPr="0072573F" w:rsidRDefault="0072573F" w:rsidP="0072573F">
      <w:pPr>
        <w:pStyle w:val="NoSpacing"/>
        <w:rPr>
          <w:rFonts w:ascii="Arial" w:hAnsi="Arial" w:cs="Arial"/>
          <w:sz w:val="20"/>
        </w:rPr>
      </w:pPr>
      <w:r w:rsidRPr="0072573F">
        <w:rPr>
          <w:rFonts w:ascii="Arial" w:hAnsi="Arial" w:cs="Arial"/>
          <w:sz w:val="20"/>
        </w:rPr>
        <w:t xml:space="preserve">Authorizations, Approvals and Permits Department Chief, </w:t>
      </w:r>
      <w:r>
        <w:rPr>
          <w:rFonts w:ascii="Arial" w:hAnsi="Arial" w:cs="Arial"/>
          <w:sz w:val="20"/>
        </w:rPr>
        <w:t>M</w:t>
      </w:r>
      <w:r w:rsidRPr="0072573F">
        <w:rPr>
          <w:rFonts w:ascii="Arial" w:hAnsi="Arial" w:cs="Arial"/>
          <w:sz w:val="20"/>
        </w:rPr>
        <w:t xml:space="preserve">aria PAUN, </w:t>
      </w:r>
    </w:p>
    <w:p w:rsidR="0072573F" w:rsidRPr="0072573F" w:rsidRDefault="0072573F" w:rsidP="0072573F">
      <w:pPr>
        <w:pStyle w:val="NoSpacing"/>
        <w:rPr>
          <w:rFonts w:ascii="Arial" w:hAnsi="Arial" w:cs="Arial"/>
          <w:i/>
          <w:sz w:val="20"/>
        </w:rPr>
      </w:pPr>
      <w:r w:rsidRPr="0072573F">
        <w:rPr>
          <w:rFonts w:ascii="Arial" w:hAnsi="Arial" w:cs="Arial"/>
          <w:i/>
          <w:sz w:val="20"/>
        </w:rPr>
        <w:t>Undecipherable signature</w:t>
      </w:r>
    </w:p>
    <w:p w:rsidR="0072573F" w:rsidRPr="0072573F" w:rsidRDefault="0072573F" w:rsidP="0072573F">
      <w:pPr>
        <w:pStyle w:val="NoSpacing"/>
        <w:rPr>
          <w:rFonts w:ascii="Arial" w:hAnsi="Arial" w:cs="Arial"/>
          <w:sz w:val="20"/>
        </w:rPr>
      </w:pPr>
    </w:p>
    <w:p w:rsidR="0072573F" w:rsidRPr="0072573F" w:rsidRDefault="0072573F" w:rsidP="0072573F">
      <w:pPr>
        <w:pStyle w:val="NoSpacing"/>
        <w:rPr>
          <w:rFonts w:ascii="Arial" w:hAnsi="Arial" w:cs="Arial"/>
          <w:sz w:val="20"/>
        </w:rPr>
      </w:pPr>
      <w:r>
        <w:rPr>
          <w:rFonts w:ascii="Arial" w:hAnsi="Arial" w:cs="Arial"/>
          <w:sz w:val="20"/>
        </w:rPr>
        <w:t xml:space="preserve">Prepared by, </w:t>
      </w:r>
      <w:r w:rsidRPr="0072573F">
        <w:rPr>
          <w:rFonts w:ascii="Arial" w:hAnsi="Arial" w:cs="Arial"/>
          <w:sz w:val="20"/>
        </w:rPr>
        <w:t>Mariana IVAN / 26.11.2018</w:t>
      </w:r>
    </w:p>
    <w:p w:rsidR="0072573F" w:rsidRDefault="0072573F" w:rsidP="0072573F">
      <w:pPr>
        <w:pStyle w:val="NoSpacing"/>
        <w:pBdr>
          <w:bottom w:val="single" w:sz="12" w:space="1" w:color="auto"/>
        </w:pBdr>
        <w:rPr>
          <w:rFonts w:ascii="Arial" w:hAnsi="Arial" w:cs="Arial"/>
          <w:i/>
          <w:sz w:val="20"/>
        </w:rPr>
      </w:pPr>
      <w:r w:rsidRPr="0072573F">
        <w:rPr>
          <w:rFonts w:ascii="Arial" w:hAnsi="Arial" w:cs="Arial"/>
          <w:i/>
          <w:sz w:val="20"/>
        </w:rPr>
        <w:t xml:space="preserve">Undecipherable signature </w:t>
      </w:r>
    </w:p>
    <w:p w:rsidR="0072573F" w:rsidRDefault="0072573F" w:rsidP="0072573F">
      <w:pPr>
        <w:pStyle w:val="NoSpacing"/>
        <w:pBdr>
          <w:bottom w:val="single" w:sz="12" w:space="1" w:color="auto"/>
        </w:pBdr>
        <w:rPr>
          <w:rFonts w:ascii="Arial" w:hAnsi="Arial" w:cs="Arial"/>
          <w:i/>
          <w:sz w:val="20"/>
        </w:rPr>
      </w:pPr>
    </w:p>
    <w:p w:rsidR="0072573F" w:rsidRDefault="0072573F" w:rsidP="0072573F">
      <w:pPr>
        <w:pStyle w:val="NoSpacing"/>
        <w:jc w:val="center"/>
        <w:rPr>
          <w:rFonts w:ascii="Arial" w:hAnsi="Arial" w:cs="Arial"/>
          <w:sz w:val="20"/>
        </w:rPr>
      </w:pPr>
      <w:r>
        <w:rPr>
          <w:rFonts w:ascii="Arial" w:hAnsi="Arial" w:cs="Arial"/>
          <w:sz w:val="20"/>
        </w:rPr>
        <w:t>CALARASI AGENCY FOR ENVIRONMENTAL PROTECTION</w:t>
      </w:r>
    </w:p>
    <w:p w:rsidR="0072573F" w:rsidRDefault="0072573F" w:rsidP="0072573F">
      <w:pPr>
        <w:pStyle w:val="NoSpacing"/>
        <w:jc w:val="center"/>
        <w:rPr>
          <w:rFonts w:ascii="Arial" w:hAnsi="Arial" w:cs="Arial"/>
          <w:sz w:val="20"/>
        </w:rPr>
      </w:pPr>
      <w:r>
        <w:rPr>
          <w:rFonts w:ascii="Arial" w:hAnsi="Arial" w:cs="Arial"/>
          <w:sz w:val="20"/>
        </w:rPr>
        <w:t xml:space="preserve">2 </w:t>
      </w:r>
      <w:proofErr w:type="spellStart"/>
      <w:r>
        <w:rPr>
          <w:rFonts w:ascii="Arial" w:hAnsi="Arial" w:cs="Arial"/>
          <w:sz w:val="20"/>
        </w:rPr>
        <w:t>Chiciu</w:t>
      </w:r>
      <w:proofErr w:type="spellEnd"/>
      <w:r>
        <w:rPr>
          <w:rFonts w:ascii="Arial" w:hAnsi="Arial" w:cs="Arial"/>
          <w:sz w:val="20"/>
        </w:rPr>
        <w:t xml:space="preserve"> </w:t>
      </w:r>
      <w:proofErr w:type="gramStart"/>
      <w:r>
        <w:rPr>
          <w:rFonts w:ascii="Arial" w:hAnsi="Arial" w:cs="Arial"/>
          <w:sz w:val="20"/>
        </w:rPr>
        <w:t>street</w:t>
      </w:r>
      <w:proofErr w:type="gramEnd"/>
      <w:r>
        <w:rPr>
          <w:rFonts w:ascii="Arial" w:hAnsi="Arial" w:cs="Arial"/>
          <w:sz w:val="20"/>
        </w:rPr>
        <w:t xml:space="preserve">, </w:t>
      </w:r>
      <w:proofErr w:type="spellStart"/>
      <w:r>
        <w:rPr>
          <w:rFonts w:ascii="Arial" w:hAnsi="Arial" w:cs="Arial"/>
          <w:sz w:val="20"/>
        </w:rPr>
        <w:t>Calarasi</w:t>
      </w:r>
      <w:proofErr w:type="spellEnd"/>
      <w:r>
        <w:rPr>
          <w:rFonts w:ascii="Arial" w:hAnsi="Arial" w:cs="Arial"/>
          <w:sz w:val="20"/>
        </w:rPr>
        <w:t>, code 910005</w:t>
      </w:r>
    </w:p>
    <w:p w:rsidR="0072573F" w:rsidRPr="0072573F" w:rsidRDefault="0072573F" w:rsidP="0072573F">
      <w:pPr>
        <w:pStyle w:val="NoSpacing"/>
        <w:jc w:val="center"/>
        <w:rPr>
          <w:rFonts w:ascii="Arial" w:hAnsi="Arial" w:cs="Arial"/>
          <w:sz w:val="20"/>
        </w:rPr>
      </w:pPr>
      <w:r>
        <w:rPr>
          <w:rFonts w:ascii="Arial" w:hAnsi="Arial" w:cs="Arial"/>
          <w:sz w:val="20"/>
        </w:rPr>
        <w:t xml:space="preserve">E-mail: </w:t>
      </w:r>
      <w:hyperlink r:id="rId5" w:history="1">
        <w:r w:rsidRPr="009B0735">
          <w:rPr>
            <w:rStyle w:val="Hyperlink"/>
            <w:rFonts w:ascii="Arial" w:hAnsi="Arial" w:cs="Arial"/>
            <w:sz w:val="20"/>
          </w:rPr>
          <w:t>office@apmcl.anpm.ro</w:t>
        </w:r>
      </w:hyperlink>
      <w:r>
        <w:rPr>
          <w:rFonts w:ascii="Arial" w:hAnsi="Arial" w:cs="Arial"/>
          <w:sz w:val="20"/>
        </w:rPr>
        <w:t>, Tel/Fax: 0242315035. 0242311926, Mobile: 0746248675</w:t>
      </w:r>
    </w:p>
    <w:sectPr w:rsidR="0072573F" w:rsidRPr="007257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C6C"/>
    <w:rsid w:val="00376A88"/>
    <w:rsid w:val="004C2009"/>
    <w:rsid w:val="005110B7"/>
    <w:rsid w:val="00595617"/>
    <w:rsid w:val="00607532"/>
    <w:rsid w:val="006102FB"/>
    <w:rsid w:val="0072573F"/>
    <w:rsid w:val="00734C6C"/>
    <w:rsid w:val="00790163"/>
    <w:rsid w:val="00C51AD0"/>
    <w:rsid w:val="00DA1B0B"/>
    <w:rsid w:val="00F04371"/>
    <w:rsid w:val="00FB46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4C6C"/>
    <w:pPr>
      <w:spacing w:after="0" w:line="240" w:lineRule="auto"/>
    </w:pPr>
  </w:style>
  <w:style w:type="character" w:styleId="Hyperlink">
    <w:name w:val="Hyperlink"/>
    <w:basedOn w:val="DefaultParagraphFont"/>
    <w:uiPriority w:val="99"/>
    <w:unhideWhenUsed/>
    <w:rsid w:val="0072573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4C6C"/>
    <w:pPr>
      <w:spacing w:after="0" w:line="240" w:lineRule="auto"/>
    </w:pPr>
  </w:style>
  <w:style w:type="character" w:styleId="Hyperlink">
    <w:name w:val="Hyperlink"/>
    <w:basedOn w:val="DefaultParagraphFont"/>
    <w:uiPriority w:val="99"/>
    <w:unhideWhenUsed/>
    <w:rsid w:val="007257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office@apmcl.anpm.r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401</Words>
  <Characters>2354</Characters>
  <Application>Microsoft Office Word</Application>
  <DocSecurity>0</DocSecurity>
  <Lines>57</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Autor</cp:lastModifiedBy>
  <cp:revision>9</cp:revision>
  <dcterms:created xsi:type="dcterms:W3CDTF">2018-11-26T10:53:00Z</dcterms:created>
  <dcterms:modified xsi:type="dcterms:W3CDTF">2018-11-26T12:09:00Z</dcterms:modified>
</cp:coreProperties>
</file>