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D7" w:rsidRPr="008F5466" w:rsidRDefault="00CE5AD7" w:rsidP="00CE5AD7">
      <w:pPr>
        <w:rPr>
          <w:sz w:val="28"/>
          <w:szCs w:val="28"/>
        </w:rPr>
      </w:pPr>
      <w:r w:rsidRPr="008F5466">
        <w:rPr>
          <w:b/>
          <w:sz w:val="28"/>
          <w:szCs w:val="28"/>
        </w:rPr>
        <w:t>УТВЪРДИЛ:</w:t>
      </w:r>
    </w:p>
    <w:p w:rsidR="00CE5AD7" w:rsidRPr="008F5466" w:rsidRDefault="00CE5AD7" w:rsidP="00CE5AD7">
      <w:pPr>
        <w:rPr>
          <w:b/>
          <w:sz w:val="28"/>
          <w:szCs w:val="28"/>
        </w:rPr>
      </w:pPr>
    </w:p>
    <w:p w:rsidR="00CE5AD7" w:rsidRPr="00D158C6" w:rsidRDefault="00CE5AD7" w:rsidP="00CE5AD7">
      <w:pPr>
        <w:ind w:left="2124"/>
        <w:rPr>
          <w:i/>
          <w:sz w:val="28"/>
          <w:szCs w:val="28"/>
        </w:rPr>
      </w:pPr>
      <w:r w:rsidRPr="00D158C6">
        <w:rPr>
          <w:i/>
          <w:sz w:val="28"/>
          <w:szCs w:val="28"/>
        </w:rPr>
        <w:t>Министър на околната среда и водите</w:t>
      </w:r>
    </w:p>
    <w:p w:rsidR="00CE5AD7" w:rsidRPr="008F5466" w:rsidRDefault="00CE5AD7" w:rsidP="00CE5AD7">
      <w:pPr>
        <w:ind w:left="2124"/>
        <w:rPr>
          <w:i/>
          <w:sz w:val="28"/>
          <w:szCs w:val="28"/>
        </w:rPr>
      </w:pPr>
    </w:p>
    <w:p w:rsidR="00CE5AD7" w:rsidRPr="008F5466" w:rsidRDefault="00CE5AD7" w:rsidP="00CE5AD7">
      <w:pPr>
        <w:rPr>
          <w:i/>
          <w:sz w:val="28"/>
          <w:szCs w:val="28"/>
        </w:rPr>
      </w:pPr>
    </w:p>
    <w:p w:rsidR="00CE5AD7" w:rsidRDefault="00CE5AD7" w:rsidP="00CE5AD7">
      <w:pPr>
        <w:jc w:val="center"/>
        <w:rPr>
          <w:sz w:val="28"/>
          <w:szCs w:val="28"/>
          <w:lang w:val="en-US"/>
        </w:rPr>
      </w:pPr>
    </w:p>
    <w:p w:rsidR="00DB6CF4" w:rsidRDefault="00DB6CF4" w:rsidP="00CE5AD7">
      <w:pPr>
        <w:jc w:val="center"/>
        <w:rPr>
          <w:sz w:val="28"/>
          <w:szCs w:val="28"/>
          <w:lang w:val="en-US"/>
        </w:rPr>
      </w:pPr>
    </w:p>
    <w:p w:rsidR="00DB6CF4" w:rsidRDefault="00DB6CF4" w:rsidP="00CE5AD7">
      <w:pPr>
        <w:jc w:val="center"/>
        <w:rPr>
          <w:sz w:val="28"/>
          <w:szCs w:val="28"/>
          <w:lang w:val="en-US"/>
        </w:rPr>
      </w:pPr>
    </w:p>
    <w:p w:rsidR="00DB6CF4" w:rsidRDefault="00DB6CF4" w:rsidP="00CE5AD7">
      <w:pPr>
        <w:jc w:val="center"/>
        <w:rPr>
          <w:sz w:val="28"/>
          <w:szCs w:val="28"/>
          <w:lang w:val="en-US"/>
        </w:rPr>
      </w:pPr>
    </w:p>
    <w:p w:rsidR="00CE5AD7" w:rsidRDefault="00CE5AD7" w:rsidP="00CE5AD7">
      <w:pPr>
        <w:jc w:val="center"/>
        <w:rPr>
          <w:sz w:val="28"/>
          <w:szCs w:val="28"/>
          <w:lang w:val="en-US"/>
        </w:rPr>
      </w:pPr>
    </w:p>
    <w:p w:rsidR="00CE5AD7" w:rsidRDefault="00CE5AD7" w:rsidP="00CE5AD7">
      <w:pPr>
        <w:jc w:val="center"/>
        <w:rPr>
          <w:sz w:val="28"/>
          <w:szCs w:val="28"/>
          <w:lang w:val="en-US"/>
        </w:rPr>
      </w:pPr>
    </w:p>
    <w:p w:rsidR="00CE5AD7" w:rsidRPr="00485100" w:rsidRDefault="00CE5AD7" w:rsidP="00CE5AD7">
      <w:pPr>
        <w:jc w:val="center"/>
        <w:rPr>
          <w:sz w:val="28"/>
          <w:szCs w:val="28"/>
          <w:lang w:val="en-US"/>
        </w:rPr>
      </w:pPr>
    </w:p>
    <w:p w:rsidR="00CE5AD7" w:rsidRPr="00C65BE9" w:rsidRDefault="00CE5AD7" w:rsidP="00CE5AD7">
      <w:pPr>
        <w:jc w:val="center"/>
        <w:rPr>
          <w:b/>
          <w:sz w:val="60"/>
          <w:szCs w:val="60"/>
        </w:rPr>
      </w:pPr>
      <w:r w:rsidRPr="00C65BE9">
        <w:rPr>
          <w:b/>
          <w:sz w:val="60"/>
          <w:szCs w:val="60"/>
        </w:rPr>
        <w:t xml:space="preserve">Г О Д И Ш Е Н </w:t>
      </w:r>
      <w:r>
        <w:rPr>
          <w:b/>
          <w:sz w:val="60"/>
          <w:szCs w:val="60"/>
        </w:rPr>
        <w:t xml:space="preserve"> </w:t>
      </w:r>
      <w:r w:rsidRPr="00C65BE9">
        <w:rPr>
          <w:b/>
          <w:sz w:val="60"/>
          <w:szCs w:val="60"/>
        </w:rPr>
        <w:t>П Л А Н</w:t>
      </w:r>
    </w:p>
    <w:p w:rsidR="00CE5AD7" w:rsidRPr="008F5466" w:rsidRDefault="00CE5AD7" w:rsidP="00CE5AD7">
      <w:pPr>
        <w:jc w:val="center"/>
        <w:rPr>
          <w:b/>
          <w:sz w:val="36"/>
          <w:szCs w:val="36"/>
        </w:rPr>
      </w:pPr>
    </w:p>
    <w:p w:rsidR="00CE5AD7" w:rsidRPr="00C65BE9" w:rsidRDefault="00CE5AD7" w:rsidP="00CE5AD7">
      <w:pPr>
        <w:jc w:val="center"/>
        <w:rPr>
          <w:b/>
          <w:sz w:val="44"/>
          <w:szCs w:val="36"/>
        </w:rPr>
      </w:pPr>
      <w:r w:rsidRPr="00C65BE9">
        <w:rPr>
          <w:b/>
          <w:sz w:val="44"/>
          <w:szCs w:val="36"/>
        </w:rPr>
        <w:t>за контролната дейност на РИОСВ …………</w:t>
      </w:r>
    </w:p>
    <w:p w:rsidR="00CE5AD7" w:rsidRPr="00C65BE9" w:rsidRDefault="00CE5AD7" w:rsidP="00CE5AD7">
      <w:pPr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>за</w:t>
      </w:r>
      <w:r w:rsidRPr="00C65BE9">
        <w:rPr>
          <w:b/>
          <w:sz w:val="44"/>
          <w:szCs w:val="36"/>
        </w:rPr>
        <w:t xml:space="preserve"> 20</w:t>
      </w:r>
      <w:r w:rsidR="008A5DA6" w:rsidRPr="00585D79">
        <w:rPr>
          <w:b/>
          <w:sz w:val="44"/>
          <w:szCs w:val="36"/>
          <w:lang w:val="en-US"/>
        </w:rPr>
        <w:t>2</w:t>
      </w:r>
      <w:r w:rsidR="006727DA">
        <w:rPr>
          <w:b/>
          <w:sz w:val="44"/>
          <w:szCs w:val="36"/>
        </w:rPr>
        <w:t>6</w:t>
      </w:r>
      <w:r w:rsidRPr="00C65BE9">
        <w:rPr>
          <w:b/>
          <w:sz w:val="44"/>
          <w:szCs w:val="36"/>
        </w:rPr>
        <w:t xml:space="preserve"> г.</w:t>
      </w:r>
    </w:p>
    <w:p w:rsidR="00CE5AD7" w:rsidRPr="008F5466" w:rsidRDefault="00CE5AD7" w:rsidP="00CE5AD7">
      <w:pPr>
        <w:jc w:val="center"/>
        <w:rPr>
          <w:sz w:val="28"/>
          <w:szCs w:val="28"/>
        </w:rPr>
      </w:pPr>
    </w:p>
    <w:p w:rsidR="00CE5AD7" w:rsidRPr="008F5466" w:rsidRDefault="00CE5AD7" w:rsidP="00CE5AD7">
      <w:pPr>
        <w:jc w:val="center"/>
        <w:rPr>
          <w:sz w:val="28"/>
          <w:szCs w:val="28"/>
        </w:rPr>
      </w:pPr>
      <w:r w:rsidRPr="008F5466">
        <w:rPr>
          <w:sz w:val="28"/>
          <w:szCs w:val="28"/>
        </w:rPr>
        <w:tab/>
      </w:r>
      <w:r w:rsidRPr="008F5466">
        <w:rPr>
          <w:sz w:val="28"/>
          <w:szCs w:val="28"/>
        </w:rPr>
        <w:tab/>
      </w:r>
      <w:r w:rsidRPr="008F5466">
        <w:rPr>
          <w:sz w:val="28"/>
          <w:szCs w:val="28"/>
        </w:rPr>
        <w:tab/>
      </w:r>
      <w:r w:rsidRPr="008F5466">
        <w:rPr>
          <w:sz w:val="28"/>
          <w:szCs w:val="28"/>
        </w:rPr>
        <w:tab/>
      </w:r>
    </w:p>
    <w:p w:rsidR="00CE5AD7" w:rsidRDefault="00CE5AD7" w:rsidP="00CE5AD7">
      <w:pPr>
        <w:jc w:val="center"/>
        <w:rPr>
          <w:sz w:val="28"/>
          <w:szCs w:val="28"/>
        </w:rPr>
      </w:pPr>
    </w:p>
    <w:p w:rsidR="00CE5AD7" w:rsidRDefault="00CE5AD7" w:rsidP="00CE5AD7">
      <w:pPr>
        <w:jc w:val="center"/>
        <w:rPr>
          <w:sz w:val="28"/>
          <w:szCs w:val="28"/>
        </w:rPr>
      </w:pPr>
    </w:p>
    <w:p w:rsidR="00CE5AD7" w:rsidRDefault="00CE5AD7" w:rsidP="00CE5AD7">
      <w:pPr>
        <w:jc w:val="center"/>
        <w:rPr>
          <w:sz w:val="28"/>
          <w:szCs w:val="28"/>
        </w:rPr>
      </w:pPr>
    </w:p>
    <w:p w:rsidR="00CE5AD7" w:rsidRDefault="00CE5AD7" w:rsidP="00CE5AD7">
      <w:pPr>
        <w:jc w:val="center"/>
        <w:rPr>
          <w:sz w:val="28"/>
          <w:szCs w:val="28"/>
        </w:rPr>
      </w:pPr>
    </w:p>
    <w:p w:rsidR="00CE5AD7" w:rsidRDefault="00CE5AD7" w:rsidP="00CE5AD7">
      <w:pPr>
        <w:jc w:val="center"/>
        <w:rPr>
          <w:sz w:val="28"/>
          <w:szCs w:val="28"/>
        </w:rPr>
      </w:pPr>
    </w:p>
    <w:p w:rsidR="00CE5AD7" w:rsidRDefault="00CE5AD7" w:rsidP="00CE5AD7">
      <w:pPr>
        <w:jc w:val="center"/>
        <w:rPr>
          <w:sz w:val="28"/>
          <w:szCs w:val="28"/>
        </w:rPr>
      </w:pPr>
    </w:p>
    <w:p w:rsidR="00CE5AD7" w:rsidRDefault="00CE5AD7" w:rsidP="00CE5AD7">
      <w:pPr>
        <w:jc w:val="center"/>
        <w:rPr>
          <w:sz w:val="28"/>
          <w:szCs w:val="28"/>
        </w:rPr>
      </w:pPr>
    </w:p>
    <w:p w:rsidR="00CE5AD7" w:rsidRDefault="00CE5AD7" w:rsidP="00CE5AD7">
      <w:pPr>
        <w:jc w:val="center"/>
        <w:rPr>
          <w:sz w:val="28"/>
          <w:szCs w:val="28"/>
        </w:rPr>
      </w:pPr>
    </w:p>
    <w:p w:rsidR="00DB6CF4" w:rsidRDefault="00DB6CF4" w:rsidP="00DB6CF4">
      <w:pPr>
        <w:rPr>
          <w:sz w:val="28"/>
          <w:szCs w:val="28"/>
        </w:rPr>
      </w:pPr>
    </w:p>
    <w:p w:rsidR="00DB6CF4" w:rsidRDefault="00DB6CF4" w:rsidP="00CE5AD7">
      <w:pPr>
        <w:jc w:val="center"/>
        <w:rPr>
          <w:sz w:val="28"/>
          <w:szCs w:val="28"/>
        </w:rPr>
      </w:pPr>
    </w:p>
    <w:p w:rsidR="00CE5AD7" w:rsidRDefault="00CE5AD7" w:rsidP="00CE5AD7">
      <w:pPr>
        <w:spacing w:line="360" w:lineRule="auto"/>
        <w:rPr>
          <w:b/>
          <w:sz w:val="28"/>
          <w:szCs w:val="28"/>
        </w:rPr>
      </w:pPr>
    </w:p>
    <w:p w:rsidR="00CE5AD7" w:rsidRPr="00A25224" w:rsidRDefault="00CE5AD7" w:rsidP="00CE5AD7">
      <w:pPr>
        <w:spacing w:line="360" w:lineRule="auto"/>
        <w:rPr>
          <w:b/>
          <w:sz w:val="28"/>
          <w:szCs w:val="28"/>
        </w:rPr>
      </w:pPr>
      <w:r w:rsidRPr="00A25224">
        <w:rPr>
          <w:b/>
          <w:sz w:val="28"/>
          <w:szCs w:val="28"/>
        </w:rPr>
        <w:t xml:space="preserve">Директор на РИОСВ </w:t>
      </w:r>
      <w:r w:rsidR="00AB2602">
        <w:rPr>
          <w:b/>
          <w:sz w:val="28"/>
          <w:szCs w:val="28"/>
          <w:lang w:val="en-US"/>
        </w:rPr>
        <w:t>-</w:t>
      </w:r>
      <w:r w:rsidRPr="00A25224">
        <w:rPr>
          <w:b/>
          <w:sz w:val="28"/>
          <w:szCs w:val="28"/>
        </w:rPr>
        <w:t xml:space="preserve"> ……………….</w:t>
      </w:r>
    </w:p>
    <w:p w:rsidR="00CE5AD7" w:rsidRDefault="00CE5AD7" w:rsidP="00CE5AD7">
      <w:pPr>
        <w:jc w:val="center"/>
      </w:pPr>
    </w:p>
    <w:p w:rsidR="00CE5AD7" w:rsidRDefault="00CE5AD7" w:rsidP="00CE5AD7">
      <w:pPr>
        <w:jc w:val="center"/>
      </w:pPr>
    </w:p>
    <w:p w:rsidR="00CE5AD7" w:rsidRDefault="00CE5AD7" w:rsidP="00CE5AD7">
      <w:pPr>
        <w:jc w:val="center"/>
      </w:pPr>
    </w:p>
    <w:p w:rsidR="00CE5AD7" w:rsidRDefault="00CE5AD7" w:rsidP="00CE5AD7">
      <w:pPr>
        <w:jc w:val="center"/>
      </w:pPr>
    </w:p>
    <w:p w:rsidR="00CE5AD7" w:rsidRPr="008A2CEC" w:rsidRDefault="00CE5AD7" w:rsidP="00CE5AD7">
      <w:pPr>
        <w:jc w:val="center"/>
        <w:rPr>
          <w:b/>
        </w:rPr>
      </w:pPr>
      <w:r>
        <w:rPr>
          <w:b/>
        </w:rPr>
        <w:t>януари 20</w:t>
      </w:r>
      <w:r w:rsidR="008A5DA6">
        <w:rPr>
          <w:b/>
          <w:lang w:val="en-US"/>
        </w:rPr>
        <w:t>2</w:t>
      </w:r>
      <w:r w:rsidR="00954008">
        <w:rPr>
          <w:b/>
        </w:rPr>
        <w:t>6</w:t>
      </w:r>
      <w:r w:rsidRPr="00A25224">
        <w:rPr>
          <w:b/>
        </w:rPr>
        <w:t xml:space="preserve"> г.</w:t>
      </w:r>
    </w:p>
    <w:p w:rsidR="002B6D00" w:rsidRDefault="002B6D00"/>
    <w:p w:rsidR="00CE5AD7" w:rsidRDefault="00CE5AD7"/>
    <w:p w:rsidR="00CE5AD7" w:rsidRDefault="00CE5AD7">
      <w:pPr>
        <w:sectPr w:rsidR="00CE5AD7" w:rsidSect="00CE5AD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5AD7" w:rsidRPr="00894E8A" w:rsidRDefault="000A6640" w:rsidP="00894E8A">
      <w:pPr>
        <w:tabs>
          <w:tab w:val="left" w:pos="1843"/>
        </w:tabs>
        <w:rPr>
          <w:b/>
          <w:sz w:val="32"/>
        </w:rPr>
      </w:pPr>
      <w:r w:rsidRPr="00894E8A">
        <w:rPr>
          <w:b/>
          <w:sz w:val="32"/>
        </w:rPr>
        <w:lastRenderedPageBreak/>
        <w:t>Съдържание</w:t>
      </w:r>
    </w:p>
    <w:p w:rsidR="000A6640" w:rsidRPr="000A6640" w:rsidRDefault="000A6640" w:rsidP="000A6640"/>
    <w:p w:rsidR="000A6640" w:rsidRPr="00894E8A" w:rsidRDefault="000A6640" w:rsidP="00894E8A">
      <w:pPr>
        <w:tabs>
          <w:tab w:val="left" w:pos="1843"/>
        </w:tabs>
        <w:rPr>
          <w:b/>
        </w:rPr>
      </w:pPr>
      <w:r w:rsidRPr="00485100">
        <w:rPr>
          <w:b/>
        </w:rPr>
        <w:t>Текстова част</w:t>
      </w:r>
    </w:p>
    <w:p w:rsidR="000A6640" w:rsidRDefault="000A6640" w:rsidP="000A6640">
      <w:pPr>
        <w:pStyle w:val="ListParagraph"/>
        <w:numPr>
          <w:ilvl w:val="0"/>
          <w:numId w:val="4"/>
        </w:numPr>
      </w:pPr>
      <w:r w:rsidRPr="000A6640">
        <w:t>Обхват на плана</w:t>
      </w:r>
    </w:p>
    <w:p w:rsidR="000A6640" w:rsidRDefault="000A6640" w:rsidP="000A6640">
      <w:pPr>
        <w:pStyle w:val="ListParagraph"/>
        <w:numPr>
          <w:ilvl w:val="1"/>
          <w:numId w:val="4"/>
        </w:numPr>
      </w:pPr>
      <w:r w:rsidRPr="00485100">
        <w:t>Период от време и географска област</w:t>
      </w:r>
    </w:p>
    <w:p w:rsidR="000A6640" w:rsidRPr="007771AF" w:rsidRDefault="000A6640" w:rsidP="000A6640">
      <w:pPr>
        <w:numPr>
          <w:ilvl w:val="1"/>
          <w:numId w:val="4"/>
        </w:numPr>
        <w:spacing w:line="300" w:lineRule="atLeast"/>
        <w:jc w:val="both"/>
      </w:pPr>
      <w:r w:rsidRPr="00485100">
        <w:t>Задачи, компетенции и задължения на РИОСВ, вкл. организационна структура</w:t>
      </w:r>
      <w:r w:rsidR="001E3242">
        <w:rPr>
          <w:lang w:val="en-US"/>
        </w:rPr>
        <w:t xml:space="preserve">, </w:t>
      </w:r>
      <w:r w:rsidR="001E3242" w:rsidRPr="007771AF">
        <w:t>наличен персонал и ресурси</w:t>
      </w:r>
    </w:p>
    <w:p w:rsidR="000A6640" w:rsidRPr="001E3242" w:rsidRDefault="000A6640" w:rsidP="00E36A46">
      <w:pPr>
        <w:pStyle w:val="ListParagraph"/>
        <w:numPr>
          <w:ilvl w:val="1"/>
          <w:numId w:val="4"/>
        </w:numPr>
        <w:tabs>
          <w:tab w:val="left" w:pos="851"/>
        </w:tabs>
        <w:spacing w:line="300" w:lineRule="atLeast"/>
        <w:jc w:val="both"/>
        <w:rPr>
          <w:color w:val="FF0000"/>
        </w:rPr>
      </w:pPr>
      <w:r w:rsidRPr="001E3242">
        <w:t xml:space="preserve">Мисия </w:t>
      </w:r>
      <w:r w:rsidRPr="000A6640">
        <w:t>и цели</w:t>
      </w:r>
      <w:r w:rsidR="00E36A46">
        <w:t xml:space="preserve"> на РИОСВ</w:t>
      </w:r>
      <w:r w:rsidR="001E3242">
        <w:t xml:space="preserve"> </w:t>
      </w:r>
    </w:p>
    <w:p w:rsidR="00E36A46" w:rsidRDefault="00E36A46" w:rsidP="00E36A46">
      <w:pPr>
        <w:pStyle w:val="ListParagraph"/>
        <w:numPr>
          <w:ilvl w:val="1"/>
          <w:numId w:val="4"/>
        </w:numPr>
        <w:tabs>
          <w:tab w:val="left" w:pos="851"/>
        </w:tabs>
        <w:spacing w:line="300" w:lineRule="atLeast"/>
        <w:jc w:val="both"/>
      </w:pPr>
      <w:r w:rsidRPr="00485100">
        <w:t>Национални политики, приоритети и приложимо законодателство</w:t>
      </w:r>
    </w:p>
    <w:p w:rsidR="00E36A46" w:rsidRDefault="00E36A46" w:rsidP="00E36A46">
      <w:pPr>
        <w:pStyle w:val="ListParagraph"/>
        <w:numPr>
          <w:ilvl w:val="0"/>
          <w:numId w:val="4"/>
        </w:numPr>
        <w:tabs>
          <w:tab w:val="left" w:pos="851"/>
        </w:tabs>
        <w:spacing w:line="300" w:lineRule="atLeast"/>
        <w:jc w:val="both"/>
      </w:pPr>
      <w:r w:rsidRPr="00485100">
        <w:t>Околна среда, дейности и инсталации</w:t>
      </w:r>
    </w:p>
    <w:p w:rsidR="00E36A46" w:rsidRDefault="00E36A46" w:rsidP="00E36A46">
      <w:pPr>
        <w:pStyle w:val="ListParagraph"/>
        <w:numPr>
          <w:ilvl w:val="1"/>
          <w:numId w:val="4"/>
        </w:numPr>
        <w:tabs>
          <w:tab w:val="left" w:pos="851"/>
        </w:tabs>
        <w:spacing w:line="300" w:lineRule="atLeast"/>
        <w:jc w:val="both"/>
      </w:pPr>
      <w:r w:rsidRPr="00485100">
        <w:t>Състояние на околната среда - екологични проблеми в района</w:t>
      </w:r>
    </w:p>
    <w:p w:rsidR="00E36A46" w:rsidRDefault="00E36A46" w:rsidP="00E36A46">
      <w:pPr>
        <w:pStyle w:val="ListParagraph"/>
        <w:numPr>
          <w:ilvl w:val="1"/>
          <w:numId w:val="4"/>
        </w:numPr>
        <w:tabs>
          <w:tab w:val="left" w:pos="851"/>
        </w:tabs>
        <w:spacing w:line="300" w:lineRule="atLeast"/>
        <w:jc w:val="both"/>
      </w:pPr>
      <w:r w:rsidRPr="00E36A46">
        <w:t>Контролирани дейности</w:t>
      </w:r>
    </w:p>
    <w:p w:rsidR="00E36A46" w:rsidRDefault="00E36A46" w:rsidP="00E36A46">
      <w:pPr>
        <w:pStyle w:val="ListParagraph"/>
        <w:numPr>
          <w:ilvl w:val="1"/>
          <w:numId w:val="4"/>
        </w:numPr>
      </w:pPr>
      <w:r w:rsidRPr="00E36A46">
        <w:t>Контролирани инсталации</w:t>
      </w:r>
    </w:p>
    <w:p w:rsidR="00E36A46" w:rsidRDefault="00E36A46" w:rsidP="006B4CA0">
      <w:pPr>
        <w:pStyle w:val="ListParagraph"/>
        <w:numPr>
          <w:ilvl w:val="2"/>
          <w:numId w:val="4"/>
        </w:numPr>
      </w:pPr>
      <w:r w:rsidRPr="00485100">
        <w:t>Въздействие върху околната среда и дейност</w:t>
      </w:r>
    </w:p>
    <w:p w:rsidR="006B4CA0" w:rsidRDefault="006B4CA0" w:rsidP="006B4CA0">
      <w:pPr>
        <w:pStyle w:val="ListParagraph"/>
        <w:numPr>
          <w:ilvl w:val="2"/>
          <w:numId w:val="4"/>
        </w:numPr>
      </w:pPr>
      <w:r w:rsidRPr="00485100">
        <w:t>Съответствие със законодателството</w:t>
      </w:r>
    </w:p>
    <w:p w:rsidR="006B4CA0" w:rsidRDefault="006B4CA0" w:rsidP="006B4CA0">
      <w:pPr>
        <w:pStyle w:val="ListParagraph"/>
        <w:numPr>
          <w:ilvl w:val="2"/>
          <w:numId w:val="4"/>
        </w:numPr>
      </w:pPr>
      <w:r w:rsidRPr="00485100">
        <w:t>Регистър на инсталации и дейности с издадени КР</w:t>
      </w:r>
    </w:p>
    <w:p w:rsidR="006B4CA0" w:rsidRDefault="006B4CA0" w:rsidP="006B4CA0">
      <w:pPr>
        <w:pStyle w:val="ListParagraph"/>
        <w:numPr>
          <w:ilvl w:val="2"/>
          <w:numId w:val="4"/>
        </w:numPr>
      </w:pPr>
      <w:r w:rsidRPr="00485100">
        <w:t>Регистър на СЕВЕЗО обекти</w:t>
      </w:r>
    </w:p>
    <w:p w:rsidR="006B4CA0" w:rsidRDefault="006B4CA0" w:rsidP="006B4CA0">
      <w:pPr>
        <w:pStyle w:val="ListParagraph"/>
        <w:numPr>
          <w:ilvl w:val="3"/>
          <w:numId w:val="4"/>
        </w:numPr>
        <w:tabs>
          <w:tab w:val="left" w:pos="1843"/>
        </w:tabs>
      </w:pPr>
      <w:r w:rsidRPr="00485100">
        <w:rPr>
          <w:lang w:eastAsia="en-US"/>
        </w:rPr>
        <w:t xml:space="preserve">Списък на групите от СЕВЕЗО обекти, при които е възможен ефектът на доминото съгласно чл. 116 з, ал. 1 от ЗООС </w:t>
      </w:r>
    </w:p>
    <w:p w:rsidR="006B4CA0" w:rsidRDefault="006B4CA0" w:rsidP="006B4CA0">
      <w:pPr>
        <w:pStyle w:val="ListParagraph"/>
        <w:numPr>
          <w:ilvl w:val="3"/>
          <w:numId w:val="4"/>
        </w:numPr>
        <w:tabs>
          <w:tab w:val="left" w:pos="1843"/>
        </w:tabs>
      </w:pPr>
      <w:r w:rsidRPr="00485100">
        <w:rPr>
          <w:lang w:eastAsia="en-US"/>
        </w:rPr>
        <w:t>Списък на СЕВЕЗО обектите, при които определени външни рискове или източници на опасност биха могли да увеличат риска или последствията от голяма авария в тези предприятия/съоръжения</w:t>
      </w:r>
    </w:p>
    <w:p w:rsidR="006C1B17" w:rsidRPr="007771AF" w:rsidRDefault="00E0783E" w:rsidP="00446318">
      <w:pPr>
        <w:tabs>
          <w:tab w:val="left" w:pos="1843"/>
        </w:tabs>
        <w:jc w:val="both"/>
      </w:pPr>
      <w:r w:rsidRPr="00585D79">
        <w:t xml:space="preserve">          </w:t>
      </w:r>
      <w:r w:rsidR="00FA3B3D" w:rsidRPr="00585D79">
        <w:rPr>
          <w:lang w:val="en-US"/>
        </w:rPr>
        <w:t xml:space="preserve"> </w:t>
      </w:r>
      <w:r w:rsidRPr="00585D79">
        <w:t xml:space="preserve">2.3.5. Регистър на инсталации с действащи разрешителните за емисии на </w:t>
      </w:r>
      <w:r w:rsidRPr="007771AF">
        <w:t xml:space="preserve">парникови газове </w:t>
      </w:r>
    </w:p>
    <w:p w:rsidR="006C1B17" w:rsidRPr="007771AF" w:rsidRDefault="006C1B17" w:rsidP="006C1B17">
      <w:pPr>
        <w:pStyle w:val="ListParagraph"/>
        <w:numPr>
          <w:ilvl w:val="0"/>
          <w:numId w:val="4"/>
        </w:numPr>
        <w:tabs>
          <w:tab w:val="left" w:pos="1843"/>
        </w:tabs>
      </w:pPr>
      <w:r w:rsidRPr="007771AF">
        <w:t>Планирано изпълнение за годината</w:t>
      </w:r>
    </w:p>
    <w:p w:rsidR="00723DBD" w:rsidRPr="007771AF" w:rsidRDefault="00723DBD" w:rsidP="00830FFC">
      <w:pPr>
        <w:pStyle w:val="ListParagraph"/>
        <w:numPr>
          <w:ilvl w:val="1"/>
          <w:numId w:val="4"/>
        </w:numPr>
        <w:tabs>
          <w:tab w:val="left" w:pos="1843"/>
        </w:tabs>
      </w:pPr>
      <w:r w:rsidRPr="007771AF">
        <w:t>Данни от мониторинга на изпълнението от предходната година</w:t>
      </w:r>
    </w:p>
    <w:p w:rsidR="006C1B17" w:rsidRPr="007771AF" w:rsidRDefault="006C1B17" w:rsidP="006C1B17">
      <w:pPr>
        <w:pStyle w:val="ListParagraph"/>
        <w:numPr>
          <w:ilvl w:val="1"/>
          <w:numId w:val="4"/>
        </w:numPr>
        <w:tabs>
          <w:tab w:val="left" w:pos="1843"/>
        </w:tabs>
      </w:pPr>
      <w:r w:rsidRPr="007771AF">
        <w:t>Приоритети</w:t>
      </w:r>
    </w:p>
    <w:p w:rsidR="006C1B17" w:rsidRPr="007771AF" w:rsidRDefault="006C1B17" w:rsidP="006C1B17">
      <w:pPr>
        <w:pStyle w:val="ListParagraph"/>
        <w:numPr>
          <w:ilvl w:val="1"/>
          <w:numId w:val="4"/>
        </w:numPr>
        <w:tabs>
          <w:tab w:val="left" w:pos="1843"/>
        </w:tabs>
      </w:pPr>
      <w:r w:rsidRPr="007771AF">
        <w:t>Цели</w:t>
      </w:r>
      <w:r w:rsidR="001E3242" w:rsidRPr="007771AF">
        <w:t xml:space="preserve"> – общи </w:t>
      </w:r>
      <w:r w:rsidR="00774071" w:rsidRPr="007771AF">
        <w:t>и специфичн</w:t>
      </w:r>
      <w:r w:rsidR="001E3242" w:rsidRPr="007771AF">
        <w:t>и. Очаквани резултати</w:t>
      </w:r>
    </w:p>
    <w:p w:rsidR="0024047E" w:rsidRPr="007771AF" w:rsidRDefault="002F7698" w:rsidP="006C1B17">
      <w:pPr>
        <w:pStyle w:val="ListParagraph"/>
        <w:numPr>
          <w:ilvl w:val="1"/>
          <w:numId w:val="4"/>
        </w:numPr>
        <w:tabs>
          <w:tab w:val="left" w:pos="1843"/>
        </w:tabs>
      </w:pPr>
      <w:r w:rsidRPr="007771AF">
        <w:t>Процедури за планови и извънпланови проверки</w:t>
      </w:r>
    </w:p>
    <w:p w:rsidR="002F7698" w:rsidRPr="007771AF" w:rsidRDefault="002F7698" w:rsidP="006C1B17">
      <w:pPr>
        <w:pStyle w:val="ListParagraph"/>
        <w:numPr>
          <w:ilvl w:val="1"/>
          <w:numId w:val="4"/>
        </w:numPr>
        <w:tabs>
          <w:tab w:val="left" w:pos="1843"/>
        </w:tabs>
      </w:pPr>
      <w:r w:rsidRPr="007771AF">
        <w:t>Процедури за координиране с други контролни органи</w:t>
      </w:r>
    </w:p>
    <w:p w:rsidR="0019294F" w:rsidRPr="007771AF" w:rsidRDefault="0019294F" w:rsidP="0019294F">
      <w:pPr>
        <w:pStyle w:val="ListParagraph"/>
        <w:numPr>
          <w:ilvl w:val="1"/>
          <w:numId w:val="4"/>
        </w:numPr>
      </w:pPr>
      <w:r w:rsidRPr="007771AF">
        <w:t>Процедура за комуникация със заинтересованите страни</w:t>
      </w:r>
    </w:p>
    <w:p w:rsidR="0086044A" w:rsidRPr="007771AF" w:rsidRDefault="0086044A" w:rsidP="0019294F">
      <w:pPr>
        <w:pStyle w:val="ListParagraph"/>
        <w:numPr>
          <w:ilvl w:val="1"/>
          <w:numId w:val="4"/>
        </w:numPr>
      </w:pPr>
      <w:r w:rsidRPr="007771AF">
        <w:t>Процедура за мониторинг на изпълнението</w:t>
      </w:r>
    </w:p>
    <w:p w:rsidR="002F7698" w:rsidRPr="007771AF" w:rsidRDefault="002F7698" w:rsidP="006C1B17">
      <w:pPr>
        <w:pStyle w:val="ListParagraph"/>
        <w:numPr>
          <w:ilvl w:val="1"/>
          <w:numId w:val="4"/>
        </w:numPr>
        <w:tabs>
          <w:tab w:val="left" w:pos="1843"/>
        </w:tabs>
      </w:pPr>
      <w:r w:rsidRPr="007771AF">
        <w:t>Процедури за преглед/актуализация</w:t>
      </w:r>
    </w:p>
    <w:p w:rsidR="0019294F" w:rsidRPr="007771AF" w:rsidRDefault="0019294F" w:rsidP="0019294F">
      <w:pPr>
        <w:pStyle w:val="ListParagraph"/>
        <w:tabs>
          <w:tab w:val="left" w:pos="1843"/>
        </w:tabs>
        <w:ind w:left="792"/>
      </w:pPr>
    </w:p>
    <w:p w:rsidR="000B1F34" w:rsidRDefault="000B1F34" w:rsidP="000B1F34">
      <w:pPr>
        <w:tabs>
          <w:tab w:val="left" w:pos="1843"/>
        </w:tabs>
        <w:rPr>
          <w:b/>
        </w:rPr>
      </w:pPr>
      <w:r w:rsidRPr="00B048D5">
        <w:rPr>
          <w:b/>
        </w:rPr>
        <w:t>Приложение: Таблична част</w:t>
      </w:r>
    </w:p>
    <w:p w:rsidR="000B1F34" w:rsidRPr="00B048D5" w:rsidRDefault="000B1F34" w:rsidP="000B1F34">
      <w:pPr>
        <w:numPr>
          <w:ilvl w:val="0"/>
          <w:numId w:val="8"/>
        </w:numPr>
        <w:spacing w:line="300" w:lineRule="atLeast"/>
        <w:jc w:val="both"/>
        <w:rPr>
          <w:lang w:val="en-US"/>
        </w:rPr>
      </w:pPr>
      <w:r w:rsidRPr="00B048D5">
        <w:t>Регистри на обектите за контрол</w:t>
      </w:r>
    </w:p>
    <w:p w:rsidR="000B1F34" w:rsidRPr="00B048D5" w:rsidRDefault="000B1F34" w:rsidP="000B1F34">
      <w:pPr>
        <w:numPr>
          <w:ilvl w:val="0"/>
          <w:numId w:val="8"/>
        </w:numPr>
        <w:spacing w:line="300" w:lineRule="atLeast"/>
        <w:jc w:val="both"/>
        <w:rPr>
          <w:lang w:val="en-US"/>
        </w:rPr>
      </w:pPr>
      <w:r w:rsidRPr="00B048D5">
        <w:t>Плани</w:t>
      </w:r>
      <w:r>
        <w:t>рани обекти за контрол през 20</w:t>
      </w:r>
      <w:r>
        <w:rPr>
          <w:lang w:val="en-US"/>
        </w:rPr>
        <w:t>2</w:t>
      </w:r>
      <w:r w:rsidR="002D2F9C">
        <w:t>6</w:t>
      </w:r>
      <w:bookmarkStart w:id="0" w:name="_GoBack"/>
      <w:bookmarkEnd w:id="0"/>
      <w:r w:rsidRPr="00B048D5">
        <w:t xml:space="preserve"> г. </w:t>
      </w:r>
    </w:p>
    <w:p w:rsidR="000B1F34" w:rsidRDefault="000B1F34" w:rsidP="000B1F34">
      <w:pPr>
        <w:pStyle w:val="ListParagraph"/>
        <w:numPr>
          <w:ilvl w:val="0"/>
          <w:numId w:val="8"/>
        </w:numPr>
        <w:tabs>
          <w:tab w:val="left" w:pos="1843"/>
        </w:tabs>
      </w:pPr>
      <w:r w:rsidRPr="00B048D5">
        <w:t>Програми за п</w:t>
      </w:r>
      <w:r>
        <w:t>ланирани проверки по компон</w:t>
      </w:r>
      <w:r w:rsidRPr="00B048D5">
        <w:t>енти и фактори на околната среда</w:t>
      </w:r>
    </w:p>
    <w:p w:rsidR="000B1F34" w:rsidRDefault="000B1F34" w:rsidP="000B1F34">
      <w:pPr>
        <w:pStyle w:val="ListParagraph"/>
        <w:numPr>
          <w:ilvl w:val="1"/>
          <w:numId w:val="8"/>
        </w:numPr>
        <w:tabs>
          <w:tab w:val="left" w:pos="1843"/>
        </w:tabs>
      </w:pPr>
      <w:r w:rsidRPr="00485100">
        <w:t>Въздух</w:t>
      </w:r>
    </w:p>
    <w:p w:rsidR="000B1F34" w:rsidRDefault="000B1F34" w:rsidP="000B1F34">
      <w:pPr>
        <w:pStyle w:val="ListParagraph"/>
        <w:numPr>
          <w:ilvl w:val="1"/>
          <w:numId w:val="8"/>
        </w:numPr>
        <w:tabs>
          <w:tab w:val="left" w:pos="1843"/>
        </w:tabs>
      </w:pPr>
      <w:r w:rsidRPr="00485100">
        <w:t>Води</w:t>
      </w:r>
    </w:p>
    <w:p w:rsidR="000B1F34" w:rsidRDefault="000B1F34" w:rsidP="000B1F34">
      <w:pPr>
        <w:pStyle w:val="ListParagraph"/>
        <w:numPr>
          <w:ilvl w:val="1"/>
          <w:numId w:val="8"/>
        </w:numPr>
        <w:tabs>
          <w:tab w:val="left" w:pos="1843"/>
        </w:tabs>
      </w:pPr>
      <w:r w:rsidRPr="00485100">
        <w:t>Почви</w:t>
      </w:r>
    </w:p>
    <w:p w:rsidR="000B1F34" w:rsidRDefault="000B1F34" w:rsidP="000B1F34">
      <w:pPr>
        <w:pStyle w:val="ListParagraph"/>
        <w:numPr>
          <w:ilvl w:val="1"/>
          <w:numId w:val="8"/>
        </w:numPr>
        <w:tabs>
          <w:tab w:val="left" w:pos="1843"/>
        </w:tabs>
      </w:pPr>
      <w:r w:rsidRPr="00485100">
        <w:t>Управление на отпадъците</w:t>
      </w:r>
    </w:p>
    <w:p w:rsidR="000B1F34" w:rsidRDefault="000B1F34" w:rsidP="000B1F34">
      <w:pPr>
        <w:pStyle w:val="ListParagraph"/>
        <w:numPr>
          <w:ilvl w:val="1"/>
          <w:numId w:val="8"/>
        </w:numPr>
        <w:tabs>
          <w:tab w:val="left" w:pos="1843"/>
        </w:tabs>
      </w:pPr>
      <w:r w:rsidRPr="00485100">
        <w:t>Биологично разнообразие и Национална екологична мрежа (НЕМ)</w:t>
      </w:r>
    </w:p>
    <w:p w:rsidR="000B1F34" w:rsidRDefault="000B1F34" w:rsidP="000B1F34">
      <w:pPr>
        <w:pStyle w:val="ListParagraph"/>
        <w:numPr>
          <w:ilvl w:val="1"/>
          <w:numId w:val="8"/>
        </w:numPr>
        <w:tabs>
          <w:tab w:val="left" w:pos="1843"/>
        </w:tabs>
      </w:pPr>
      <w:r w:rsidRPr="00485100">
        <w:t>ОВОС и ЕО</w:t>
      </w:r>
    </w:p>
    <w:p w:rsidR="000B1F34" w:rsidRDefault="000B1F34" w:rsidP="000B1F34">
      <w:pPr>
        <w:pStyle w:val="ListParagraph"/>
        <w:numPr>
          <w:ilvl w:val="1"/>
          <w:numId w:val="8"/>
        </w:numPr>
        <w:tabs>
          <w:tab w:val="left" w:pos="1843"/>
        </w:tabs>
      </w:pPr>
      <w:r w:rsidRPr="00485100">
        <w:t>Контрол по предотвратяване на промишлено замърсяване</w:t>
      </w:r>
    </w:p>
    <w:p w:rsidR="000B1F34" w:rsidRDefault="000B1F34" w:rsidP="000B1F34">
      <w:pPr>
        <w:pStyle w:val="ListParagraph"/>
        <w:numPr>
          <w:ilvl w:val="1"/>
          <w:numId w:val="8"/>
        </w:numPr>
        <w:tabs>
          <w:tab w:val="left" w:pos="1843"/>
        </w:tabs>
      </w:pPr>
      <w:r w:rsidRPr="00485100">
        <w:t>СЕВЕЗО и химикали</w:t>
      </w:r>
    </w:p>
    <w:p w:rsidR="000B1F34" w:rsidRDefault="000B1F34" w:rsidP="000B1F34">
      <w:pPr>
        <w:pStyle w:val="ListParagraph"/>
        <w:numPr>
          <w:ilvl w:val="1"/>
          <w:numId w:val="8"/>
        </w:numPr>
        <w:tabs>
          <w:tab w:val="left" w:pos="1843"/>
        </w:tabs>
      </w:pPr>
      <w:r w:rsidRPr="00485100">
        <w:t>Ограничаване изменението на климата</w:t>
      </w:r>
    </w:p>
    <w:p w:rsidR="000B1F34" w:rsidRPr="00E36A46" w:rsidRDefault="000B1F34" w:rsidP="000B1F34">
      <w:pPr>
        <w:pStyle w:val="ListParagraph"/>
        <w:numPr>
          <w:ilvl w:val="1"/>
          <w:numId w:val="8"/>
        </w:numPr>
        <w:tabs>
          <w:tab w:val="left" w:pos="851"/>
        </w:tabs>
      </w:pPr>
      <w:r w:rsidRPr="00485100">
        <w:t>Комплексни проверки</w:t>
      </w:r>
    </w:p>
    <w:p w:rsidR="003F0514" w:rsidRDefault="003F0514" w:rsidP="00830FFC">
      <w:pPr>
        <w:jc w:val="both"/>
      </w:pPr>
    </w:p>
    <w:p w:rsidR="003F0514" w:rsidRDefault="003F0514" w:rsidP="00830FFC">
      <w:pPr>
        <w:jc w:val="both"/>
      </w:pPr>
    </w:p>
    <w:sectPr w:rsidR="003F0514" w:rsidSect="00256CAA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5D" w:rsidRDefault="00A5515D" w:rsidP="00CE5AD7">
      <w:r>
        <w:separator/>
      </w:r>
    </w:p>
  </w:endnote>
  <w:endnote w:type="continuationSeparator" w:id="0">
    <w:p w:rsidR="00A5515D" w:rsidRDefault="00A5515D" w:rsidP="00CE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5D" w:rsidRDefault="00A5515D" w:rsidP="00CE5AD7">
      <w:r>
        <w:separator/>
      </w:r>
    </w:p>
  </w:footnote>
  <w:footnote w:type="continuationSeparator" w:id="0">
    <w:p w:rsidR="00A5515D" w:rsidRDefault="00A5515D" w:rsidP="00CE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AD7" w:rsidRPr="00CE5AD7" w:rsidRDefault="00CE5AD7" w:rsidP="00CE5AD7">
    <w:pPr>
      <w:keepNext/>
      <w:tabs>
        <w:tab w:val="left" w:pos="1276"/>
      </w:tabs>
      <w:spacing w:line="360" w:lineRule="auto"/>
      <w:outlineLvl w:val="0"/>
      <w:rPr>
        <w:b/>
        <w:bCs/>
        <w:color w:val="333333"/>
        <w:spacing w:val="40"/>
        <w:kern w:val="32"/>
        <w:sz w:val="32"/>
        <w:szCs w:val="32"/>
      </w:rPr>
    </w:pPr>
    <w:r w:rsidRPr="00CE5AD7">
      <w:rPr>
        <w:b/>
        <w:bCs/>
        <w:noProof/>
        <w:color w:val="333333"/>
        <w:spacing w:val="40"/>
        <w:kern w:val="32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71120</wp:posOffset>
          </wp:positionH>
          <wp:positionV relativeFrom="paragraph">
            <wp:posOffset>15240</wp:posOffset>
          </wp:positionV>
          <wp:extent cx="533400" cy="762000"/>
          <wp:effectExtent l="0" t="0" r="0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620">
      <w:rPr>
        <w:b/>
        <w:bCs/>
        <w:color w:val="333333"/>
        <w:spacing w:val="40"/>
        <w:kern w:val="32"/>
        <w:sz w:val="32"/>
        <w:szCs w:val="32"/>
      </w:rPr>
      <w:t xml:space="preserve"> </w:t>
    </w:r>
    <w:r w:rsidRPr="00CE5AD7">
      <w:rPr>
        <w:b/>
        <w:bCs/>
        <w:color w:val="333333"/>
        <w:spacing w:val="40"/>
        <w:kern w:val="32"/>
        <w:sz w:val="32"/>
        <w:szCs w:val="32"/>
      </w:rPr>
      <w:t>РЕПУБЛИКА БЪЛГАРИЯ</w:t>
    </w:r>
  </w:p>
  <w:p w:rsidR="00CE5AD7" w:rsidRPr="00FF3620" w:rsidRDefault="00FF3620" w:rsidP="00CE5AD7">
    <w:pPr>
      <w:keepNext/>
      <w:tabs>
        <w:tab w:val="left" w:pos="1276"/>
      </w:tabs>
      <w:spacing w:line="360" w:lineRule="auto"/>
      <w:outlineLvl w:val="0"/>
      <w:rPr>
        <w:b/>
        <w:bCs/>
        <w:color w:val="333333"/>
        <w:spacing w:val="40"/>
        <w:kern w:val="32"/>
        <w:lang w:val="en-US"/>
      </w:rPr>
    </w:pPr>
    <w:r>
      <w:rPr>
        <w:b/>
        <w:bCs/>
        <w:color w:val="333333"/>
        <w:spacing w:val="40"/>
        <w:kern w:val="32"/>
        <w:sz w:val="28"/>
        <w:szCs w:val="28"/>
      </w:rPr>
      <w:t xml:space="preserve"> </w:t>
    </w:r>
    <w:r w:rsidRPr="00FF3620">
      <w:rPr>
        <w:b/>
        <w:bCs/>
        <w:color w:val="333333"/>
        <w:spacing w:val="40"/>
        <w:kern w:val="32"/>
      </w:rPr>
      <w:t>МИНИСТЕРСТВО НА ОКОЛНАТА СРЕДА И ВОДИТЕ</w:t>
    </w:r>
  </w:p>
  <w:p w:rsidR="0092065F" w:rsidRPr="00CD234A" w:rsidRDefault="00FF3620" w:rsidP="00CE5AD7">
    <w:pPr>
      <w:pBdr>
        <w:bottom w:val="single" w:sz="4" w:space="1" w:color="auto"/>
      </w:pBdr>
      <w:rPr>
        <w:b/>
        <w:sz w:val="20"/>
        <w:szCs w:val="20"/>
        <w:lang w:val="en-US"/>
      </w:rPr>
    </w:pPr>
    <w:r>
      <w:rPr>
        <w:sz w:val="20"/>
      </w:rPr>
      <w:t xml:space="preserve">   </w:t>
    </w:r>
    <w:r w:rsidR="00CE5AD7" w:rsidRPr="00CD234A">
      <w:rPr>
        <w:b/>
        <w:sz w:val="20"/>
        <w:szCs w:val="20"/>
        <w:lang w:val="en-US"/>
      </w:rPr>
      <w:t>РЕГИОНАЛНА ИНСПЕКЦИЯ ПО ОКОЛНАТА СРЕДА И ВОДИТЕ</w:t>
    </w:r>
    <w:r w:rsidR="0092065F" w:rsidRPr="00CD234A">
      <w:rPr>
        <w:b/>
        <w:sz w:val="20"/>
        <w:szCs w:val="20"/>
        <w:lang w:val="en-US"/>
      </w:rPr>
      <w:t xml:space="preserve"> </w:t>
    </w:r>
    <w:r w:rsidR="00CD234A">
      <w:rPr>
        <w:b/>
        <w:sz w:val="20"/>
        <w:szCs w:val="20"/>
        <w:lang w:val="en-US"/>
      </w:rPr>
      <w:t xml:space="preserve">- </w:t>
    </w:r>
    <w:r w:rsidR="0092065F" w:rsidRPr="00CD234A">
      <w:rPr>
        <w:b/>
        <w:sz w:val="20"/>
        <w:szCs w:val="20"/>
      </w:rPr>
      <w:t>……………</w:t>
    </w:r>
    <w:r w:rsidR="00CD234A">
      <w:rPr>
        <w:b/>
        <w:sz w:val="20"/>
        <w:szCs w:val="20"/>
      </w:rPr>
      <w:t>…</w:t>
    </w:r>
    <w:r w:rsidR="00CE5AD7" w:rsidRPr="00CD234A">
      <w:rPr>
        <w:b/>
        <w:sz w:val="20"/>
        <w:szCs w:val="20"/>
        <w:lang w:val="en-US"/>
      </w:rPr>
      <w:t xml:space="preserve"> </w:t>
    </w:r>
    <w:r w:rsidR="0092065F" w:rsidRPr="00CD234A">
      <w:rPr>
        <w:b/>
        <w:sz w:val="20"/>
        <w:szCs w:val="20"/>
        <w:lang w:val="en-US"/>
      </w:rPr>
      <w:t xml:space="preserve">      </w:t>
    </w:r>
  </w:p>
  <w:p w:rsidR="00CE5AD7" w:rsidRPr="00CE5AD7" w:rsidRDefault="00CE5AD7" w:rsidP="00CE5AD7">
    <w:pPr>
      <w:pBdr>
        <w:bottom w:val="single" w:sz="4" w:space="1" w:color="auto"/>
      </w:pBdr>
      <w:rPr>
        <w:sz w:val="20"/>
        <w:lang w:val="en-US"/>
      </w:rPr>
    </w:pPr>
  </w:p>
  <w:p w:rsidR="00CE5AD7" w:rsidRDefault="00CE5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AD7" w:rsidRDefault="00CE5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119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3F253C"/>
    <w:multiLevelType w:val="multilevel"/>
    <w:tmpl w:val="0402001D"/>
    <w:styleLink w:val="Style3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069588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2D6366"/>
    <w:multiLevelType w:val="hybridMultilevel"/>
    <w:tmpl w:val="44C8FD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A13EE"/>
    <w:multiLevelType w:val="hybridMultilevel"/>
    <w:tmpl w:val="6476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E53E2"/>
    <w:multiLevelType w:val="multilevel"/>
    <w:tmpl w:val="6A40A1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0E76CA"/>
    <w:multiLevelType w:val="multilevel"/>
    <w:tmpl w:val="F73C8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575606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1C520A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D7"/>
    <w:rsid w:val="00070CDF"/>
    <w:rsid w:val="000A6640"/>
    <w:rsid w:val="000B1F34"/>
    <w:rsid w:val="000D7EA2"/>
    <w:rsid w:val="0011041F"/>
    <w:rsid w:val="00160663"/>
    <w:rsid w:val="0019294F"/>
    <w:rsid w:val="001E3242"/>
    <w:rsid w:val="00212703"/>
    <w:rsid w:val="0024047E"/>
    <w:rsid w:val="00253C0E"/>
    <w:rsid w:val="00256CAA"/>
    <w:rsid w:val="0029760D"/>
    <w:rsid w:val="002B6D00"/>
    <w:rsid w:val="002D2F9C"/>
    <w:rsid w:val="002F7698"/>
    <w:rsid w:val="00321C5E"/>
    <w:rsid w:val="0038291E"/>
    <w:rsid w:val="003935DF"/>
    <w:rsid w:val="003F0514"/>
    <w:rsid w:val="00435FAE"/>
    <w:rsid w:val="00446318"/>
    <w:rsid w:val="00492111"/>
    <w:rsid w:val="004A15C4"/>
    <w:rsid w:val="004A7F5D"/>
    <w:rsid w:val="004F2295"/>
    <w:rsid w:val="00580E45"/>
    <w:rsid w:val="00585D79"/>
    <w:rsid w:val="00611A4B"/>
    <w:rsid w:val="00640DBA"/>
    <w:rsid w:val="00656B2B"/>
    <w:rsid w:val="00666935"/>
    <w:rsid w:val="006719AD"/>
    <w:rsid w:val="00671AE9"/>
    <w:rsid w:val="006727DA"/>
    <w:rsid w:val="006A0E6A"/>
    <w:rsid w:val="006B4CA0"/>
    <w:rsid w:val="006C1B17"/>
    <w:rsid w:val="00723DBD"/>
    <w:rsid w:val="00774071"/>
    <w:rsid w:val="007771AF"/>
    <w:rsid w:val="0078275C"/>
    <w:rsid w:val="00830FFC"/>
    <w:rsid w:val="0086044A"/>
    <w:rsid w:val="0087205A"/>
    <w:rsid w:val="008754D2"/>
    <w:rsid w:val="00894E8A"/>
    <w:rsid w:val="008A5DA6"/>
    <w:rsid w:val="008F2B6D"/>
    <w:rsid w:val="0092048A"/>
    <w:rsid w:val="0092065F"/>
    <w:rsid w:val="00954008"/>
    <w:rsid w:val="009C4824"/>
    <w:rsid w:val="009D49DE"/>
    <w:rsid w:val="009D5220"/>
    <w:rsid w:val="009D77EE"/>
    <w:rsid w:val="00A5515D"/>
    <w:rsid w:val="00A82086"/>
    <w:rsid w:val="00A829C4"/>
    <w:rsid w:val="00A96840"/>
    <w:rsid w:val="00AB2602"/>
    <w:rsid w:val="00AC513B"/>
    <w:rsid w:val="00B00552"/>
    <w:rsid w:val="00B200AE"/>
    <w:rsid w:val="00B21C60"/>
    <w:rsid w:val="00B32DE9"/>
    <w:rsid w:val="00B863DD"/>
    <w:rsid w:val="00BF0666"/>
    <w:rsid w:val="00C9028A"/>
    <w:rsid w:val="00CA2506"/>
    <w:rsid w:val="00CD234A"/>
    <w:rsid w:val="00CE1EF4"/>
    <w:rsid w:val="00CE5AD7"/>
    <w:rsid w:val="00D059C9"/>
    <w:rsid w:val="00D25230"/>
    <w:rsid w:val="00D373D1"/>
    <w:rsid w:val="00DB6CF4"/>
    <w:rsid w:val="00E02C8C"/>
    <w:rsid w:val="00E0783E"/>
    <w:rsid w:val="00E36A46"/>
    <w:rsid w:val="00E578A9"/>
    <w:rsid w:val="00F455C8"/>
    <w:rsid w:val="00FA3B3D"/>
    <w:rsid w:val="00FC1986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0C5FD"/>
  <w15:docId w15:val="{776C7408-9BEB-4916-826D-3293F031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A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AD7"/>
  </w:style>
  <w:style w:type="paragraph" w:styleId="Footer">
    <w:name w:val="footer"/>
    <w:basedOn w:val="Normal"/>
    <w:link w:val="FooterChar"/>
    <w:uiPriority w:val="99"/>
    <w:unhideWhenUsed/>
    <w:rsid w:val="00CE5A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AD7"/>
  </w:style>
  <w:style w:type="character" w:customStyle="1" w:styleId="Heading1Char">
    <w:name w:val="Heading 1 Char"/>
    <w:basedOn w:val="DefaultParagraphFont"/>
    <w:link w:val="Heading1"/>
    <w:uiPriority w:val="9"/>
    <w:rsid w:val="000A66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0A6640"/>
    <w:pPr>
      <w:spacing w:line="259" w:lineRule="auto"/>
      <w:outlineLvl w:val="9"/>
    </w:pPr>
    <w:rPr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A66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640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64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A6640"/>
    <w:rPr>
      <w:rFonts w:eastAsiaTheme="minorEastAsia"/>
      <w:color w:val="5A5A5A" w:themeColor="text1" w:themeTint="A5"/>
      <w:spacing w:val="15"/>
      <w:lang w:eastAsia="bg-BG"/>
    </w:rPr>
  </w:style>
  <w:style w:type="paragraph" w:styleId="ListParagraph">
    <w:name w:val="List Paragraph"/>
    <w:basedOn w:val="Normal"/>
    <w:uiPriority w:val="34"/>
    <w:qFormat/>
    <w:rsid w:val="000A6640"/>
    <w:pPr>
      <w:ind w:left="720"/>
      <w:contextualSpacing/>
    </w:pPr>
  </w:style>
  <w:style w:type="numbering" w:customStyle="1" w:styleId="Style3">
    <w:name w:val="Style3"/>
    <w:basedOn w:val="NoList"/>
    <w:rsid w:val="00E36A4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ED456-EA82-4472-BC12-1D34E191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MGrigorova</dc:creator>
  <cp:lastModifiedBy>Marieta Daskalova</cp:lastModifiedBy>
  <cp:revision>6</cp:revision>
  <dcterms:created xsi:type="dcterms:W3CDTF">2024-11-12T06:56:00Z</dcterms:created>
  <dcterms:modified xsi:type="dcterms:W3CDTF">2025-10-07T13:15:00Z</dcterms:modified>
</cp:coreProperties>
</file>