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8D" w:rsidRPr="007C2EA1" w:rsidRDefault="00277E8D" w:rsidP="00277E8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2EA1">
        <w:rPr>
          <w:rFonts w:ascii="Times New Roman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277E8D" w:rsidRPr="007C2EA1" w:rsidRDefault="00277E8D" w:rsidP="00277E8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2EA1">
        <w:rPr>
          <w:rFonts w:ascii="Times New Roman" w:hAnsi="Times New Roman"/>
          <w:b/>
          <w:sz w:val="28"/>
          <w:szCs w:val="28"/>
          <w:u w:val="single"/>
        </w:rPr>
        <w:t xml:space="preserve">през м. </w:t>
      </w:r>
      <w:r>
        <w:rPr>
          <w:rFonts w:ascii="Times New Roman" w:hAnsi="Times New Roman"/>
          <w:b/>
          <w:sz w:val="28"/>
          <w:szCs w:val="28"/>
          <w:u w:val="single"/>
        </w:rPr>
        <w:t>юни</w:t>
      </w:r>
      <w:r w:rsidRPr="007C2EA1">
        <w:rPr>
          <w:rFonts w:ascii="Times New Roman" w:hAnsi="Times New Roman"/>
          <w:b/>
          <w:sz w:val="28"/>
          <w:szCs w:val="28"/>
          <w:u w:val="single"/>
        </w:rPr>
        <w:t xml:space="preserve"> 2017 г. </w:t>
      </w:r>
    </w:p>
    <w:p w:rsidR="00277E8D" w:rsidRPr="007C2EA1" w:rsidRDefault="00277E8D" w:rsidP="00277E8D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277E8D" w:rsidRPr="007C2EA1" w:rsidRDefault="00277E8D" w:rsidP="00277E8D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C2EA1">
        <w:rPr>
          <w:rFonts w:ascii="Times New Roman" w:hAnsi="Times New Roman"/>
          <w:b/>
          <w:i/>
          <w:sz w:val="24"/>
          <w:szCs w:val="24"/>
          <w:lang w:val="bg-BG"/>
        </w:rPr>
        <w:t xml:space="preserve">Кратка обобщена информация за осъществената контролна дейност за месец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юни</w:t>
      </w:r>
      <w:r w:rsidRPr="007C2EA1">
        <w:rPr>
          <w:rFonts w:ascii="Times New Roman" w:hAnsi="Times New Roman"/>
          <w:b/>
          <w:i/>
          <w:sz w:val="24"/>
          <w:szCs w:val="24"/>
          <w:lang w:val="bg-BG"/>
        </w:rPr>
        <w:t xml:space="preserve"> 2017 г. и резултати от извършената контролна дейност.</w:t>
      </w:r>
    </w:p>
    <w:p w:rsidR="00277E8D" w:rsidRPr="007C2EA1" w:rsidRDefault="00277E8D" w:rsidP="00277E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месец </w:t>
      </w:r>
      <w:r>
        <w:rPr>
          <w:rFonts w:ascii="Times New Roman" w:hAnsi="Times New Roman"/>
          <w:sz w:val="24"/>
          <w:szCs w:val="24"/>
          <w:lang w:val="bg-BG"/>
        </w:rPr>
        <w:t>юни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2017 г. от експертите на 16-те регионални инспекции по околната сред</w:t>
      </w:r>
      <w:r>
        <w:rPr>
          <w:rFonts w:ascii="Times New Roman" w:hAnsi="Times New Roman"/>
          <w:sz w:val="24"/>
          <w:szCs w:val="24"/>
          <w:lang w:val="bg-BG"/>
        </w:rPr>
        <w:t>а и водите (РИОСВ) са извършени 2 600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проверки на </w:t>
      </w:r>
      <w:r>
        <w:rPr>
          <w:rFonts w:ascii="Times New Roman" w:hAnsi="Times New Roman"/>
          <w:sz w:val="24"/>
          <w:szCs w:val="24"/>
          <w:lang w:val="bg-BG"/>
        </w:rPr>
        <w:t>2 343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обекта. В рамките на осъществения контрол от РИОСВ са дадени </w:t>
      </w:r>
      <w:r>
        <w:rPr>
          <w:rFonts w:ascii="Times New Roman" w:hAnsi="Times New Roman"/>
          <w:sz w:val="24"/>
          <w:szCs w:val="24"/>
          <w:lang w:val="bg-BG"/>
        </w:rPr>
        <w:t>837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277E8D" w:rsidRPr="007C2EA1" w:rsidRDefault="00277E8D" w:rsidP="00277E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</w:t>
      </w:r>
      <w:r>
        <w:rPr>
          <w:rFonts w:ascii="Times New Roman" w:hAnsi="Times New Roman"/>
          <w:sz w:val="24"/>
          <w:szCs w:val="24"/>
          <w:lang w:val="bg-BG"/>
        </w:rPr>
        <w:t>66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>
        <w:rPr>
          <w:rFonts w:ascii="Times New Roman" w:hAnsi="Times New Roman"/>
          <w:sz w:val="24"/>
          <w:szCs w:val="24"/>
          <w:lang w:val="bg-BG"/>
        </w:rPr>
        <w:t>105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стойност</w:t>
      </w:r>
      <w:r>
        <w:rPr>
          <w:rFonts w:ascii="Times New Roman" w:hAnsi="Times New Roman"/>
          <w:sz w:val="24"/>
          <w:szCs w:val="24"/>
          <w:lang w:val="bg-BG"/>
        </w:rPr>
        <w:t xml:space="preserve"> 216 675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 </w:t>
      </w:r>
    </w:p>
    <w:p w:rsidR="00277E8D" w:rsidRPr="007C2EA1" w:rsidRDefault="00277E8D" w:rsidP="00277E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>
        <w:rPr>
          <w:rFonts w:ascii="Times New Roman" w:hAnsi="Times New Roman"/>
          <w:sz w:val="24"/>
          <w:szCs w:val="24"/>
          <w:lang w:val="bg-BG"/>
        </w:rPr>
        <w:t>13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по реда на чл. 69 от ЗООС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 (води и въздух). Постъпилите суми по наложени глоби и </w:t>
      </w:r>
      <w:r>
        <w:rPr>
          <w:rFonts w:ascii="Times New Roman" w:hAnsi="Times New Roman"/>
          <w:sz w:val="24"/>
          <w:szCs w:val="24"/>
          <w:lang w:val="bg-BG"/>
        </w:rPr>
        <w:t>санкции са 494 418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</w:t>
      </w:r>
    </w:p>
    <w:p w:rsidR="00277E8D" w:rsidRPr="007C2EA1" w:rsidRDefault="00277E8D" w:rsidP="00277E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периода са приложени и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принудителни административни мерки (ПАМ) за спиране/ограничаване на дейности/инсталации.</w:t>
      </w:r>
    </w:p>
    <w:p w:rsidR="00277E8D" w:rsidRDefault="00277E8D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57714" w:rsidRPr="00057714" w:rsidRDefault="00057714" w:rsidP="00057714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контролна и административно наказателна дейност.</w:t>
      </w:r>
      <w:proofErr w:type="gramEnd"/>
    </w:p>
    <w:p w:rsidR="00057714" w:rsidRPr="00953DD7" w:rsidRDefault="00057714" w:rsidP="0005771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022E">
        <w:rPr>
          <w:rFonts w:ascii="Times New Roman" w:hAnsi="Times New Roman"/>
          <w:sz w:val="24"/>
          <w:szCs w:val="24"/>
        </w:rPr>
        <w:t>Контрол</w:t>
      </w:r>
      <w:r w:rsidRPr="0022022E">
        <w:rPr>
          <w:rFonts w:ascii="Times New Roman" w:hAnsi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събиране, съхраняване и третиране на отпадъци</w:t>
      </w:r>
      <w:r>
        <w:rPr>
          <w:rFonts w:ascii="Times New Roman" w:hAnsi="Times New Roman"/>
          <w:sz w:val="24"/>
          <w:szCs w:val="24"/>
        </w:rPr>
        <w:t>;</w:t>
      </w:r>
    </w:p>
    <w:p w:rsidR="00057714" w:rsidRPr="00974F4F" w:rsidRDefault="00057714" w:rsidP="0005771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74F4F">
        <w:rPr>
          <w:rFonts w:ascii="Times New Roman" w:hAnsi="Times New Roman"/>
          <w:sz w:val="24"/>
          <w:szCs w:val="24"/>
        </w:rPr>
        <w:t>Намаляване на емисиите на замърсители в атмосферния въздух и на ш</w:t>
      </w:r>
      <w:r>
        <w:rPr>
          <w:rFonts w:ascii="Times New Roman" w:hAnsi="Times New Roman"/>
          <w:sz w:val="24"/>
          <w:szCs w:val="24"/>
        </w:rPr>
        <w:t>ума,  излъчван в околната среда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057714" w:rsidRDefault="00057714" w:rsidP="00057714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Извършване н</w:t>
      </w:r>
      <w:r w:rsidRPr="00BE74FD">
        <w:rPr>
          <w:rFonts w:ascii="Times New Roman" w:hAnsi="Times New Roman"/>
          <w:sz w:val="24"/>
          <w:szCs w:val="24"/>
        </w:rPr>
        <w:t xml:space="preserve">а проверки на </w:t>
      </w:r>
      <w:proofErr w:type="spellStart"/>
      <w:r w:rsidRPr="00BE74FD">
        <w:rPr>
          <w:rFonts w:ascii="Times New Roman" w:hAnsi="Times New Roman"/>
          <w:sz w:val="24"/>
          <w:szCs w:val="24"/>
        </w:rPr>
        <w:t>билкозаготвителни</w:t>
      </w:r>
      <w:proofErr w:type="spellEnd"/>
      <w:r w:rsidRPr="00BE74FD">
        <w:rPr>
          <w:rFonts w:ascii="Times New Roman" w:hAnsi="Times New Roman"/>
          <w:sz w:val="24"/>
          <w:szCs w:val="24"/>
        </w:rPr>
        <w:t xml:space="preserve"> пунктове</w:t>
      </w:r>
      <w:r w:rsidRPr="00057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пунктове за изкупуване на охлюви;</w:t>
      </w:r>
    </w:p>
    <w:p w:rsidR="00057714" w:rsidRPr="0038055D" w:rsidRDefault="00057714" w:rsidP="0005771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E00BB">
        <w:rPr>
          <w:rFonts w:ascii="Times New Roman" w:hAnsi="Times New Roman"/>
          <w:sz w:val="24"/>
          <w:szCs w:val="24"/>
        </w:rPr>
        <w:t>звършване на проверки по речните легла за добив на инертни материали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38055D" w:rsidRPr="0038055D" w:rsidRDefault="0038055D" w:rsidP="0038055D">
      <w:pPr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Контрол на обектите, формиращи отпадъчни води и </w:t>
      </w:r>
      <w:proofErr w:type="spellStart"/>
      <w:r>
        <w:rPr>
          <w:rFonts w:ascii="Times New Roman" w:hAnsi="Times New Roman"/>
          <w:sz w:val="24"/>
          <w:szCs w:val="24"/>
        </w:rPr>
        <w:t>заустващи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повърхностни водни обекти;</w:t>
      </w:r>
    </w:p>
    <w:p w:rsidR="00497925" w:rsidRPr="00497925" w:rsidRDefault="0038055D" w:rsidP="00497925">
      <w:pPr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Контролни проверки на бетонови центрове за влагане на отпадъци от стъкло и стъклени опаковки в производството.</w:t>
      </w:r>
    </w:p>
    <w:p w:rsidR="00497925" w:rsidRDefault="00497925" w:rsidP="00497925">
      <w:pPr>
        <w:jc w:val="both"/>
        <w:textAlignment w:val="auto"/>
        <w:rPr>
          <w:rFonts w:ascii="Times New Roman" w:hAnsi="Times New Roman"/>
          <w:sz w:val="24"/>
          <w:szCs w:val="24"/>
          <w:lang w:val="en-US"/>
        </w:rPr>
      </w:pPr>
    </w:p>
    <w:p w:rsidR="00F3720C" w:rsidRPr="00094890" w:rsidRDefault="00F3720C" w:rsidP="00F3720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среда, от осъществената контролна дейност</w:t>
      </w:r>
    </w:p>
    <w:p w:rsidR="00F3720C" w:rsidRDefault="00F3720C" w:rsidP="00F3720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>Акцент на контролната дейност през отчетния период е провеждането на извънредни проверки по сигнали, относно нерегламентирано третиране на различни видове отпадъци. При извършването на извънредна проверка, от РИОСВ Велико Търново е установено нерегламентирано третиране на ИУЕЕО на площадка на дружеството „</w:t>
      </w:r>
      <w:proofErr w:type="spellStart"/>
      <w:r w:rsidRPr="00C932B8">
        <w:rPr>
          <w:rFonts w:ascii="Times New Roman" w:hAnsi="Times New Roman"/>
          <w:sz w:val="24"/>
          <w:szCs w:val="24"/>
        </w:rPr>
        <w:t>Авто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шанс 2006“ ЕООД, гр. Горна Оряховица, за което ще бъде съставен акт за установяване на административно нарушение (АУАН). За подобни нарушения – нерегламентирано третиране на отпадъци, от инспекцията са съставени два броя АУАН – на ЕТ„Калоян Дончев“, гр. Габрово и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Аутоспринт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“ ЕООД, гр. Горна Оряховица, както и е глобено физическо лице на стойност 500 лв. (отпадъци от ИУМПС) и е наложена имуществена </w:t>
      </w:r>
      <w:r w:rsidRPr="00C932B8">
        <w:rPr>
          <w:rFonts w:ascii="Times New Roman" w:hAnsi="Times New Roman"/>
          <w:sz w:val="24"/>
          <w:szCs w:val="24"/>
        </w:rPr>
        <w:lastRenderedPageBreak/>
        <w:t>санкция на „ЕТ „</w:t>
      </w:r>
      <w:proofErr w:type="spellStart"/>
      <w:r w:rsidRPr="00C932B8">
        <w:rPr>
          <w:rFonts w:ascii="Times New Roman" w:hAnsi="Times New Roman"/>
          <w:sz w:val="24"/>
          <w:szCs w:val="24"/>
        </w:rPr>
        <w:t>Конпротър-Ефтим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Ефтимов“, гр. Свищов в размер на 7 000 лв. Съставен е АУАН на фирма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Онер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транс“ ООД за същото нарушение (нерегламентирано третиране на отпадъци) и от РИОСВ Хасково. За съхраняване на отпадъци от ИУМПС на място, което не е отредено за такъв вид дейности (в собствено дворно място в гр. Батановци), на физическо лице е съставен АУАН от РИОСВ Перник, а от  РИОСВ Монтана е наложена глоба на физическо лице (1 400 лв.).за извършване на дейност с ОЧЦМ без разрешително За извършване на нерегламентирани дейности с отпадъци, от РИОСВ Плевен  са съставени 4 бр. АУАН  (на 3 физически лица и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Металика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2010“ ЕООД, гр. Плевен) и са глобени 2 физически лица с по 1 400 лв., а от РИОСВ Бургас е наложена имуществена санкция, в размер на 7 000 лв., на Самостоятелна медико диагностична  лаборатория „Лина“ ЕООД. От РИОСВ Плевен, за нерегламентирано третиране на неопасни отпадъци, е санкционирано дружеството „Костов Мега </w:t>
      </w:r>
      <w:proofErr w:type="spellStart"/>
      <w:r w:rsidRPr="00C932B8">
        <w:rPr>
          <w:rFonts w:ascii="Times New Roman" w:hAnsi="Times New Roman"/>
          <w:sz w:val="24"/>
          <w:szCs w:val="24"/>
        </w:rPr>
        <w:t>Металс</w:t>
      </w:r>
      <w:proofErr w:type="spellEnd"/>
      <w:r w:rsidRPr="00C932B8">
        <w:rPr>
          <w:rFonts w:ascii="Times New Roman" w:hAnsi="Times New Roman"/>
          <w:sz w:val="24"/>
          <w:szCs w:val="24"/>
        </w:rPr>
        <w:t>” ЕООД, в размер на 1 500 лв.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 xml:space="preserve">За констатирани нарушения на ЗУО са предприети </w:t>
      </w:r>
      <w:proofErr w:type="spellStart"/>
      <w:r w:rsidRPr="00C932B8">
        <w:rPr>
          <w:color w:val="auto"/>
        </w:rPr>
        <w:t>администартивно</w:t>
      </w:r>
      <w:proofErr w:type="spellEnd"/>
      <w:r w:rsidRPr="00C932B8">
        <w:rPr>
          <w:color w:val="auto"/>
        </w:rPr>
        <w:t xml:space="preserve"> наказателни мерки срещу: „</w:t>
      </w:r>
      <w:proofErr w:type="spellStart"/>
      <w:r w:rsidRPr="00C932B8">
        <w:rPr>
          <w:color w:val="auto"/>
        </w:rPr>
        <w:t>Трейдмарк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консултинг</w:t>
      </w:r>
      <w:proofErr w:type="spellEnd"/>
      <w:r w:rsidRPr="00C932B8">
        <w:rPr>
          <w:color w:val="auto"/>
        </w:rPr>
        <w:t>“ ЕООД – 7 000 лв. за осъществяване на дейности по третиране на отпадъци без издаден от РИОСВ-Варна документ по реда на ЗУО; за неводене на отчетност са наложени имуществени санкции на „</w:t>
      </w:r>
      <w:proofErr w:type="spellStart"/>
      <w:r w:rsidRPr="00C932B8">
        <w:rPr>
          <w:color w:val="auto"/>
        </w:rPr>
        <w:t>Мишовски</w:t>
      </w:r>
      <w:proofErr w:type="spellEnd"/>
      <w:r w:rsidRPr="00C932B8">
        <w:rPr>
          <w:color w:val="auto"/>
        </w:rPr>
        <w:t xml:space="preserve">“ ЕООД, гр. Пловдив - 4 000 лв. (РИОСВ Пловдив) и „Ай </w:t>
      </w:r>
      <w:proofErr w:type="spellStart"/>
      <w:r w:rsidRPr="00C932B8">
        <w:rPr>
          <w:color w:val="auto"/>
        </w:rPr>
        <w:t>Принт</w:t>
      </w:r>
      <w:proofErr w:type="spellEnd"/>
      <w:r w:rsidRPr="00C932B8">
        <w:rPr>
          <w:color w:val="auto"/>
        </w:rPr>
        <w:t xml:space="preserve">“ ЕООД, с. </w:t>
      </w:r>
      <w:proofErr w:type="spellStart"/>
      <w:r w:rsidRPr="00C932B8">
        <w:rPr>
          <w:color w:val="auto"/>
        </w:rPr>
        <w:t>Марикостивоно</w:t>
      </w:r>
      <w:proofErr w:type="spellEnd"/>
      <w:r w:rsidRPr="00C932B8">
        <w:rPr>
          <w:color w:val="auto"/>
        </w:rPr>
        <w:t xml:space="preserve"> – 2 000 лв. (РИОСВ Благоевград). От РИОСВ Велико Търново е санкционирано „Металик </w:t>
      </w:r>
      <w:proofErr w:type="spellStart"/>
      <w:r w:rsidRPr="00C932B8">
        <w:rPr>
          <w:color w:val="auto"/>
        </w:rPr>
        <w:t>Бисипи</w:t>
      </w:r>
      <w:proofErr w:type="spellEnd"/>
      <w:r w:rsidRPr="00C932B8">
        <w:rPr>
          <w:color w:val="auto"/>
        </w:rPr>
        <w:t>“ АД, с. Гъбене, община Габрово (за неводене на отчетна книга) с 2 000 лв.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 xml:space="preserve">През отчетния период е осъществен и </w:t>
      </w:r>
      <w:proofErr w:type="spellStart"/>
      <w:r w:rsidRPr="00C932B8">
        <w:rPr>
          <w:color w:val="auto"/>
        </w:rPr>
        <w:t>последващ</w:t>
      </w:r>
      <w:proofErr w:type="spellEnd"/>
      <w:r w:rsidRPr="00C932B8">
        <w:rPr>
          <w:color w:val="auto"/>
        </w:rPr>
        <w:t xml:space="preserve"> контрол по дадените от РИОСВ предписания на кметовете на общини за почистване на замърсени речни корита и прилежащите им територии. За неизпълнение на </w:t>
      </w:r>
      <w:r>
        <w:rPr>
          <w:color w:val="auto"/>
        </w:rPr>
        <w:t>дадени от</w:t>
      </w:r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от</w:t>
      </w:r>
      <w:proofErr w:type="spellEnd"/>
      <w:r w:rsidRPr="00C932B8">
        <w:rPr>
          <w:color w:val="auto"/>
        </w:rPr>
        <w:t xml:space="preserve"> РИОСВ Хасково предписания, са глобени кметовете на община Кирково; с. Звезделина и с. Глухар, община Кърджали, с по 2000 лв.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932B8">
        <w:rPr>
          <w:rFonts w:ascii="Times New Roman" w:hAnsi="Times New Roman"/>
          <w:sz w:val="24"/>
          <w:szCs w:val="24"/>
        </w:rPr>
        <w:t xml:space="preserve">За непредприемане на мерки за предотвратяване изхвърлянето на отпадъци на неразрешени за това места на територията на гр. Карлово и с. Христо Даново, Община Карлово на кмета на община Карлово са наложени две глоби, всяка по 3 000 лв., а за неизвършена по реда на ЗУО класификация на отпадъците образувани от дейността на дружеството, от РИОСВ </w:t>
      </w:r>
      <w:proofErr w:type="spellStart"/>
      <w:r w:rsidRPr="00C932B8">
        <w:rPr>
          <w:rFonts w:ascii="Times New Roman" w:hAnsi="Times New Roman"/>
          <w:sz w:val="24"/>
          <w:szCs w:val="24"/>
        </w:rPr>
        <w:t>БЛагоевград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е наложена имуществена санкция в размер на 5 000 лв. на „Ай </w:t>
      </w:r>
      <w:proofErr w:type="spellStart"/>
      <w:r w:rsidRPr="00C932B8">
        <w:rPr>
          <w:rFonts w:ascii="Times New Roman" w:hAnsi="Times New Roman"/>
          <w:sz w:val="24"/>
          <w:szCs w:val="24"/>
        </w:rPr>
        <w:t>Принт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“ ЕООД, с. </w:t>
      </w:r>
      <w:proofErr w:type="spellStart"/>
      <w:r w:rsidRPr="00C932B8">
        <w:rPr>
          <w:rFonts w:ascii="Times New Roman" w:hAnsi="Times New Roman"/>
          <w:sz w:val="24"/>
          <w:szCs w:val="24"/>
        </w:rPr>
        <w:t>Марикостивоно</w:t>
      </w:r>
      <w:proofErr w:type="spellEnd"/>
      <w:r w:rsidRPr="00C932B8">
        <w:rPr>
          <w:rFonts w:ascii="Times New Roman" w:hAnsi="Times New Roman"/>
          <w:sz w:val="24"/>
          <w:szCs w:val="24"/>
        </w:rPr>
        <w:t>.</w:t>
      </w:r>
      <w:r w:rsidRPr="00C932B8">
        <w:rPr>
          <w:rFonts w:ascii="Times New Roman" w:hAnsi="Times New Roman"/>
          <w:sz w:val="24"/>
          <w:szCs w:val="24"/>
          <w:lang w:eastAsia="bg-BG"/>
        </w:rPr>
        <w:t xml:space="preserve"> От РИОСВ Шумен е извършена проверка, във връзка със постъпил сигнал за нерегламентирано изхвърляне на строителни отпадъци в гр. Шумен. При проверката е установено, че се насипват строителни отпадъци от фирма GP Груп АД. Дадени са предписания, относно прекратяване на нерегламентираното насипване, утвърждаване на работни листи и заверка на отчетна книга. Дадените предписания са изпълнени. Изпратена е покана за съставяне на АУАН на дружеството. В следствие на осъществения контрол, от страна на РИОСВ Смолян, </w:t>
      </w:r>
      <w:r w:rsidRPr="00C932B8">
        <w:rPr>
          <w:rFonts w:ascii="Times New Roman" w:hAnsi="Times New Roman"/>
          <w:sz w:val="24"/>
          <w:szCs w:val="24"/>
        </w:rPr>
        <w:t xml:space="preserve">са почистени 2 бр. замърсени площи с битови и строителни отпадъци  – до оградата на входа на общинско Депо за ТБО в ликвидация – Лъки и по път ІІ-86-„Рожен“ – с. Соколовци. За това, че не са предотвратили изхвърлянето на отпадъци на неразрешени за това места, от РИОСВ Бургас са санкционирани кметовете на общините Котел и Сунгурларе, в размер на 3 000 лв. От РИОСВ Бургас, за това, че не е осигурил, в </w:t>
      </w:r>
      <w:proofErr w:type="spellStart"/>
      <w:r w:rsidRPr="00C932B8">
        <w:rPr>
          <w:rFonts w:ascii="Times New Roman" w:hAnsi="Times New Roman"/>
          <w:sz w:val="24"/>
          <w:szCs w:val="24"/>
        </w:rPr>
        <w:t>законоустановения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срок, площадки за безвъзмездно предаване на разделно събрани отпадъци от домакинствата, в т.ч. едрогабаритни отпадъци, опасни отпадъци, ОЧЦМ и др. в гр. Поморие е глобен кмета на община Поморие, в размер на 3 000 лв.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  <w:lang w:val="en-US"/>
        </w:rPr>
      </w:pPr>
      <w:r w:rsidRPr="00C932B8">
        <w:rPr>
          <w:color w:val="auto"/>
        </w:rPr>
        <w:t>През месец юни е осъществен контрол</w:t>
      </w:r>
      <w:r w:rsidRPr="00C932B8">
        <w:rPr>
          <w:color w:val="auto"/>
          <w:lang w:val="ru-RU"/>
        </w:rPr>
        <w:t xml:space="preserve"> за </w:t>
      </w:r>
      <w:proofErr w:type="spellStart"/>
      <w:r w:rsidRPr="00C932B8">
        <w:rPr>
          <w:color w:val="auto"/>
          <w:lang w:val="ru-RU"/>
        </w:rPr>
        <w:t>изпълнение</w:t>
      </w:r>
      <w:proofErr w:type="spellEnd"/>
      <w:r w:rsidRPr="00C932B8">
        <w:rPr>
          <w:color w:val="auto"/>
          <w:lang w:val="ru-RU"/>
        </w:rPr>
        <w:t xml:space="preserve"> </w:t>
      </w:r>
      <w:proofErr w:type="spellStart"/>
      <w:r w:rsidRPr="00C932B8">
        <w:rPr>
          <w:color w:val="auto"/>
          <w:lang w:val="ru-RU"/>
        </w:rPr>
        <w:t>изискванията</w:t>
      </w:r>
      <w:proofErr w:type="spellEnd"/>
      <w:r w:rsidRPr="00C932B8">
        <w:rPr>
          <w:color w:val="auto"/>
          <w:lang w:val="ru-RU"/>
        </w:rPr>
        <w:t xml:space="preserve"> на ЗУО, в </w:t>
      </w:r>
      <w:proofErr w:type="spellStart"/>
      <w:r w:rsidRPr="00C932B8">
        <w:rPr>
          <w:color w:val="auto"/>
          <w:lang w:val="ru-RU"/>
        </w:rPr>
        <w:t>т.ч</w:t>
      </w:r>
      <w:proofErr w:type="spellEnd"/>
      <w:r w:rsidRPr="00C932B8">
        <w:rPr>
          <w:color w:val="auto"/>
          <w:lang w:val="ru-RU"/>
        </w:rPr>
        <w:t xml:space="preserve">. и </w:t>
      </w:r>
      <w:r w:rsidRPr="00C932B8">
        <w:rPr>
          <w:color w:val="auto"/>
        </w:rPr>
        <w:t xml:space="preserve">контрол по изпълнение </w:t>
      </w:r>
      <w:proofErr w:type="gramStart"/>
      <w:r w:rsidRPr="00C932B8">
        <w:rPr>
          <w:color w:val="auto"/>
        </w:rPr>
        <w:t>на</w:t>
      </w:r>
      <w:proofErr w:type="gramEnd"/>
      <w:r w:rsidRPr="00C932B8">
        <w:rPr>
          <w:color w:val="auto"/>
        </w:rPr>
        <w:t xml:space="preserve"> целите по оползотворяване от организации по оползотворяване (</w:t>
      </w:r>
      <w:proofErr w:type="spellStart"/>
      <w:r w:rsidRPr="00C932B8">
        <w:rPr>
          <w:color w:val="auto"/>
        </w:rPr>
        <w:t>ООп</w:t>
      </w:r>
      <w:proofErr w:type="spellEnd"/>
      <w:r w:rsidRPr="00C932B8">
        <w:rPr>
          <w:color w:val="auto"/>
        </w:rPr>
        <w:t xml:space="preserve">) и функциониращи бетонови центове. При проверките е установено, че </w:t>
      </w:r>
      <w:r w:rsidRPr="00C932B8">
        <w:rPr>
          <w:color w:val="auto"/>
        </w:rPr>
        <w:lastRenderedPageBreak/>
        <w:t>проверяваните обекти не влагат в своето производство отпадъци от стъклени опаковки и към момента на проверките, дружествата нямат сключени договори с организации по оползотворяване. От експерти на РИОСВ Пазарджик са проверени 3 бетонови центъра във Велинград, във връзка с периодичен контрол за изпълнение от организациите на целите по оползотворяване (</w:t>
      </w:r>
      <w:proofErr w:type="spellStart"/>
      <w:r w:rsidRPr="00C932B8">
        <w:rPr>
          <w:color w:val="auto"/>
        </w:rPr>
        <w:t>ООп</w:t>
      </w:r>
      <w:proofErr w:type="spellEnd"/>
      <w:r w:rsidRPr="00C932B8">
        <w:rPr>
          <w:color w:val="auto"/>
        </w:rPr>
        <w:t xml:space="preserve">). Проверените центрове нямат сключени договори с </w:t>
      </w:r>
      <w:proofErr w:type="spellStart"/>
      <w:r w:rsidRPr="00C932B8">
        <w:rPr>
          <w:color w:val="auto"/>
        </w:rPr>
        <w:t>ООп</w:t>
      </w:r>
      <w:proofErr w:type="spellEnd"/>
      <w:r w:rsidRPr="00C932B8">
        <w:rPr>
          <w:color w:val="auto"/>
        </w:rPr>
        <w:t xml:space="preserve"> за 2017 г., за което са дадени съответните предписания. 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 xml:space="preserve">Друг акцент в контролната дейност през месец юни е изпълнението на Заповед № РД-422/19.06.2017 г. на министъра на околната среда и водите за извършване на регулярни проверки във връзка с изземване на наносни отложения от речните легла на реките. При проверка от РИОСВ Хасково е установено, че в участък от р. Марица, в землището на гр. Харманли, е подравнен с машина, наличен е багер с кофа без номер, като в момента на проверката работи </w:t>
      </w:r>
      <w:proofErr w:type="spellStart"/>
      <w:r w:rsidRPr="00C932B8">
        <w:rPr>
          <w:color w:val="auto"/>
        </w:rPr>
        <w:t>пресевна</w:t>
      </w:r>
      <w:proofErr w:type="spellEnd"/>
      <w:r w:rsidRPr="00C932B8">
        <w:rPr>
          <w:color w:val="auto"/>
        </w:rPr>
        <w:t xml:space="preserve"> инсталация, складирана е продукция, констатирани са камиони и друга техника. За констатациите незабавно е уведомена </w:t>
      </w:r>
      <w:proofErr w:type="spellStart"/>
      <w:r w:rsidRPr="00C932B8">
        <w:rPr>
          <w:color w:val="auto"/>
        </w:rPr>
        <w:t>Басейнова</w:t>
      </w:r>
      <w:proofErr w:type="spellEnd"/>
      <w:r w:rsidRPr="00C932B8">
        <w:rPr>
          <w:color w:val="auto"/>
        </w:rPr>
        <w:t xml:space="preserve"> дирекция „</w:t>
      </w:r>
      <w:proofErr w:type="spellStart"/>
      <w:r w:rsidRPr="00C932B8">
        <w:rPr>
          <w:color w:val="auto"/>
        </w:rPr>
        <w:t>Източнобеломорски</w:t>
      </w:r>
      <w:proofErr w:type="spellEnd"/>
      <w:r w:rsidRPr="00C932B8">
        <w:rPr>
          <w:color w:val="auto"/>
        </w:rPr>
        <w:t xml:space="preserve"> район“ Пловдив за предприемане на мерки по компетентност.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>Извършени са и проверки на о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бекти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формиращи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отпадъчни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води, в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. и по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на  </w:t>
      </w:r>
      <w:r w:rsidRPr="00C932B8">
        <w:rPr>
          <w:rFonts w:ascii="Times New Roman" w:hAnsi="Times New Roman"/>
          <w:sz w:val="24"/>
          <w:szCs w:val="24"/>
        </w:rPr>
        <w:t>Заповед РД – 381/31.05.2017 г. на министъра на околната среда и водите</w:t>
      </w:r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относно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извършване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на проверки на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обекти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потенциални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замърсители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на Черно море. </w:t>
      </w:r>
      <w:r w:rsidRPr="00C932B8">
        <w:rPr>
          <w:rFonts w:ascii="Times New Roman" w:hAnsi="Times New Roman"/>
          <w:sz w:val="24"/>
          <w:szCs w:val="24"/>
        </w:rPr>
        <w:t xml:space="preserve">От РИОСВ Бургас, във връзка с летния туристически сезон 2017 г. и с цел недопускане на замърсяване на морските плажове, в т. ч. на крайбрежните морски води с отпадъчни води, е изискано от кметовете на Черноморските общини (в териториалния обхват на инспекцията) да извършат проверка за начина на отвеждане и пречистване на отпадъчните води от временните </w:t>
      </w:r>
      <w:proofErr w:type="spellStart"/>
      <w:r w:rsidRPr="00C932B8">
        <w:rPr>
          <w:rFonts w:ascii="Times New Roman" w:hAnsi="Times New Roman"/>
          <w:sz w:val="24"/>
          <w:szCs w:val="24"/>
        </w:rPr>
        <w:t>преместваеми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обекти на морските плажове на територията на съответната община, с издадени разрешения за поставяне в съответствие с одобрените схеми, в т. ч. на тези с издадени разрешения за поставяне през настоящата година. От инспекцията са извършени и проверки, при които не са констатирани нерегламентирани отвеждания на отпадъчни води  от поставените временни  </w:t>
      </w:r>
      <w:proofErr w:type="spellStart"/>
      <w:r w:rsidRPr="00C932B8">
        <w:rPr>
          <w:rFonts w:ascii="Times New Roman" w:hAnsi="Times New Roman"/>
          <w:sz w:val="24"/>
          <w:szCs w:val="24"/>
        </w:rPr>
        <w:t>преместваеми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обекти.</w:t>
      </w:r>
    </w:p>
    <w:p w:rsidR="00C932B8" w:rsidRPr="00C932B8" w:rsidRDefault="00C932B8" w:rsidP="00C932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  <w:lang w:val="bg-BG"/>
        </w:rPr>
        <w:t>От РИОСВ Варна</w:t>
      </w:r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val="ru-RU"/>
        </w:rPr>
        <w:t>извършени</w:t>
      </w:r>
      <w:proofErr w:type="spellEnd"/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32B8">
        <w:rPr>
          <w:rFonts w:ascii="Times New Roman" w:hAnsi="Times New Roman"/>
          <w:sz w:val="24"/>
          <w:szCs w:val="24"/>
          <w:lang w:val="bg-BG"/>
        </w:rPr>
        <w:t xml:space="preserve">19 проверки на 32 обекта, при които не е констатирано изтичане на отпадъчни води на плажната ивици и/или в Черно море, а </w:t>
      </w:r>
      <w:r w:rsidRPr="00C932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32B8">
        <w:rPr>
          <w:rFonts w:ascii="Times New Roman" w:hAnsi="Times New Roman"/>
          <w:sz w:val="24"/>
          <w:szCs w:val="24"/>
          <w:lang w:val="bg-BG"/>
        </w:rPr>
        <w:t xml:space="preserve">от общините, граничещи с Черно море (Аксаково, Аврен, Долни Чифлик, Балчик, Шабла, Каварна и Варна) е изискано предоставяне на информация за издадените разрешителни за разполагане на временни обекти на плажната ивица и в близост до крайбрежните алеи. 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 xml:space="preserve">За установено превишение на ИЕО, определени в разрешителното за ползване на воден обект за </w:t>
      </w:r>
      <w:proofErr w:type="spellStart"/>
      <w:r w:rsidRPr="00C932B8">
        <w:rPr>
          <w:color w:val="auto"/>
        </w:rPr>
        <w:t>заустване</w:t>
      </w:r>
      <w:proofErr w:type="spellEnd"/>
      <w:r w:rsidRPr="00C932B8">
        <w:rPr>
          <w:color w:val="auto"/>
        </w:rPr>
        <w:t xml:space="preserve"> на отпадъчни води от РИОСВ Пловдив са наложени санкции, по реда на чл. 69 от ЗООС, на: „СКФ </w:t>
      </w:r>
      <w:proofErr w:type="spellStart"/>
      <w:r w:rsidRPr="00C932B8">
        <w:rPr>
          <w:color w:val="auto"/>
        </w:rPr>
        <w:t>Берингс</w:t>
      </w:r>
      <w:proofErr w:type="spellEnd"/>
      <w:r w:rsidRPr="00C932B8">
        <w:rPr>
          <w:color w:val="auto"/>
        </w:rPr>
        <w:t xml:space="preserve"> България“ ЕАД, гр. София - 1873,60 лв./</w:t>
      </w:r>
      <w:proofErr w:type="spellStart"/>
      <w:r w:rsidRPr="00C932B8">
        <w:rPr>
          <w:color w:val="auto"/>
        </w:rPr>
        <w:t>мес</w:t>
      </w:r>
      <w:proofErr w:type="spellEnd"/>
      <w:r w:rsidRPr="00C932B8">
        <w:rPr>
          <w:color w:val="auto"/>
        </w:rPr>
        <w:t>. И „</w:t>
      </w:r>
      <w:proofErr w:type="spellStart"/>
      <w:r w:rsidRPr="00C932B8">
        <w:rPr>
          <w:color w:val="auto"/>
        </w:rPr>
        <w:t>Месфууд</w:t>
      </w:r>
      <w:proofErr w:type="spellEnd"/>
      <w:r w:rsidRPr="00C932B8">
        <w:rPr>
          <w:color w:val="auto"/>
        </w:rPr>
        <w:t>“ АД, с. Радиново - 814 лв./</w:t>
      </w:r>
      <w:proofErr w:type="spellStart"/>
      <w:r w:rsidRPr="00C932B8">
        <w:rPr>
          <w:color w:val="auto"/>
        </w:rPr>
        <w:t>мес</w:t>
      </w:r>
      <w:proofErr w:type="spellEnd"/>
      <w:r w:rsidRPr="00C932B8">
        <w:rPr>
          <w:color w:val="auto"/>
        </w:rPr>
        <w:t xml:space="preserve">. От </w:t>
      </w:r>
      <w:proofErr w:type="spellStart"/>
      <w:r w:rsidRPr="00C932B8">
        <w:rPr>
          <w:color w:val="auto"/>
        </w:rPr>
        <w:t>екоинспекцията</w:t>
      </w:r>
      <w:proofErr w:type="spellEnd"/>
      <w:r w:rsidRPr="00C932B8">
        <w:rPr>
          <w:color w:val="auto"/>
        </w:rPr>
        <w:t xml:space="preserve"> са санкционирани и „Консорциум екологичен завод“, гр. Пловдив – 2 000 лв. за допуснато преливане на непречистени отпадъчни води в дъждовната канализация; „</w:t>
      </w:r>
      <w:proofErr w:type="spellStart"/>
      <w:r w:rsidRPr="00C932B8">
        <w:rPr>
          <w:color w:val="auto"/>
        </w:rPr>
        <w:t>Енфо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Агро</w:t>
      </w:r>
      <w:proofErr w:type="spellEnd"/>
      <w:r w:rsidRPr="00C932B8">
        <w:rPr>
          <w:color w:val="auto"/>
        </w:rPr>
        <w:t xml:space="preserve">“ ООД, с. Леново – 2 000 лв. за </w:t>
      </w:r>
      <w:proofErr w:type="spellStart"/>
      <w:r w:rsidRPr="00C932B8">
        <w:rPr>
          <w:color w:val="auto"/>
        </w:rPr>
        <w:t>заустване</w:t>
      </w:r>
      <w:proofErr w:type="spellEnd"/>
      <w:r w:rsidRPr="00C932B8">
        <w:rPr>
          <w:color w:val="auto"/>
        </w:rPr>
        <w:t xml:space="preserve"> на отпадъчни води без необходимото за това разрешително и е глобено физическо лице, с 200 лв., за допуснато свободно изтичане на отпадъчни води по терен, използван за пасище, което е довело до замърсяването му. От РИОСВ Русе е </w:t>
      </w:r>
      <w:proofErr w:type="spellStart"/>
      <w:r w:rsidRPr="00C932B8">
        <w:rPr>
          <w:color w:val="auto"/>
        </w:rPr>
        <w:t>е</w:t>
      </w:r>
      <w:proofErr w:type="spellEnd"/>
      <w:r w:rsidRPr="00C932B8">
        <w:rPr>
          <w:color w:val="auto"/>
        </w:rPr>
        <w:t xml:space="preserve"> извършено пломбиране за ограничаване на дейността на изходяща тръба, разположена в последна ревизионна шахта от </w:t>
      </w:r>
      <w:proofErr w:type="spellStart"/>
      <w:r w:rsidRPr="00C932B8">
        <w:rPr>
          <w:color w:val="auto"/>
        </w:rPr>
        <w:t>площадковата</w:t>
      </w:r>
      <w:proofErr w:type="spellEnd"/>
      <w:r w:rsidRPr="00C932B8">
        <w:rPr>
          <w:color w:val="auto"/>
        </w:rPr>
        <w:t xml:space="preserve"> канализация на млекопреработвателно предприятие „</w:t>
      </w:r>
      <w:proofErr w:type="spellStart"/>
      <w:r w:rsidRPr="00C932B8">
        <w:rPr>
          <w:color w:val="auto"/>
        </w:rPr>
        <w:t>Аполо</w:t>
      </w:r>
      <w:proofErr w:type="spellEnd"/>
      <w:r w:rsidRPr="00C932B8">
        <w:rPr>
          <w:color w:val="auto"/>
        </w:rPr>
        <w:t xml:space="preserve"> 35“ ЕООД, гр. Главиница. От РИОСВ Стара Загора е съставен 1 бр. АУАН на ,,Мини Марица </w:t>
      </w:r>
      <w:proofErr w:type="spellStart"/>
      <w:r w:rsidRPr="00C932B8">
        <w:rPr>
          <w:color w:val="auto"/>
        </w:rPr>
        <w:t>изток’’</w:t>
      </w:r>
      <w:proofErr w:type="spellEnd"/>
      <w:r w:rsidRPr="00C932B8">
        <w:rPr>
          <w:color w:val="auto"/>
        </w:rPr>
        <w:t xml:space="preserve"> ЕАД, гр. Раднево и са наложени: еднократна санкция, в размер на 2 929 лв., на ,,</w:t>
      </w:r>
      <w:proofErr w:type="spellStart"/>
      <w:r w:rsidRPr="00C932B8">
        <w:rPr>
          <w:color w:val="auto"/>
        </w:rPr>
        <w:t>Палфингер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Продукционстехник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България’’</w:t>
      </w:r>
      <w:proofErr w:type="spellEnd"/>
      <w:r w:rsidRPr="00C932B8">
        <w:rPr>
          <w:color w:val="auto"/>
        </w:rPr>
        <w:t xml:space="preserve"> ЕООД, гр. Червен бряг (площадка с. Тенево, община Тунджа); еднократна санкция, в размер на 2 695 лв., на ,,Е.МИРОЛИО’’ ЕАД, гр. Сливен (дивизия ,,</w:t>
      </w:r>
      <w:proofErr w:type="spellStart"/>
      <w:r w:rsidRPr="00C932B8">
        <w:rPr>
          <w:color w:val="auto"/>
        </w:rPr>
        <w:t>Лана’’</w:t>
      </w:r>
      <w:proofErr w:type="spellEnd"/>
      <w:r w:rsidRPr="00C932B8">
        <w:rPr>
          <w:color w:val="auto"/>
        </w:rPr>
        <w:t xml:space="preserve">); имуществена санкция, в размер 10 </w:t>
      </w:r>
      <w:r w:rsidRPr="00C932B8">
        <w:rPr>
          <w:color w:val="auto"/>
        </w:rPr>
        <w:lastRenderedPageBreak/>
        <w:t>000 лв. на ,,</w:t>
      </w:r>
      <w:proofErr w:type="spellStart"/>
      <w:r w:rsidRPr="00C932B8">
        <w:rPr>
          <w:color w:val="auto"/>
        </w:rPr>
        <w:t>Арсенал’’</w:t>
      </w:r>
      <w:proofErr w:type="spellEnd"/>
      <w:r w:rsidRPr="00C932B8">
        <w:rPr>
          <w:color w:val="auto"/>
        </w:rPr>
        <w:t xml:space="preserve"> АД, гр.Казанлък (площадка в гр. Казанлък); имуществена санкция, в размер на 1 500 лв., на „</w:t>
      </w:r>
      <w:proofErr w:type="spellStart"/>
      <w:r w:rsidRPr="00C932B8">
        <w:rPr>
          <w:color w:val="auto"/>
        </w:rPr>
        <w:t>Гайтек</w:t>
      </w:r>
      <w:proofErr w:type="spellEnd"/>
      <w:r w:rsidRPr="00C932B8">
        <w:rPr>
          <w:color w:val="auto"/>
        </w:rPr>
        <w:t xml:space="preserve"> - Олива”АД, гр. Стара Загора (площадка в гр. Нова Загора) и имуществена санкция, в размер 1 000 лв., на ,,</w:t>
      </w:r>
      <w:proofErr w:type="spellStart"/>
      <w:r w:rsidRPr="00C932B8">
        <w:rPr>
          <w:color w:val="auto"/>
        </w:rPr>
        <w:t>Арсенал’’</w:t>
      </w:r>
      <w:proofErr w:type="spellEnd"/>
      <w:r w:rsidRPr="00C932B8">
        <w:rPr>
          <w:color w:val="auto"/>
        </w:rPr>
        <w:t xml:space="preserve"> АД, гр. Казанлък (площадка в гр. Мъглиж), а от РИОСВ Бургас е наложена имуществена санкция, в размер на 2 000 лв., на община Поморие (за канализационна система на гр. Ахелой).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 xml:space="preserve">От експерти на РИОСВ Пазарджик са извършени 4 проверки по сигнал за наличие на мъртва риба в р. Стара, при моста на главен път Брацигово–Капитан Димитриево за текущ и </w:t>
      </w:r>
      <w:proofErr w:type="spellStart"/>
      <w:r w:rsidRPr="00C932B8">
        <w:rPr>
          <w:color w:val="auto"/>
        </w:rPr>
        <w:t>последващ</w:t>
      </w:r>
      <w:proofErr w:type="spellEnd"/>
      <w:r w:rsidRPr="00C932B8">
        <w:rPr>
          <w:color w:val="auto"/>
        </w:rPr>
        <w:t xml:space="preserve"> контрол. Извършен оглед по поречието на реката, в присъствието на подателя на сигнала, констатирано е бледо кафяво оцветяване на водите и мъртва риба в </w:t>
      </w:r>
      <w:proofErr w:type="spellStart"/>
      <w:r w:rsidRPr="00C932B8">
        <w:rPr>
          <w:color w:val="auto"/>
        </w:rPr>
        <w:t>застойните</w:t>
      </w:r>
      <w:proofErr w:type="spellEnd"/>
      <w:r w:rsidRPr="00C932B8">
        <w:rPr>
          <w:color w:val="auto"/>
        </w:rPr>
        <w:t xml:space="preserve"> зони на речното легло. Взети са водни проби за анализ от отпадъчните води на двата точкови източника, разположени по течението на реката - пречиствателната станция за производствени отпадъчни води на „Биовет” АД, и от ГПСОВ на гр. Пещера. При установяване на превишения на ИЕО, от РИОСВ Пазарджик ще се предприемат съответните административно-наказателни мерки. При извършена проверка от РИОСВ Хасково след сигнал за замърсяване на дере преминаващо през кв. „</w:t>
      </w:r>
      <w:proofErr w:type="spellStart"/>
      <w:r w:rsidRPr="00C932B8">
        <w:rPr>
          <w:color w:val="auto"/>
        </w:rPr>
        <w:t>Веселчани</w:t>
      </w:r>
      <w:proofErr w:type="spellEnd"/>
      <w:r w:rsidRPr="00C932B8">
        <w:rPr>
          <w:color w:val="auto"/>
        </w:rPr>
        <w:t xml:space="preserve">“, гр. Кърджали е установено, че отпадъчни води от дейността на ИК „Наталия“ ООД, гр. Кърджали по производство на мастни киселини при преработка на </w:t>
      </w:r>
      <w:proofErr w:type="spellStart"/>
      <w:r w:rsidRPr="00C932B8">
        <w:rPr>
          <w:color w:val="auto"/>
        </w:rPr>
        <w:t>соапщок</w:t>
      </w:r>
      <w:proofErr w:type="spellEnd"/>
      <w:r w:rsidRPr="00C932B8">
        <w:rPr>
          <w:color w:val="auto"/>
        </w:rPr>
        <w:t xml:space="preserve"> (отпаден продукт) са изпуснати без пречистване в съседното дере, преминаващо през кв. ,,</w:t>
      </w:r>
      <w:proofErr w:type="spellStart"/>
      <w:r w:rsidRPr="00C932B8">
        <w:rPr>
          <w:color w:val="auto"/>
        </w:rPr>
        <w:t>Веселчане</w:t>
      </w:r>
      <w:proofErr w:type="spellEnd"/>
      <w:r w:rsidRPr="00C932B8">
        <w:rPr>
          <w:color w:val="auto"/>
        </w:rPr>
        <w:t>“ и са го замърсили. На дружеството е съставен акт.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>От РИОСВ Шумен е установено превишение на ИЕО в отпадъчните води на три мандри – МПП "</w:t>
      </w:r>
      <w:proofErr w:type="spellStart"/>
      <w:r w:rsidRPr="00C932B8">
        <w:rPr>
          <w:color w:val="auto"/>
        </w:rPr>
        <w:t>Милк</w:t>
      </w:r>
      <w:proofErr w:type="spellEnd"/>
      <w:r w:rsidRPr="00C932B8">
        <w:rPr>
          <w:color w:val="auto"/>
        </w:rPr>
        <w:t xml:space="preserve"> Трейд", с. Съединение; МПП "</w:t>
      </w:r>
      <w:proofErr w:type="spellStart"/>
      <w:r w:rsidRPr="00C932B8">
        <w:rPr>
          <w:color w:val="auto"/>
        </w:rPr>
        <w:t>Юес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комерс</w:t>
      </w:r>
      <w:proofErr w:type="spellEnd"/>
      <w:r w:rsidRPr="00C932B8">
        <w:rPr>
          <w:color w:val="auto"/>
        </w:rPr>
        <w:t>" ООД, с. Голямо Градище, община Опака и МПП "</w:t>
      </w:r>
      <w:proofErr w:type="spellStart"/>
      <w:r w:rsidRPr="00C932B8">
        <w:rPr>
          <w:color w:val="auto"/>
        </w:rPr>
        <w:t>Камаджиев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Милк</w:t>
      </w:r>
      <w:proofErr w:type="spellEnd"/>
      <w:r w:rsidRPr="00C932B8">
        <w:rPr>
          <w:color w:val="auto"/>
        </w:rPr>
        <w:t>", с. Крива река. За констатираните нарушения предстои налагане санкции.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  <w:lang w:val="en-US"/>
        </w:rPr>
      </w:pPr>
      <w:r w:rsidRPr="00C932B8">
        <w:rPr>
          <w:color w:val="auto"/>
        </w:rPr>
        <w:t xml:space="preserve">За неизпълнение на условия от издадените разрешителни за ползване на воден обект за </w:t>
      </w:r>
      <w:proofErr w:type="spellStart"/>
      <w:r w:rsidRPr="00C932B8">
        <w:rPr>
          <w:color w:val="auto"/>
        </w:rPr>
        <w:t>заустване</w:t>
      </w:r>
      <w:proofErr w:type="spellEnd"/>
      <w:r w:rsidRPr="00C932B8">
        <w:rPr>
          <w:color w:val="auto"/>
        </w:rPr>
        <w:t xml:space="preserve"> на отпадъчни води, от РИОСВ Бургас са съставени 2 бр. АУАН – на общините Айтос и Камено и са наложени имуществени санкции, всяка в размер на 2 000 лв., 1 бр. на община Котел и 2 бр. на община Поморие (за канализационните системи на гр. Ахелой и с. Каблешково), а от РИОСВ Плевен  - в размер на 2 000 лв., на „МЛ-Консулт-2009“ ЕООД, гр. Плевен. През отчетни период, от РИОСВ Велико Търново е глобено физическо лице с 3 000 лв., за </w:t>
      </w:r>
      <w:proofErr w:type="spellStart"/>
      <w:r w:rsidRPr="00C932B8">
        <w:rPr>
          <w:color w:val="auto"/>
        </w:rPr>
        <w:t>заустване</w:t>
      </w:r>
      <w:proofErr w:type="spellEnd"/>
      <w:r w:rsidRPr="00C932B8">
        <w:rPr>
          <w:color w:val="auto"/>
        </w:rPr>
        <w:t xml:space="preserve"> на отпадъчни води от отглеждане на животни без необходимото за това разрешително. За подобно нарушение – нерегламентирано отвеждане и пречистване на отпадъчните води от дейността на млекопреработвателно предприятие и неизпълнение на предписание за сключване на договор с „</w:t>
      </w:r>
      <w:proofErr w:type="spellStart"/>
      <w:r w:rsidRPr="00C932B8">
        <w:rPr>
          <w:color w:val="auto"/>
        </w:rPr>
        <w:t>ВиК</w:t>
      </w:r>
      <w:proofErr w:type="spellEnd"/>
      <w:r w:rsidRPr="00C932B8">
        <w:rPr>
          <w:color w:val="auto"/>
        </w:rPr>
        <w:t>“ ЕООД, гр. Хасково, от РИОСВ Хасково е санкционирано,,</w:t>
      </w:r>
      <w:proofErr w:type="spellStart"/>
      <w:r w:rsidRPr="00C932B8">
        <w:rPr>
          <w:color w:val="auto"/>
        </w:rPr>
        <w:t>Милки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груп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био</w:t>
      </w:r>
      <w:proofErr w:type="spellEnd"/>
      <w:r w:rsidRPr="00C932B8">
        <w:rPr>
          <w:color w:val="auto"/>
        </w:rPr>
        <w:t xml:space="preserve">“ ЕАД, гр. София. с 1 000 лв.  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>Основен акцент по компонент „въздух” са извършените проверки на</w:t>
      </w:r>
      <w:r w:rsidRPr="00C932B8">
        <w:rPr>
          <w:rFonts w:ascii="Times New Roman" w:hAnsi="Times New Roman"/>
          <w:sz w:val="24"/>
          <w:szCs w:val="24"/>
          <w:lang w:eastAsia="bg-BG"/>
        </w:rPr>
        <w:t xml:space="preserve"> обекти с инсталации/съоръжения, съдържащи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озоноразрушаващи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вещества относно изпълнение на задължението на операторите, свързано с годишното докладване за веществата, които нарушават озоновия слой, и/или за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флуорсъдържащите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парникови газове, както и за продуктите и оборудването, които съдържат или зависят от тези вещества. За неизвършено в срок докладване от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екоинспекциите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в Благоевград и Варна са наложени 23 имуществени санкции, всяка в размер на 1 000 лв., на: „Ай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Принт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“ ЕООД, с.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Марикостивоно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; „Бизнес хотел Варна“ ЕООД; „Ани-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Мес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>“ 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Гюрла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>“ ЕООД; „Сол България“ ЕАД; „Хотел Инвестмънт“ ООД; „Норма“ 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Йо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>- де“ ЕООД;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Автомотор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>“ АД;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Естрея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“ ЕООД; „Джи ай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ентърпрайс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“ ООД; „Стела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турс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2001“ ЕООД; „Хотел Интернационал“ АД;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Проксимус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инженеринг“ ЕООД; „Хотел Лилия“ 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Стройтранс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2011“ ЕООД;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Бонита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97“ 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Мухтаровклима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>“ ООД; „Алеко 2009“ 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Хепи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Тур“ ЕООД; „Симона 04“ ООД;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Ривиера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>“ АД;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Картекс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П“ АД и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Съни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маркетс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“ - 3 000 лв. </w:t>
      </w:r>
      <w:r w:rsidRPr="00C932B8">
        <w:rPr>
          <w:rFonts w:ascii="Times New Roman" w:hAnsi="Times New Roman"/>
          <w:sz w:val="24"/>
          <w:szCs w:val="24"/>
        </w:rPr>
        <w:t xml:space="preserve">За същото нарушение </w:t>
      </w:r>
      <w:r w:rsidRPr="00C932B8">
        <w:rPr>
          <w:rFonts w:ascii="Times New Roman" w:hAnsi="Times New Roman"/>
          <w:sz w:val="24"/>
          <w:szCs w:val="24"/>
        </w:rPr>
        <w:lastRenderedPageBreak/>
        <w:t xml:space="preserve">от РИОСВ Плевен са наложени 2 имуществени санкции, всяка в размер на 1 000 лв., на „Прогрес БЦ“ ЕООД, гр. Плевен и „Прима Фуудс“ АД, гр.София. За непредставяне на досие (документация) на хладилното оборудване с 3 </w:t>
      </w:r>
      <w:proofErr w:type="spellStart"/>
      <w:r w:rsidRPr="00C932B8">
        <w:rPr>
          <w:rFonts w:ascii="Times New Roman" w:hAnsi="Times New Roman"/>
          <w:sz w:val="24"/>
          <w:szCs w:val="24"/>
        </w:rPr>
        <w:t>kg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или повече контролирани вещества, от РИОСВ Бургас е наложена имуществена санкция, в размер на 2 000 лв.,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Хелиос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милк</w:t>
      </w:r>
      <w:proofErr w:type="spellEnd"/>
      <w:r w:rsidRPr="00C932B8">
        <w:rPr>
          <w:rFonts w:ascii="Times New Roman" w:hAnsi="Times New Roman"/>
          <w:sz w:val="24"/>
          <w:szCs w:val="24"/>
        </w:rPr>
        <w:t>“ ЕООД.</w:t>
      </w:r>
    </w:p>
    <w:p w:rsidR="00C932B8" w:rsidRPr="00C932B8" w:rsidRDefault="00C932B8" w:rsidP="00C932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32B8">
        <w:rPr>
          <w:rFonts w:ascii="Times New Roman" w:hAnsi="Times New Roman"/>
          <w:sz w:val="24"/>
          <w:szCs w:val="24"/>
          <w:lang w:val="bg-BG"/>
        </w:rPr>
        <w:t>З</w:t>
      </w:r>
      <w:r w:rsidRPr="00C932B8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C932B8">
        <w:rPr>
          <w:rFonts w:ascii="Times New Roman" w:hAnsi="Times New Roman"/>
          <w:sz w:val="24"/>
          <w:szCs w:val="24"/>
        </w:rPr>
        <w:t>констатирани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наднормени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замърсявания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на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932B8">
        <w:rPr>
          <w:rFonts w:ascii="Times New Roman" w:hAnsi="Times New Roman"/>
          <w:sz w:val="24"/>
          <w:szCs w:val="24"/>
        </w:rPr>
        <w:t>атмосферния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въздух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932B8">
        <w:rPr>
          <w:rFonts w:ascii="Times New Roman" w:hAnsi="Times New Roman"/>
          <w:sz w:val="24"/>
          <w:szCs w:val="24"/>
        </w:rPr>
        <w:t>органични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вещества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от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изпускащо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устройство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към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линия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за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прахово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боядисване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на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метални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изделия</w:t>
      </w:r>
      <w:proofErr w:type="spellEnd"/>
      <w:r w:rsidRPr="00C932B8">
        <w:rPr>
          <w:rFonts w:ascii="Times New Roman" w:hAnsi="Times New Roman"/>
          <w:sz w:val="24"/>
          <w:szCs w:val="24"/>
          <w:lang w:val="bg-BG"/>
        </w:rPr>
        <w:t xml:space="preserve"> о</w:t>
      </w:r>
      <w:r w:rsidRPr="00C932B8">
        <w:rPr>
          <w:rFonts w:ascii="Times New Roman" w:hAnsi="Times New Roman"/>
          <w:sz w:val="24"/>
          <w:szCs w:val="24"/>
        </w:rPr>
        <w:t xml:space="preserve">т РИОСВ </w:t>
      </w:r>
      <w:proofErr w:type="spellStart"/>
      <w:r w:rsidRPr="00C932B8">
        <w:rPr>
          <w:rFonts w:ascii="Times New Roman" w:hAnsi="Times New Roman"/>
          <w:sz w:val="24"/>
          <w:szCs w:val="24"/>
        </w:rPr>
        <w:t>Благоевград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C932B8">
        <w:rPr>
          <w:rFonts w:ascii="Times New Roman" w:hAnsi="Times New Roman"/>
          <w:sz w:val="24"/>
          <w:szCs w:val="24"/>
        </w:rPr>
        <w:t>наложена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санкция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C932B8">
        <w:rPr>
          <w:rFonts w:ascii="Times New Roman" w:hAnsi="Times New Roman"/>
          <w:sz w:val="24"/>
          <w:szCs w:val="24"/>
        </w:rPr>
        <w:t>размер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на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 56 </w:t>
      </w:r>
      <w:proofErr w:type="spellStart"/>
      <w:r w:rsidRPr="00C932B8">
        <w:rPr>
          <w:rFonts w:ascii="Times New Roman" w:hAnsi="Times New Roman"/>
          <w:sz w:val="24"/>
          <w:szCs w:val="24"/>
        </w:rPr>
        <w:t>лв</w:t>
      </w:r>
      <w:proofErr w:type="spellEnd"/>
      <w:r w:rsidRPr="00C932B8">
        <w:rPr>
          <w:rFonts w:ascii="Times New Roman" w:hAnsi="Times New Roman"/>
          <w:sz w:val="24"/>
          <w:szCs w:val="24"/>
        </w:rPr>
        <w:t>./</w:t>
      </w:r>
      <w:proofErr w:type="spellStart"/>
      <w:proofErr w:type="gramStart"/>
      <w:r w:rsidRPr="00C932B8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C932B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932B8">
        <w:rPr>
          <w:rFonts w:ascii="Times New Roman" w:hAnsi="Times New Roman"/>
          <w:sz w:val="24"/>
          <w:szCs w:val="24"/>
        </w:rPr>
        <w:t>на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 „</w:t>
      </w:r>
      <w:proofErr w:type="spellStart"/>
      <w:proofErr w:type="gramEnd"/>
      <w:r w:rsidRPr="00C932B8">
        <w:rPr>
          <w:rFonts w:ascii="Times New Roman" w:hAnsi="Times New Roman"/>
          <w:sz w:val="24"/>
          <w:szCs w:val="24"/>
        </w:rPr>
        <w:t>Бонана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“ ООД, </w:t>
      </w:r>
      <w:proofErr w:type="spellStart"/>
      <w:r w:rsidRPr="00C932B8">
        <w:rPr>
          <w:rFonts w:ascii="Times New Roman" w:hAnsi="Times New Roman"/>
          <w:sz w:val="24"/>
          <w:szCs w:val="24"/>
        </w:rPr>
        <w:t>гр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932B8">
        <w:rPr>
          <w:rFonts w:ascii="Times New Roman" w:hAnsi="Times New Roman"/>
          <w:sz w:val="24"/>
          <w:szCs w:val="24"/>
        </w:rPr>
        <w:t>Петрич</w:t>
      </w:r>
      <w:proofErr w:type="spellEnd"/>
      <w:r w:rsidRPr="00C932B8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C932B8" w:rsidRPr="00C932B8" w:rsidRDefault="00C932B8" w:rsidP="00C932B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>За неизвършени собствени периодични измервания на емисиите на вредни вещества, изпускани в атмосферния въздух, от РИОСВ Бургас са наложени 3 бр. имуществени санкции, всяка в размер на 200 лв.,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Интермарина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“ ООД, „Георги Тончев и </w:t>
      </w:r>
      <w:proofErr w:type="spellStart"/>
      <w:r w:rsidRPr="00C932B8">
        <w:rPr>
          <w:rFonts w:ascii="Times New Roman" w:hAnsi="Times New Roman"/>
          <w:sz w:val="24"/>
          <w:szCs w:val="24"/>
        </w:rPr>
        <w:t>сие</w:t>
      </w:r>
      <w:proofErr w:type="spellEnd"/>
      <w:r w:rsidRPr="00C932B8">
        <w:rPr>
          <w:rFonts w:ascii="Times New Roman" w:hAnsi="Times New Roman"/>
          <w:sz w:val="24"/>
          <w:szCs w:val="24"/>
        </w:rPr>
        <w:t>“ ЕООД и „</w:t>
      </w:r>
      <w:proofErr w:type="spellStart"/>
      <w:r w:rsidRPr="00C932B8">
        <w:rPr>
          <w:rFonts w:ascii="Times New Roman" w:hAnsi="Times New Roman"/>
          <w:sz w:val="24"/>
          <w:szCs w:val="24"/>
        </w:rPr>
        <w:t>Елби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2“ ООД. От РИОСВ Велико Търново, е съставен АУАН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Куадрант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Бевъриджис</w:t>
      </w:r>
      <w:proofErr w:type="spellEnd"/>
      <w:r w:rsidRPr="00C932B8">
        <w:rPr>
          <w:rFonts w:ascii="Times New Roman" w:hAnsi="Times New Roman"/>
          <w:sz w:val="24"/>
          <w:szCs w:val="24"/>
        </w:rPr>
        <w:t>“ АД, с. Лозен, Столична община, От РИОСВ Варна е наложена имуществена санкция, на стойност 100 лв.,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Агроевроплант</w:t>
      </w:r>
      <w:proofErr w:type="spellEnd"/>
      <w:r w:rsidRPr="00C932B8">
        <w:rPr>
          <w:rFonts w:ascii="Times New Roman" w:hAnsi="Times New Roman"/>
          <w:sz w:val="24"/>
          <w:szCs w:val="24"/>
        </w:rPr>
        <w:t>“ ЕООД,.</w:t>
      </w:r>
    </w:p>
    <w:p w:rsidR="00C932B8" w:rsidRPr="00C932B8" w:rsidRDefault="00C932B8" w:rsidP="00C932B8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 xml:space="preserve">От Велико Търново е наложена имуществена санкция в размер на 500 лв. на „Металик </w:t>
      </w:r>
      <w:proofErr w:type="spellStart"/>
      <w:r w:rsidRPr="00C932B8">
        <w:rPr>
          <w:rFonts w:ascii="Times New Roman" w:hAnsi="Times New Roman"/>
          <w:sz w:val="24"/>
          <w:szCs w:val="24"/>
        </w:rPr>
        <w:t>Бисипи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“ АД, с. Гъбене, община Габрово за неорганизирано изпускане на емисии в атмосферния въздух. Във връзка с получен сигнал за </w:t>
      </w:r>
      <w:proofErr w:type="spellStart"/>
      <w:r w:rsidRPr="00C932B8">
        <w:rPr>
          <w:rFonts w:ascii="Times New Roman" w:hAnsi="Times New Roman"/>
          <w:sz w:val="24"/>
          <w:szCs w:val="24"/>
        </w:rPr>
        <w:t>прахови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емисии от площадката на ТЕЦ „Република“, от експерти на РИОСВ Перник е извършен оглед извън площадката на дружеството. Служителите на </w:t>
      </w:r>
      <w:proofErr w:type="spellStart"/>
      <w:r w:rsidRPr="00C932B8">
        <w:rPr>
          <w:rFonts w:ascii="Times New Roman" w:hAnsi="Times New Roman"/>
          <w:sz w:val="24"/>
          <w:szCs w:val="24"/>
        </w:rPr>
        <w:t>екоинспекцията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не са допуснати до площадката на инсталацията за осъществяване на проверка, в нарушение на чл. 149, ал. 1 от Закона за опазване на околната среда (ЗООС), за което е изпратена покана за съставяне на АУАН.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>Най- голямата по размер санкция през месец ‚ни е наложена от РИОСВ Велико Търново на „Топлофикация-Габрово“ ЕАД, гр. Габрово – наложена е еднократна имуществена санкция в размер на 140 745 лв., поради неуведомяване на органа издал заповедта за спиране на санкция, по чл. 69в, ал. 3 от ЗООС (директора на РИОСВ Велико Търново) за извършено възобновяване на дейността.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932B8">
        <w:rPr>
          <w:rFonts w:ascii="Times New Roman" w:hAnsi="Times New Roman"/>
          <w:sz w:val="24"/>
          <w:szCs w:val="24"/>
        </w:rPr>
        <w:t xml:space="preserve">През м. юни, от експерти на РИОСВ Пазарджик са извършени планови проверки за прилагане разпоредбите на </w:t>
      </w:r>
      <w:r w:rsidRPr="00C932B8">
        <w:rPr>
          <w:rFonts w:ascii="Times New Roman" w:hAnsi="Times New Roman"/>
          <w:i/>
          <w:sz w:val="24"/>
          <w:szCs w:val="24"/>
        </w:rPr>
        <w:t xml:space="preserve">Закона за чистотата на атмосферния въздух </w:t>
      </w:r>
      <w:r w:rsidRPr="00C932B8">
        <w:rPr>
          <w:rFonts w:ascii="Times New Roman" w:hAnsi="Times New Roman"/>
          <w:sz w:val="24"/>
          <w:szCs w:val="24"/>
        </w:rPr>
        <w:t xml:space="preserve">(ЗЧАВ) в 4 бензиностанции, които са изпълнили изискванията на Етап 2 за улавяне на бензиновите пари и в предприятия за производство на </w:t>
      </w:r>
      <w:proofErr w:type="spellStart"/>
      <w:r w:rsidRPr="00C932B8">
        <w:rPr>
          <w:rFonts w:ascii="Times New Roman" w:hAnsi="Times New Roman"/>
          <w:sz w:val="24"/>
          <w:szCs w:val="24"/>
        </w:rPr>
        <w:t>пелети</w:t>
      </w:r>
      <w:proofErr w:type="spellEnd"/>
      <w:r w:rsidRPr="00C932B8">
        <w:rPr>
          <w:rFonts w:ascii="Times New Roman" w:hAnsi="Times New Roman"/>
          <w:sz w:val="24"/>
          <w:szCs w:val="24"/>
        </w:rPr>
        <w:t>. От РИОСВ Стара Загора е наложена имуществена санкция, в размер на 5 000 лв.,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Агропротект</w:t>
      </w:r>
      <w:proofErr w:type="spellEnd"/>
      <w:r w:rsidRPr="00C932B8">
        <w:rPr>
          <w:rFonts w:ascii="Times New Roman" w:hAnsi="Times New Roman"/>
          <w:sz w:val="24"/>
          <w:szCs w:val="24"/>
        </w:rPr>
        <w:t>” ООД, гр. Нова Загора за това, че обектът, стопанисван от дружеството, няма монтирано система, съответстваща на етап II на улавяне на бензиновите пари.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720"/>
        <w:jc w:val="both"/>
        <w:rPr>
          <w:color w:val="auto"/>
        </w:rPr>
      </w:pPr>
      <w:r w:rsidRPr="00C932B8">
        <w:rPr>
          <w:color w:val="auto"/>
        </w:rPr>
        <w:t xml:space="preserve">През месец юни, в регионалните инспекции са постъпили множество сигнали от граждани за ранени или изпаднали в безпомощно състояние индивиди от видове включени в Приложенията на Закона за биологичното разнообразие (ЗБР). От експерти на РИОСВ Велико Търново е спасен защитен вид птица от вида бял щъркел. В РИОСВ Хасково са постъпили 12 бр. сигнали за ранени индивиди от защитени видове: </w:t>
      </w:r>
      <w:proofErr w:type="spellStart"/>
      <w:r w:rsidRPr="00C932B8">
        <w:rPr>
          <w:color w:val="auto"/>
        </w:rPr>
        <w:t>чухал</w:t>
      </w:r>
      <w:proofErr w:type="spellEnd"/>
      <w:r w:rsidRPr="00C932B8">
        <w:rPr>
          <w:color w:val="auto"/>
        </w:rPr>
        <w:t xml:space="preserve">, кукумявка (2 бр.), </w:t>
      </w:r>
      <w:proofErr w:type="spellStart"/>
      <w:r w:rsidRPr="00C932B8">
        <w:rPr>
          <w:color w:val="auto"/>
        </w:rPr>
        <w:t>мишелов</w:t>
      </w:r>
      <w:proofErr w:type="spellEnd"/>
      <w:r w:rsidRPr="00C932B8">
        <w:rPr>
          <w:color w:val="auto"/>
        </w:rPr>
        <w:t xml:space="preserve"> ( 2 бр.), </w:t>
      </w:r>
      <w:proofErr w:type="spellStart"/>
      <w:r w:rsidRPr="00C932B8">
        <w:rPr>
          <w:color w:val="auto"/>
        </w:rPr>
        <w:t>черношипа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ветрушка</w:t>
      </w:r>
      <w:proofErr w:type="spellEnd"/>
      <w:r w:rsidRPr="00C932B8">
        <w:rPr>
          <w:color w:val="auto"/>
        </w:rPr>
        <w:t xml:space="preserve"> (3 бр.), бял </w:t>
      </w:r>
      <w:proofErr w:type="spellStart"/>
      <w:r w:rsidRPr="00C932B8">
        <w:rPr>
          <w:color w:val="auto"/>
        </w:rPr>
        <w:t>ангъч</w:t>
      </w:r>
      <w:proofErr w:type="spellEnd"/>
      <w:r w:rsidRPr="00C932B8">
        <w:rPr>
          <w:color w:val="auto"/>
        </w:rPr>
        <w:t xml:space="preserve">, щъркел (2 бр.) и сухоземна костенурка. Всички екземпляри, в зависимост от състоянието им, са изпратени за лечение или за </w:t>
      </w:r>
      <w:proofErr w:type="spellStart"/>
      <w:r w:rsidRPr="00C932B8">
        <w:rPr>
          <w:color w:val="auto"/>
        </w:rPr>
        <w:t>доотглеждане</w:t>
      </w:r>
      <w:proofErr w:type="spellEnd"/>
      <w:r w:rsidRPr="00C932B8">
        <w:rPr>
          <w:color w:val="auto"/>
        </w:rPr>
        <w:t xml:space="preserve"> в Спасителен център за диви животни – гр. Стара Загора или са освободени в подходяща за тях среда. От РИОСВ Русе са изпратени за </w:t>
      </w:r>
      <w:proofErr w:type="spellStart"/>
      <w:r w:rsidRPr="00C932B8">
        <w:rPr>
          <w:color w:val="auto"/>
        </w:rPr>
        <w:t>доотглеждане</w:t>
      </w:r>
      <w:proofErr w:type="spellEnd"/>
      <w:r w:rsidRPr="00C932B8">
        <w:rPr>
          <w:color w:val="auto"/>
        </w:rPr>
        <w:t xml:space="preserve"> и рехабилитация в „Центъра за размножаване и рехабилитация на редки видове” на СНЦ „Зелени Балкани” в гр. Стара Загора два черни </w:t>
      </w:r>
      <w:proofErr w:type="spellStart"/>
      <w:r w:rsidRPr="00C932B8">
        <w:rPr>
          <w:color w:val="auto"/>
        </w:rPr>
        <w:t>бързолета</w:t>
      </w:r>
      <w:proofErr w:type="spellEnd"/>
      <w:r w:rsidRPr="00C932B8">
        <w:rPr>
          <w:color w:val="auto"/>
        </w:rPr>
        <w:t xml:space="preserve"> (</w:t>
      </w:r>
      <w:proofErr w:type="spellStart"/>
      <w:r w:rsidRPr="00C932B8">
        <w:rPr>
          <w:color w:val="auto"/>
        </w:rPr>
        <w:t>Apus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apus</w:t>
      </w:r>
      <w:proofErr w:type="spellEnd"/>
      <w:r w:rsidRPr="00C932B8">
        <w:rPr>
          <w:color w:val="auto"/>
        </w:rPr>
        <w:t xml:space="preserve">), горска </w:t>
      </w:r>
      <w:proofErr w:type="spellStart"/>
      <w:r w:rsidRPr="00C932B8">
        <w:rPr>
          <w:color w:val="auto"/>
        </w:rPr>
        <w:t>ушата</w:t>
      </w:r>
      <w:proofErr w:type="spellEnd"/>
      <w:r w:rsidRPr="00C932B8">
        <w:rPr>
          <w:color w:val="auto"/>
        </w:rPr>
        <w:t xml:space="preserve"> сова (</w:t>
      </w:r>
      <w:proofErr w:type="spellStart"/>
      <w:r w:rsidRPr="00C932B8">
        <w:rPr>
          <w:color w:val="auto"/>
        </w:rPr>
        <w:t>Asio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otus</w:t>
      </w:r>
      <w:proofErr w:type="spellEnd"/>
      <w:r w:rsidRPr="00C932B8">
        <w:rPr>
          <w:color w:val="auto"/>
        </w:rPr>
        <w:t xml:space="preserve">), </w:t>
      </w:r>
      <w:proofErr w:type="spellStart"/>
      <w:r w:rsidRPr="00C932B8">
        <w:rPr>
          <w:color w:val="auto"/>
        </w:rPr>
        <w:t>чухал</w:t>
      </w:r>
      <w:proofErr w:type="spellEnd"/>
      <w:r w:rsidRPr="00C932B8">
        <w:rPr>
          <w:color w:val="auto"/>
        </w:rPr>
        <w:t xml:space="preserve"> (</w:t>
      </w:r>
      <w:proofErr w:type="spellStart"/>
      <w:r w:rsidRPr="00C932B8">
        <w:rPr>
          <w:color w:val="auto"/>
        </w:rPr>
        <w:t>Otus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scops</w:t>
      </w:r>
      <w:proofErr w:type="spellEnd"/>
      <w:r w:rsidRPr="00C932B8">
        <w:rPr>
          <w:color w:val="auto"/>
        </w:rPr>
        <w:t>) и голям пъстър кълвач (</w:t>
      </w:r>
      <w:proofErr w:type="spellStart"/>
      <w:r w:rsidRPr="00C932B8">
        <w:rPr>
          <w:color w:val="auto"/>
        </w:rPr>
        <w:t>Dendrocopos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major</w:t>
      </w:r>
      <w:proofErr w:type="spellEnd"/>
      <w:r w:rsidRPr="00C932B8">
        <w:rPr>
          <w:color w:val="auto"/>
        </w:rPr>
        <w:t xml:space="preserve">), а една </w:t>
      </w:r>
      <w:proofErr w:type="spellStart"/>
      <w:r w:rsidRPr="00C932B8">
        <w:rPr>
          <w:color w:val="auto"/>
        </w:rPr>
        <w:t>медянка</w:t>
      </w:r>
      <w:proofErr w:type="spellEnd"/>
      <w:r w:rsidRPr="00C932B8">
        <w:rPr>
          <w:color w:val="auto"/>
        </w:rPr>
        <w:t xml:space="preserve"> (</w:t>
      </w:r>
      <w:proofErr w:type="spellStart"/>
      <w:r w:rsidRPr="00C932B8">
        <w:rPr>
          <w:color w:val="auto"/>
        </w:rPr>
        <w:t>Coronella</w:t>
      </w:r>
      <w:proofErr w:type="spellEnd"/>
      <w:r w:rsidRPr="00C932B8">
        <w:rPr>
          <w:color w:val="auto"/>
        </w:rPr>
        <w:t xml:space="preserve"> </w:t>
      </w:r>
      <w:proofErr w:type="spellStart"/>
      <w:r w:rsidRPr="00C932B8">
        <w:rPr>
          <w:color w:val="auto"/>
        </w:rPr>
        <w:t>austriaca</w:t>
      </w:r>
      <w:proofErr w:type="spellEnd"/>
      <w:r w:rsidRPr="00C932B8">
        <w:rPr>
          <w:color w:val="auto"/>
        </w:rPr>
        <w:t xml:space="preserve">) e освободена в подходящ за вида район. 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932B8">
        <w:rPr>
          <w:rFonts w:ascii="Times New Roman" w:hAnsi="Times New Roman"/>
          <w:sz w:val="24"/>
          <w:szCs w:val="24"/>
          <w:lang w:eastAsia="bg-BG"/>
        </w:rPr>
        <w:lastRenderedPageBreak/>
        <w:t xml:space="preserve">От експерти на регионалните инспекции са извършени </w:t>
      </w:r>
      <w:r w:rsidRPr="00C932B8">
        <w:rPr>
          <w:rFonts w:ascii="Times New Roman" w:hAnsi="Times New Roman"/>
          <w:sz w:val="24"/>
          <w:szCs w:val="24"/>
        </w:rPr>
        <w:t xml:space="preserve">проверки по </w:t>
      </w:r>
      <w:r w:rsidRPr="00C932B8">
        <w:rPr>
          <w:rFonts w:ascii="Times New Roman" w:hAnsi="Times New Roman"/>
          <w:i/>
          <w:sz w:val="24"/>
          <w:szCs w:val="24"/>
        </w:rPr>
        <w:t>Закона за биологичното разнообразие</w:t>
      </w:r>
      <w:r w:rsidRPr="00C932B8">
        <w:rPr>
          <w:rFonts w:ascii="Times New Roman" w:hAnsi="Times New Roman"/>
          <w:sz w:val="24"/>
          <w:szCs w:val="24"/>
        </w:rPr>
        <w:t xml:space="preserve"> (ЗБР) и </w:t>
      </w:r>
      <w:r w:rsidRPr="00C932B8">
        <w:rPr>
          <w:rFonts w:ascii="Times New Roman" w:hAnsi="Times New Roman"/>
          <w:i/>
          <w:sz w:val="24"/>
          <w:szCs w:val="24"/>
        </w:rPr>
        <w:t>Закона  за лечебните растения.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932B8">
        <w:rPr>
          <w:rFonts w:ascii="Times New Roman" w:hAnsi="Times New Roman"/>
          <w:sz w:val="24"/>
          <w:szCs w:val="24"/>
          <w:lang w:eastAsia="bg-BG"/>
        </w:rPr>
        <w:t xml:space="preserve">По сигнал за отглеждане и притежаване на защитени видове в нарушение на чл. 37 от ЗБР, от експерти на РИОСВ Пазарджик, съвместно със служители на РУ на МВР–Пазарджик е извършена проверка на частен имот в с. Памидово, община Лесичово. Иззети са 7 живи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шипобедрени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костенурки и препарирани екземпляри на обикновен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мишелов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, таралеж, горска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ушата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сова и пчелояд. Видовете са включени в Приложение № 3 към ЗБР и не могат да се отглеждат в домашни условия. За нарушението ще бъдат предприети необходимите законови действия.</w:t>
      </w:r>
      <w:r w:rsidRPr="00C932B8">
        <w:rPr>
          <w:rFonts w:ascii="Times New Roman" w:hAnsi="Times New Roman"/>
          <w:sz w:val="24"/>
          <w:szCs w:val="24"/>
        </w:rPr>
        <w:t xml:space="preserve"> От РИОСВ Плевен е извършена извънредна проверка по сигнал за предлагане за продажба в интернет, на екземпляр от защитения вид Обикновена блатна костенурка (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Emys</w:t>
      </w:r>
      <w:proofErr w:type="spellEnd"/>
      <w:r w:rsidRPr="00C932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orbicularis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). При проверката, екземплярът е изоставен от нарушителя, който е напуснал мястото. Предприети са действия за издирването му и налагане на съответните административно-наказателни мерки. Костенурката е пусната на свобода в подходящ район на територията на Защитена местност „Кайлъка“. От РИОСВ Бургас са иззети от частен имот 7 екземпляра сухоземни костенурки от вида </w:t>
      </w:r>
      <w:proofErr w:type="spellStart"/>
      <w:r w:rsidRPr="00C932B8">
        <w:rPr>
          <w:rFonts w:ascii="Times New Roman" w:hAnsi="Times New Roman"/>
          <w:sz w:val="24"/>
          <w:szCs w:val="24"/>
        </w:rPr>
        <w:t>Шилоопашата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костенурка (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Testudo</w:t>
      </w:r>
      <w:proofErr w:type="spellEnd"/>
      <w:r w:rsidRPr="00C932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hermanni</w:t>
      </w:r>
      <w:proofErr w:type="spellEnd"/>
      <w:r w:rsidRPr="00C932B8">
        <w:rPr>
          <w:rFonts w:ascii="Times New Roman" w:hAnsi="Times New Roman"/>
          <w:sz w:val="24"/>
          <w:szCs w:val="24"/>
        </w:rPr>
        <w:t>). Съставен е АУАН</w:t>
      </w:r>
      <w:r w:rsidRPr="00C932B8">
        <w:rPr>
          <w:rFonts w:ascii="Times New Roman" w:hAnsi="Times New Roman"/>
          <w:i/>
          <w:sz w:val="24"/>
          <w:szCs w:val="24"/>
        </w:rPr>
        <w:t xml:space="preserve"> </w:t>
      </w:r>
      <w:r w:rsidRPr="00C932B8">
        <w:rPr>
          <w:rFonts w:ascii="Times New Roman" w:hAnsi="Times New Roman"/>
          <w:sz w:val="24"/>
          <w:szCs w:val="24"/>
        </w:rPr>
        <w:t>на физическо лице за притежаване на екземпляри диви птици, взети от природата от разред „</w:t>
      </w:r>
      <w:proofErr w:type="spellStart"/>
      <w:r w:rsidRPr="00C932B8">
        <w:rPr>
          <w:rFonts w:ascii="Times New Roman" w:hAnsi="Times New Roman"/>
          <w:sz w:val="24"/>
          <w:szCs w:val="24"/>
        </w:rPr>
        <w:t>Врабчоподобни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“ </w:t>
      </w:r>
      <w:r w:rsidRPr="00C932B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Passeriformes</w:t>
      </w:r>
      <w:proofErr w:type="spellEnd"/>
      <w:r w:rsidRPr="00C932B8">
        <w:rPr>
          <w:rFonts w:ascii="Times New Roman" w:hAnsi="Times New Roman"/>
          <w:sz w:val="24"/>
          <w:szCs w:val="24"/>
        </w:rPr>
        <w:t>) - 1 бр. щиглец (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Carduelis</w:t>
      </w:r>
      <w:proofErr w:type="spellEnd"/>
      <w:r w:rsidRPr="00C932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Carduelis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) и 2 бр. </w:t>
      </w:r>
      <w:proofErr w:type="spellStart"/>
      <w:r w:rsidRPr="00C932B8">
        <w:rPr>
          <w:rFonts w:ascii="Times New Roman" w:hAnsi="Times New Roman"/>
          <w:sz w:val="24"/>
          <w:szCs w:val="24"/>
        </w:rPr>
        <w:t>елшова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</w:rPr>
        <w:t>скатия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Carduelis</w:t>
      </w:r>
      <w:proofErr w:type="spellEnd"/>
      <w:r w:rsidRPr="00C932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32B8">
        <w:rPr>
          <w:rFonts w:ascii="Times New Roman" w:hAnsi="Times New Roman"/>
          <w:i/>
          <w:sz w:val="24"/>
          <w:szCs w:val="24"/>
        </w:rPr>
        <w:t>spinus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),- държи ги в плен (затворени в кафези) и ги използва за примамка за </w:t>
      </w:r>
      <w:proofErr w:type="spellStart"/>
      <w:r w:rsidRPr="00C932B8">
        <w:rPr>
          <w:rFonts w:ascii="Times New Roman" w:hAnsi="Times New Roman"/>
          <w:sz w:val="24"/>
          <w:szCs w:val="24"/>
        </w:rPr>
        <w:t>улов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на други видове. 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 xml:space="preserve">През отчетния период е извършен и регулярен контрол по Закона за лечебните растения (ЗЛР). От РИОСВ Монтана са издадени общо 4 броя НП на 3 физически лица (по 100 лв. всяко), във връзка с нерегламентирано изкупване на билки, а за нерегламентирано организиране и бране на лечебни растения под специален режим – цвят червен божур, от инспекцията е наложена глоба на физическо лице от гр. Враца на стойност 200 лв.  От РИОСВ Плевен са извършени  8 извънредни проверки на </w:t>
      </w:r>
      <w:proofErr w:type="spellStart"/>
      <w:r w:rsidRPr="00C932B8">
        <w:rPr>
          <w:rFonts w:ascii="Times New Roman" w:hAnsi="Times New Roman"/>
          <w:sz w:val="24"/>
          <w:szCs w:val="24"/>
        </w:rPr>
        <w:t>билкозаготвителни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пунктове (по сигнал за необявен пункт в с. Брегаре, община Долна Митрополия и на пунктове в община Луковит). Съставен е АУАН на физическо лице за изкупуване на цвят липа без позволително за ползване и са дадени предписания за представяне на документи за произход на цвят липа и лист липа.</w:t>
      </w:r>
      <w:r w:rsidRPr="00C932B8">
        <w:rPr>
          <w:rFonts w:ascii="Times New Roman" w:hAnsi="Times New Roman"/>
          <w:sz w:val="24"/>
          <w:szCs w:val="24"/>
          <w:lang w:eastAsia="bg-BG"/>
        </w:rPr>
        <w:t xml:space="preserve"> От РИОСВ Русе е извършена и една извънредна проверка на пункт за изкупуване на билки в с. Зафирово, община Главиница относно нерегламентирано изкупуване на билки. При проверката е установено, че сигналът е основателен, като е потърсено съдействие от РУ „Полиция”, гр. Тутракан за установяване на самоличността на лицето, с цел извършване на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последващи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действия.</w:t>
      </w:r>
    </w:p>
    <w:p w:rsidR="00C932B8" w:rsidRPr="00C932B8" w:rsidRDefault="00C932B8" w:rsidP="00C932B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експерти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РИОСВ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Смолян</w:t>
      </w:r>
      <w:proofErr w:type="spellEnd"/>
      <w:r w:rsidRPr="00C932B8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C932B8">
        <w:rPr>
          <w:rFonts w:ascii="Times New Roman" w:hAnsi="Times New Roman"/>
          <w:sz w:val="24"/>
          <w:szCs w:val="24"/>
          <w:lang w:val="bg-BG"/>
        </w:rPr>
        <w:t>са извършени три проверки, по сигнали за нападение на мечка над селскостопанско имущество и домашни животни в землищата на: с. Джурково, общ. Лъки; с. Брезе, общ. Девин; с. Широка лъка, общ. Смолян. При проверките е установено, че щетите са нанесени от кафява мечка.</w:t>
      </w:r>
    </w:p>
    <w:p w:rsidR="00C932B8" w:rsidRPr="00C932B8" w:rsidRDefault="00C932B8" w:rsidP="00C932B8">
      <w:pPr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C932B8">
        <w:rPr>
          <w:rFonts w:ascii="Times New Roman" w:hAnsi="Times New Roman"/>
          <w:sz w:val="24"/>
          <w:szCs w:val="24"/>
          <w:lang w:eastAsia="bg-BG"/>
        </w:rPr>
        <w:t>За отчетния период са извършени планираните проверка на защитени територии и зони.</w:t>
      </w:r>
    </w:p>
    <w:p w:rsidR="00C932B8" w:rsidRPr="00C932B8" w:rsidRDefault="00C932B8" w:rsidP="00C932B8">
      <w:pPr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C932B8">
        <w:rPr>
          <w:rFonts w:ascii="Times New Roman" w:hAnsi="Times New Roman"/>
          <w:sz w:val="24"/>
          <w:szCs w:val="24"/>
        </w:rPr>
        <w:t xml:space="preserve">От РИОСВ Враца са извършени 4 планови проверки в територията на Резерват „Врачански </w:t>
      </w:r>
      <w:proofErr w:type="spellStart"/>
      <w:r w:rsidRPr="00C932B8">
        <w:rPr>
          <w:rFonts w:ascii="Times New Roman" w:hAnsi="Times New Roman"/>
          <w:sz w:val="24"/>
          <w:szCs w:val="24"/>
        </w:rPr>
        <w:t>карст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“ и ПП „Врачански балкан“, в землищата на с. Згориград и гр. Враца; ПЗ „Леденика“, в землището на гр. Враца; ЗМ „Боров камък“, в землището на с. Згориград. Не са констатирани нарушения, относно спазването на режимите, ограниченията и забраните, определени със заповедите за обявяване на защитените територии и </w:t>
      </w:r>
      <w:r w:rsidRPr="00C932B8">
        <w:rPr>
          <w:rFonts w:ascii="Times New Roman" w:hAnsi="Times New Roman"/>
          <w:i/>
          <w:sz w:val="24"/>
          <w:szCs w:val="24"/>
        </w:rPr>
        <w:t>Закона за защитените територии</w:t>
      </w:r>
      <w:r w:rsidRPr="00C932B8">
        <w:rPr>
          <w:rFonts w:ascii="Times New Roman" w:hAnsi="Times New Roman"/>
          <w:sz w:val="24"/>
          <w:szCs w:val="24"/>
        </w:rPr>
        <w:t xml:space="preserve"> (ЗЗТ).</w:t>
      </w:r>
    </w:p>
    <w:p w:rsidR="00C932B8" w:rsidRPr="00C932B8" w:rsidRDefault="00C932B8" w:rsidP="00C932B8">
      <w:pPr>
        <w:ind w:firstLine="567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C932B8">
        <w:rPr>
          <w:rFonts w:ascii="Times New Roman" w:hAnsi="Times New Roman"/>
          <w:sz w:val="24"/>
          <w:szCs w:val="24"/>
          <w:lang w:eastAsia="bg-BG"/>
        </w:rPr>
        <w:t xml:space="preserve">За извършване на дейности в защитена територия (ПП „Странджа“), в имот 10094.36.2 и морски плаж "Къмпинг Делфин" по Кадастралната карта на с. Варвара, </w:t>
      </w:r>
      <w:r w:rsidRPr="00C932B8">
        <w:rPr>
          <w:rFonts w:ascii="Times New Roman" w:hAnsi="Times New Roman"/>
          <w:sz w:val="24"/>
          <w:szCs w:val="24"/>
          <w:lang w:eastAsia="bg-BG"/>
        </w:rPr>
        <w:lastRenderedPageBreak/>
        <w:t>община Царево, от „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Тйва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C932B8">
        <w:rPr>
          <w:rFonts w:ascii="Times New Roman" w:hAnsi="Times New Roman"/>
          <w:sz w:val="24"/>
          <w:szCs w:val="24"/>
          <w:lang w:eastAsia="bg-BG"/>
        </w:rPr>
        <w:t>Интернешанъл</w:t>
      </w:r>
      <w:proofErr w:type="spellEnd"/>
      <w:r w:rsidRPr="00C932B8">
        <w:rPr>
          <w:rFonts w:ascii="Times New Roman" w:hAnsi="Times New Roman"/>
          <w:sz w:val="24"/>
          <w:szCs w:val="24"/>
          <w:lang w:eastAsia="bg-BG"/>
        </w:rPr>
        <w:t>” ЕООД (наемател на морския плаж) – изграждане на дървено стълбище без съгласуване с РИОСВ Бургас, от инспекцията е съставен 1 бр. АУАН и е издадена заповед за налагане на принудителна административна мярка за незабавно спиране на извършваната от дружеството дейност.</w:t>
      </w:r>
    </w:p>
    <w:p w:rsidR="00C932B8" w:rsidRPr="00C932B8" w:rsidRDefault="00C932B8" w:rsidP="00C932B8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932B8">
        <w:rPr>
          <w:rFonts w:ascii="Times New Roman" w:hAnsi="Times New Roman"/>
          <w:sz w:val="24"/>
          <w:szCs w:val="24"/>
          <w:lang w:val="bg-BG"/>
        </w:rPr>
        <w:t xml:space="preserve">От РИОСВ Русе е наложена </w:t>
      </w:r>
      <w:proofErr w:type="spellStart"/>
      <w:r w:rsidRPr="00C932B8">
        <w:rPr>
          <w:rFonts w:ascii="Times New Roman" w:hAnsi="Times New Roman"/>
          <w:sz w:val="24"/>
          <w:szCs w:val="24"/>
          <w:lang w:val="bg-BG"/>
        </w:rPr>
        <w:t>имущестевна</w:t>
      </w:r>
      <w:proofErr w:type="spellEnd"/>
      <w:r w:rsidRPr="00C932B8">
        <w:rPr>
          <w:rFonts w:ascii="Times New Roman" w:hAnsi="Times New Roman"/>
          <w:sz w:val="24"/>
          <w:szCs w:val="24"/>
          <w:lang w:val="bg-BG"/>
        </w:rPr>
        <w:t xml:space="preserve"> санкция, в размер на 10 000 лв., на „</w:t>
      </w:r>
      <w:proofErr w:type="spellStart"/>
      <w:r w:rsidRPr="00C932B8">
        <w:rPr>
          <w:rFonts w:ascii="Times New Roman" w:hAnsi="Times New Roman"/>
          <w:sz w:val="24"/>
          <w:szCs w:val="24"/>
          <w:lang w:val="bg-BG"/>
        </w:rPr>
        <w:t>Аполо</w:t>
      </w:r>
      <w:proofErr w:type="spellEnd"/>
      <w:r w:rsidRPr="00C932B8">
        <w:rPr>
          <w:rFonts w:ascii="Times New Roman" w:hAnsi="Times New Roman"/>
          <w:sz w:val="24"/>
          <w:szCs w:val="24"/>
          <w:lang w:val="bg-BG"/>
        </w:rPr>
        <w:t xml:space="preserve"> 35” ЕООД, гр. Пловдив, за това че дружеството не е уведомило инспекцията за инвестиционното си намерение.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en-US"/>
        </w:rPr>
      </w:pPr>
      <w:r w:rsidRPr="00C932B8">
        <w:rPr>
          <w:color w:val="auto"/>
        </w:rPr>
        <w:t>За нарушение на Закона за отговорността за предотвратяване и отстраняване на екологични щети - непредставяне на информация относно наличие на непосредствена заплаха за настъпване на екологични щети от РИОСВ Пловдив е издадено наказателно постановление, в размер на 4 000 лв.,  на „</w:t>
      </w:r>
      <w:proofErr w:type="spellStart"/>
      <w:r w:rsidRPr="00C932B8">
        <w:rPr>
          <w:color w:val="auto"/>
        </w:rPr>
        <w:t>Мишовски</w:t>
      </w:r>
      <w:proofErr w:type="spellEnd"/>
      <w:r w:rsidRPr="00C932B8">
        <w:rPr>
          <w:color w:val="auto"/>
        </w:rPr>
        <w:t>“ ЕООД, гр. Пловдив.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>За констатирано неизпълнение на условия от издаденото КР, от РИОСВ Бургас са съставени  3 бр. АУАН  на  „Лукойл Нефтохим Бургас“ АД, а от РИОСВ Стара Загора – е наложена имуществена санкция в размер на 15 000 лв., на „Брикел“ ЕАД, гр. Гълъбово. От РИОСВ Стара Загора е съставен АУАН на ,,</w:t>
      </w:r>
      <w:proofErr w:type="spellStart"/>
      <w:r w:rsidRPr="00C932B8">
        <w:rPr>
          <w:rFonts w:ascii="Times New Roman" w:hAnsi="Times New Roman"/>
          <w:sz w:val="24"/>
          <w:szCs w:val="24"/>
        </w:rPr>
        <w:t>Континвест’’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ООД, </w:t>
      </w:r>
      <w:proofErr w:type="spellStart"/>
      <w:r w:rsidRPr="00C932B8">
        <w:rPr>
          <w:rFonts w:ascii="Times New Roman" w:hAnsi="Times New Roman"/>
          <w:sz w:val="24"/>
          <w:szCs w:val="24"/>
        </w:rPr>
        <w:t>гр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София (за площадка в гр. Ямбол) за извършване на дейност, без необходимото за това КР.</w:t>
      </w:r>
    </w:p>
    <w:p w:rsidR="00C932B8" w:rsidRPr="00C932B8" w:rsidRDefault="00C932B8" w:rsidP="00C932B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32B8">
        <w:rPr>
          <w:rFonts w:ascii="Times New Roman" w:hAnsi="Times New Roman"/>
          <w:sz w:val="24"/>
          <w:szCs w:val="24"/>
        </w:rPr>
        <w:t xml:space="preserve">От РИОСВ Бургас са извършени извънредните проверки във връзка с </w:t>
      </w:r>
      <w:proofErr w:type="spellStart"/>
      <w:r w:rsidRPr="00C932B8">
        <w:rPr>
          <w:rFonts w:ascii="Times New Roman" w:hAnsi="Times New Roman"/>
          <w:sz w:val="24"/>
          <w:szCs w:val="24"/>
        </w:rPr>
        <w:t>последващ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контрол по изпълнение на мерките, заложени в програма на „</w:t>
      </w:r>
      <w:proofErr w:type="spellStart"/>
      <w:r w:rsidRPr="00C932B8">
        <w:rPr>
          <w:rFonts w:ascii="Times New Roman" w:hAnsi="Times New Roman"/>
          <w:sz w:val="24"/>
          <w:szCs w:val="24"/>
        </w:rPr>
        <w:t>Кроношпан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България“ ЕООД за привеждане дейността на дружеството в съответствие с условията на КР и намаляване на наднорменото </w:t>
      </w:r>
      <w:proofErr w:type="spellStart"/>
      <w:r w:rsidRPr="00C932B8">
        <w:rPr>
          <w:rFonts w:ascii="Times New Roman" w:hAnsi="Times New Roman"/>
          <w:sz w:val="24"/>
          <w:szCs w:val="24"/>
        </w:rPr>
        <w:t>запрашаване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. Констатирано е изпълнение на всички предвидени до момента в програмата мероприятия. Извършено е покриване на транспортната лента на дробилката за дървесни трески, предназначени за производство ПДЧ. Операторът е монтирал оросителни системи в 7 бр. </w:t>
      </w:r>
      <w:proofErr w:type="spellStart"/>
      <w:r w:rsidRPr="00C932B8">
        <w:rPr>
          <w:rFonts w:ascii="Times New Roman" w:hAnsi="Times New Roman"/>
          <w:sz w:val="24"/>
          <w:szCs w:val="24"/>
        </w:rPr>
        <w:t>дъмпове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за временно съхранение на дървесен материал. С цел постигане на оптимален технологичен режим, е извършена профилактика на пречиствателните съоръжения (циклони и </w:t>
      </w:r>
      <w:proofErr w:type="spellStart"/>
      <w:r w:rsidRPr="00C932B8">
        <w:rPr>
          <w:rFonts w:ascii="Times New Roman" w:hAnsi="Times New Roman"/>
          <w:sz w:val="24"/>
          <w:szCs w:val="24"/>
        </w:rPr>
        <w:t>ръкавни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филтри) два пъти през месец юни. По югоизточната страна на обекта, граничеща с бул. .„Проф. Яким Якимов“, е изграден зелен пояс от </w:t>
      </w:r>
      <w:proofErr w:type="spellStart"/>
      <w:r w:rsidRPr="00C932B8">
        <w:rPr>
          <w:rFonts w:ascii="Times New Roman" w:hAnsi="Times New Roman"/>
          <w:sz w:val="24"/>
          <w:szCs w:val="24"/>
        </w:rPr>
        <w:t>бързорастящи</w:t>
      </w:r>
      <w:proofErr w:type="spellEnd"/>
      <w:r w:rsidRPr="00C932B8">
        <w:rPr>
          <w:rFonts w:ascii="Times New Roman" w:hAnsi="Times New Roman"/>
          <w:sz w:val="24"/>
          <w:szCs w:val="24"/>
        </w:rPr>
        <w:t xml:space="preserve">  иглолистни  и  широколистни дървета и храсти с капкова напоителна система.</w:t>
      </w:r>
    </w:p>
    <w:p w:rsidR="00C932B8" w:rsidRPr="00C932B8" w:rsidRDefault="00C932B8" w:rsidP="00C932B8">
      <w:pPr>
        <w:pStyle w:val="NormalWeb"/>
        <w:spacing w:before="0" w:beforeAutospacing="0" w:after="0" w:afterAutospacing="0"/>
        <w:ind w:firstLine="567"/>
        <w:jc w:val="both"/>
        <w:rPr>
          <w:color w:val="auto"/>
        </w:rPr>
      </w:pPr>
      <w:r w:rsidRPr="00C932B8">
        <w:rPr>
          <w:color w:val="auto"/>
        </w:rPr>
        <w:t xml:space="preserve">През месец юни е извършен контрол и по направление „Химикали“. Във връзка с постъпил в РИОСВ Хасково сигнал от Министерството на околната среда и водите (МОСВ) за цехове, които произвеждат гасена вар и варов разтвор в гр. Харманли, са извършени проверки „на място“. Установено е, че ЕТ „Иван Ангелов“, гр. Харманли и „Мечо-ТВТ“ ЕООД, гр. Харманли произвеждат гасена вар без извършена регистрация на химичното вещество калциев </w:t>
      </w:r>
      <w:proofErr w:type="spellStart"/>
      <w:r w:rsidRPr="00C932B8">
        <w:rPr>
          <w:color w:val="auto"/>
        </w:rPr>
        <w:t>хидроксид</w:t>
      </w:r>
      <w:proofErr w:type="spellEnd"/>
      <w:r w:rsidRPr="00C932B8">
        <w:rPr>
          <w:color w:val="auto"/>
        </w:rPr>
        <w:t>. На двете фирми са наложени принудителни административни мерки (ПАМ) за спиране на производството и пускането на пазара на гасена вар и варов разтвор. Връчени са им и покани за съставяне на АУАН по Закона за защита от вредното въздействие на химичните вещества и смеси (ЗЗВВХВС).</w:t>
      </w:r>
    </w:p>
    <w:p w:rsidR="00CD780E" w:rsidRDefault="00CD780E" w:rsidP="00497925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97925" w:rsidRPr="00497925" w:rsidRDefault="00497925" w:rsidP="00497925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  <w:r w:rsidRPr="0005771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</w:p>
    <w:p w:rsidR="00497925" w:rsidRDefault="00497925" w:rsidP="00497925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В следствие на осъществения контрол, от страна на РИОСВ Смолян</w:t>
      </w:r>
      <w:r w:rsidRPr="003E0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 предотвратено</w:t>
      </w:r>
      <w:r w:rsidRPr="003E00BB">
        <w:rPr>
          <w:rFonts w:ascii="Times New Roman" w:hAnsi="Times New Roman"/>
          <w:sz w:val="24"/>
          <w:szCs w:val="24"/>
        </w:rPr>
        <w:t xml:space="preserve"> изтич</w:t>
      </w:r>
      <w:r>
        <w:rPr>
          <w:rFonts w:ascii="Times New Roman" w:hAnsi="Times New Roman"/>
          <w:sz w:val="24"/>
          <w:szCs w:val="24"/>
        </w:rPr>
        <w:t>ане на течна торова фракция от к</w:t>
      </w:r>
      <w:r w:rsidRPr="003E00BB">
        <w:rPr>
          <w:rFonts w:ascii="Times New Roman" w:hAnsi="Times New Roman"/>
          <w:sz w:val="24"/>
          <w:szCs w:val="24"/>
        </w:rPr>
        <w:t xml:space="preserve">равеферма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E00BB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0BB">
        <w:rPr>
          <w:rFonts w:ascii="Times New Roman" w:hAnsi="Times New Roman"/>
          <w:sz w:val="24"/>
          <w:szCs w:val="24"/>
        </w:rPr>
        <w:t xml:space="preserve">Доспат и </w:t>
      </w:r>
      <w:r>
        <w:rPr>
          <w:rFonts w:ascii="Times New Roman" w:hAnsi="Times New Roman"/>
          <w:sz w:val="24"/>
          <w:szCs w:val="24"/>
        </w:rPr>
        <w:t xml:space="preserve">е прекратено </w:t>
      </w:r>
      <w:r w:rsidRPr="003E00BB">
        <w:rPr>
          <w:rFonts w:ascii="Times New Roman" w:hAnsi="Times New Roman"/>
          <w:sz w:val="24"/>
          <w:szCs w:val="24"/>
        </w:rPr>
        <w:t>замърсяване</w:t>
      </w:r>
      <w:r>
        <w:rPr>
          <w:rFonts w:ascii="Times New Roman" w:hAnsi="Times New Roman"/>
          <w:sz w:val="24"/>
          <w:szCs w:val="24"/>
        </w:rPr>
        <w:t>то</w:t>
      </w:r>
      <w:r w:rsidRPr="003E00BB">
        <w:rPr>
          <w:rFonts w:ascii="Times New Roman" w:hAnsi="Times New Roman"/>
          <w:sz w:val="24"/>
          <w:szCs w:val="24"/>
        </w:rPr>
        <w:t xml:space="preserve"> на терена под кра</w:t>
      </w:r>
      <w:r>
        <w:rPr>
          <w:rFonts w:ascii="Times New Roman" w:hAnsi="Times New Roman"/>
          <w:sz w:val="24"/>
          <w:szCs w:val="24"/>
        </w:rPr>
        <w:t>ве</w:t>
      </w:r>
      <w:r w:rsidRPr="003E00BB">
        <w:rPr>
          <w:rFonts w:ascii="Times New Roman" w:hAnsi="Times New Roman"/>
          <w:sz w:val="24"/>
          <w:szCs w:val="24"/>
        </w:rPr>
        <w:t>фермата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7925" w:rsidRDefault="00497925" w:rsidP="00497925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Представители на РИОСВ </w:t>
      </w:r>
      <w:r w:rsidRPr="003E00BB">
        <w:rPr>
          <w:rFonts w:ascii="Times New Roman" w:hAnsi="Times New Roman"/>
          <w:sz w:val="24"/>
          <w:szCs w:val="24"/>
        </w:rPr>
        <w:t>Смолян, педагози,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0BB">
        <w:rPr>
          <w:rFonts w:ascii="Times New Roman" w:hAnsi="Times New Roman"/>
          <w:sz w:val="24"/>
          <w:szCs w:val="24"/>
        </w:rPr>
        <w:t>заедно с ученици от V-то ОУ „Юрий Гагарин” гр. Смолян и американски младежи, присъстваха на изключително интересна среща, организирана от Сдружение „</w:t>
      </w:r>
      <w:proofErr w:type="spellStart"/>
      <w:r w:rsidRPr="003E00BB">
        <w:rPr>
          <w:rFonts w:ascii="Times New Roman" w:hAnsi="Times New Roman"/>
          <w:sz w:val="24"/>
          <w:szCs w:val="24"/>
        </w:rPr>
        <w:t>Екосвят</w:t>
      </w:r>
      <w:proofErr w:type="spellEnd"/>
      <w:r w:rsidRPr="003E00BB">
        <w:rPr>
          <w:rFonts w:ascii="Times New Roman" w:hAnsi="Times New Roman"/>
          <w:sz w:val="24"/>
          <w:szCs w:val="24"/>
        </w:rPr>
        <w:t xml:space="preserve"> Родопи” – Смолян. На срещата беше споделен опит за дейности, свързани с опазването на околната среда в Америка и България.</w:t>
      </w:r>
    </w:p>
    <w:p w:rsidR="00497925" w:rsidRDefault="00497925" w:rsidP="004979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следствие на предприети своевременни мерки от РИОСВ Враца, е предотвратено замърсяването на подземни води и местни водоизточници в карстовия район на с. Чирен, общ. Враца от дейността на свинеферма, собственост на </w:t>
      </w:r>
      <w:r w:rsidRPr="00130D32">
        <w:rPr>
          <w:rFonts w:ascii="Times New Roman" w:hAnsi="Times New Roman"/>
          <w:sz w:val="24"/>
          <w:szCs w:val="24"/>
        </w:rPr>
        <w:t>„КОВА - М“ ЕООД</w:t>
      </w:r>
      <w:r>
        <w:rPr>
          <w:rFonts w:ascii="Times New Roman" w:hAnsi="Times New Roman"/>
          <w:sz w:val="24"/>
          <w:szCs w:val="24"/>
        </w:rPr>
        <w:t>.</w:t>
      </w:r>
    </w:p>
    <w:p w:rsidR="00497925" w:rsidRDefault="00497925" w:rsidP="00497925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При извършени проверки от РИОСВ Шумен по дадени предписания </w:t>
      </w:r>
      <w:r w:rsidRPr="00933A03">
        <w:rPr>
          <w:rFonts w:ascii="Times New Roman" w:hAnsi="Times New Roman"/>
          <w:sz w:val="24"/>
          <w:szCs w:val="24"/>
        </w:rPr>
        <w:t>за констатирано замърсяване в община Венец – с. Ясенково, Венец и Черноглавци</w:t>
      </w:r>
      <w:r>
        <w:rPr>
          <w:rFonts w:ascii="Times New Roman" w:hAnsi="Times New Roman"/>
          <w:sz w:val="24"/>
          <w:szCs w:val="24"/>
        </w:rPr>
        <w:t>, е установено</w:t>
      </w:r>
      <w:r w:rsidRPr="00933A03">
        <w:rPr>
          <w:rFonts w:ascii="Times New Roman" w:hAnsi="Times New Roman"/>
          <w:sz w:val="24"/>
          <w:szCs w:val="24"/>
        </w:rPr>
        <w:t>, че предписани</w:t>
      </w:r>
      <w:r>
        <w:rPr>
          <w:rFonts w:ascii="Times New Roman" w:hAnsi="Times New Roman"/>
          <w:sz w:val="24"/>
          <w:szCs w:val="24"/>
        </w:rPr>
        <w:t>ята</w:t>
      </w:r>
      <w:r w:rsidRPr="00933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 изпълнени</w:t>
      </w:r>
      <w:r w:rsidRPr="00933A03">
        <w:rPr>
          <w:rFonts w:ascii="Times New Roman" w:hAnsi="Times New Roman"/>
          <w:sz w:val="24"/>
          <w:szCs w:val="24"/>
        </w:rPr>
        <w:t xml:space="preserve">. Почистени са констатираните замърсявания. </w:t>
      </w:r>
      <w:r>
        <w:rPr>
          <w:rFonts w:ascii="Times New Roman" w:hAnsi="Times New Roman"/>
          <w:sz w:val="24"/>
          <w:szCs w:val="24"/>
        </w:rPr>
        <w:t>Установено е, че са и</w:t>
      </w:r>
      <w:r w:rsidRPr="00424ED3">
        <w:rPr>
          <w:rFonts w:ascii="Times New Roman" w:hAnsi="Times New Roman"/>
          <w:sz w:val="24"/>
          <w:szCs w:val="24"/>
        </w:rPr>
        <w:t xml:space="preserve">зпълнени предписанията, дадени на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424ED3">
        <w:rPr>
          <w:rFonts w:ascii="Times New Roman" w:hAnsi="Times New Roman"/>
          <w:sz w:val="24"/>
          <w:szCs w:val="24"/>
        </w:rPr>
        <w:t>Ескейпгруп</w:t>
      </w:r>
      <w:proofErr w:type="spellEnd"/>
      <w:r>
        <w:rPr>
          <w:rFonts w:ascii="Times New Roman" w:hAnsi="Times New Roman"/>
          <w:sz w:val="24"/>
          <w:szCs w:val="24"/>
        </w:rPr>
        <w:t xml:space="preserve">“ ООД за </w:t>
      </w:r>
      <w:r w:rsidRPr="00424ED3">
        <w:rPr>
          <w:rFonts w:ascii="Times New Roman" w:hAnsi="Times New Roman"/>
          <w:sz w:val="24"/>
          <w:szCs w:val="24"/>
        </w:rPr>
        <w:t>почистване на съоръжение за събиране на отпадъчни води, с което е намалена възможността от замърсяване на подземните води и почвата.</w:t>
      </w:r>
    </w:p>
    <w:p w:rsidR="00497925" w:rsidRDefault="00497925" w:rsidP="00497925">
      <w:pPr>
        <w:pStyle w:val="NoSpacing"/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В резултат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от осъществения, от РИОСВ Пловдив,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контрол 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е извършена реконструкция на ЛПСОВ на обект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„Млекопреработвателно предприятие“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,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с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.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Ведраре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с оператор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„Ненко Трифонов Фуудс“ ООД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и 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е прекратено </w:t>
      </w:r>
      <w:proofErr w:type="spellStart"/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заустването</w:t>
      </w:r>
      <w:proofErr w:type="spellEnd"/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на непречистени отпадъчни води в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река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Бяла река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.</w:t>
      </w:r>
      <w:r w:rsidRPr="00CA0CD3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</w:p>
    <w:p w:rsidR="00497925" w:rsidRPr="00CE417D" w:rsidRDefault="00497925" w:rsidP="00497925">
      <w:pPr>
        <w:pStyle w:val="NoSpacing"/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На територията на РИОСВ Хасково е преустановена</w:t>
      </w:r>
      <w:r w:rsidRPr="00A558FC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дейността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на </w:t>
      </w:r>
      <w:r w:rsidRPr="00A558FC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незаконна площадка за събиране и съхранение на ИУМПС в с.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Рогач, община</w:t>
      </w:r>
      <w:r w:rsidRPr="00A558FC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Крумовград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, като площадката е почистена</w:t>
      </w:r>
      <w:r w:rsidRPr="00A558FC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. Наличните количества ИУМПС са предадени на лица, притежаващи необходимите разрешителни документи по ЗУО.</w:t>
      </w:r>
    </w:p>
    <w:p w:rsidR="00497925" w:rsidRDefault="00497925" w:rsidP="004979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Pr="00054707">
        <w:rPr>
          <w:rFonts w:ascii="Times New Roman" w:hAnsi="Times New Roman"/>
          <w:sz w:val="24"/>
          <w:szCs w:val="24"/>
        </w:rPr>
        <w:t>Световния ден на околната с</w:t>
      </w:r>
      <w:r>
        <w:rPr>
          <w:rFonts w:ascii="Times New Roman" w:hAnsi="Times New Roman"/>
          <w:sz w:val="24"/>
          <w:szCs w:val="24"/>
        </w:rPr>
        <w:t xml:space="preserve">реда – 5 юни: </w:t>
      </w:r>
      <w:r w:rsidRPr="00C85C51">
        <w:rPr>
          <w:rFonts w:ascii="Times New Roman" w:hAnsi="Times New Roman"/>
          <w:sz w:val="24"/>
          <w:szCs w:val="24"/>
        </w:rPr>
        <w:t>от РИОСВ – Монтана е организиран ежегодния конкурс на тема „Най-зелен двор“</w:t>
      </w:r>
      <w:r>
        <w:rPr>
          <w:rFonts w:ascii="Times New Roman" w:hAnsi="Times New Roman"/>
          <w:sz w:val="24"/>
          <w:szCs w:val="24"/>
        </w:rPr>
        <w:t>, в който участие са взели</w:t>
      </w:r>
      <w:r w:rsidRPr="00C85C51">
        <w:rPr>
          <w:rFonts w:ascii="Times New Roman" w:hAnsi="Times New Roman"/>
          <w:sz w:val="24"/>
          <w:szCs w:val="24"/>
        </w:rPr>
        <w:t xml:space="preserve"> училища, детски градини и социални заведения на територията на област Монтана и област Видин</w:t>
      </w:r>
      <w:r>
        <w:rPr>
          <w:rFonts w:ascii="Times New Roman" w:hAnsi="Times New Roman"/>
          <w:sz w:val="24"/>
          <w:szCs w:val="24"/>
        </w:rPr>
        <w:t>.</w:t>
      </w:r>
    </w:p>
    <w:p w:rsidR="00497925" w:rsidRPr="00494E15" w:rsidRDefault="00497925" w:rsidP="00497925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</w:t>
      </w:r>
      <w:r w:rsidRPr="00C85C51">
        <w:rPr>
          <w:rFonts w:ascii="Times New Roman" w:hAnsi="Times New Roman"/>
          <w:sz w:val="24"/>
          <w:szCs w:val="24"/>
        </w:rPr>
        <w:t>нициативи по повод 29 юни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8179E">
        <w:rPr>
          <w:rFonts w:ascii="Times New Roman" w:hAnsi="Times New Roman"/>
          <w:sz w:val="24"/>
          <w:szCs w:val="24"/>
        </w:rPr>
        <w:t xml:space="preserve"> </w:t>
      </w:r>
      <w:r w:rsidRPr="00C85C51">
        <w:rPr>
          <w:rFonts w:ascii="Times New Roman" w:hAnsi="Times New Roman"/>
          <w:sz w:val="24"/>
          <w:szCs w:val="24"/>
        </w:rPr>
        <w:t>Деня на река Дунав</w:t>
      </w:r>
      <w:r>
        <w:rPr>
          <w:rFonts w:ascii="Times New Roman" w:hAnsi="Times New Roman"/>
          <w:sz w:val="24"/>
          <w:szCs w:val="24"/>
        </w:rPr>
        <w:t xml:space="preserve">: от </w:t>
      </w:r>
      <w:r w:rsidRPr="00646970">
        <w:rPr>
          <w:rFonts w:ascii="Times New Roman" w:hAnsi="Times New Roman"/>
          <w:sz w:val="24"/>
          <w:szCs w:val="24"/>
        </w:rPr>
        <w:t>РИОСВ Монтана</w:t>
      </w:r>
      <w:r>
        <w:rPr>
          <w:rFonts w:ascii="Times New Roman" w:hAnsi="Times New Roman"/>
          <w:sz w:val="24"/>
          <w:szCs w:val="24"/>
        </w:rPr>
        <w:t xml:space="preserve"> е извършено координиране провеждането на различни мероприятия по случай празника</w:t>
      </w:r>
      <w:r w:rsidRPr="00C85C51">
        <w:rPr>
          <w:rFonts w:ascii="Times New Roman" w:hAnsi="Times New Roman"/>
          <w:sz w:val="24"/>
          <w:szCs w:val="24"/>
        </w:rPr>
        <w:t xml:space="preserve"> в община Лом и община Видин. В рамките на инициативите от община Лом е извършено почистване на брега на река Дунав и проведено състезание по спортен риболов</w:t>
      </w:r>
      <w:r>
        <w:rPr>
          <w:rFonts w:ascii="Times New Roman" w:hAnsi="Times New Roman"/>
          <w:sz w:val="24"/>
          <w:szCs w:val="24"/>
        </w:rPr>
        <w:t xml:space="preserve"> и фотоизложба. От община Видин</w:t>
      </w:r>
      <w:r w:rsidRPr="00C85C51">
        <w:rPr>
          <w:rFonts w:ascii="Times New Roman" w:hAnsi="Times New Roman"/>
          <w:sz w:val="24"/>
          <w:szCs w:val="24"/>
        </w:rPr>
        <w:t xml:space="preserve"> е проведен конкурс за рисунки и изработване на послания „Какво е Дунав за мен“. В рамките на инициативата е представен документален филм за влажните и защитени зони от</w:t>
      </w:r>
      <w:r>
        <w:rPr>
          <w:rFonts w:ascii="Times New Roman" w:hAnsi="Times New Roman"/>
          <w:sz w:val="24"/>
          <w:szCs w:val="24"/>
        </w:rPr>
        <w:t xml:space="preserve"> мрежата</w:t>
      </w:r>
      <w:r w:rsidRPr="00C85C51">
        <w:rPr>
          <w:rFonts w:ascii="Times New Roman" w:hAnsi="Times New Roman"/>
          <w:sz w:val="24"/>
          <w:szCs w:val="24"/>
        </w:rPr>
        <w:t xml:space="preserve"> Натура 2000 по поречието на </w:t>
      </w:r>
      <w:r>
        <w:rPr>
          <w:rFonts w:ascii="Times New Roman" w:hAnsi="Times New Roman"/>
          <w:sz w:val="24"/>
          <w:szCs w:val="24"/>
        </w:rPr>
        <w:t xml:space="preserve">река </w:t>
      </w:r>
      <w:r w:rsidRPr="00C85C51">
        <w:rPr>
          <w:rFonts w:ascii="Times New Roman" w:hAnsi="Times New Roman"/>
          <w:sz w:val="24"/>
          <w:szCs w:val="24"/>
        </w:rPr>
        <w:t>Дунав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C85C5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гр. </w:t>
      </w:r>
      <w:r w:rsidRPr="00C85C51">
        <w:rPr>
          <w:rFonts w:ascii="Times New Roman" w:hAnsi="Times New Roman"/>
          <w:sz w:val="24"/>
          <w:szCs w:val="24"/>
        </w:rPr>
        <w:t xml:space="preserve">Видин до </w:t>
      </w:r>
      <w:r>
        <w:rPr>
          <w:rFonts w:ascii="Times New Roman" w:hAnsi="Times New Roman"/>
          <w:sz w:val="24"/>
          <w:szCs w:val="24"/>
        </w:rPr>
        <w:t xml:space="preserve">гр. </w:t>
      </w:r>
      <w:r w:rsidRPr="00C85C51">
        <w:rPr>
          <w:rFonts w:ascii="Times New Roman" w:hAnsi="Times New Roman"/>
          <w:sz w:val="24"/>
          <w:szCs w:val="24"/>
        </w:rPr>
        <w:t xml:space="preserve">Оряхово. </w:t>
      </w:r>
    </w:p>
    <w:p w:rsidR="00497925" w:rsidRDefault="00497925" w:rsidP="00497925">
      <w:pPr>
        <w:spacing w:line="27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екоинспекциите</w:t>
      </w:r>
      <w:proofErr w:type="spellEnd"/>
      <w:r>
        <w:rPr>
          <w:rFonts w:ascii="Times New Roman" w:hAnsi="Times New Roman"/>
          <w:sz w:val="24"/>
          <w:szCs w:val="24"/>
        </w:rPr>
        <w:t xml:space="preserve"> са организирани</w:t>
      </w:r>
      <w:r w:rsidRPr="007C4471">
        <w:rPr>
          <w:rFonts w:ascii="Times New Roman" w:hAnsi="Times New Roman"/>
          <w:sz w:val="24"/>
          <w:szCs w:val="24"/>
        </w:rPr>
        <w:t xml:space="preserve"> разнообраз</w:t>
      </w:r>
      <w:r>
        <w:rPr>
          <w:rFonts w:ascii="Times New Roman" w:hAnsi="Times New Roman"/>
          <w:sz w:val="24"/>
          <w:szCs w:val="24"/>
        </w:rPr>
        <w:t>н</w:t>
      </w:r>
      <w:r w:rsidRPr="007C4471">
        <w:rPr>
          <w:rFonts w:ascii="Times New Roman" w:hAnsi="Times New Roman"/>
          <w:sz w:val="24"/>
          <w:szCs w:val="24"/>
        </w:rPr>
        <w:t xml:space="preserve">и прояви </w:t>
      </w:r>
      <w:r>
        <w:rPr>
          <w:rFonts w:ascii="Times New Roman" w:hAnsi="Times New Roman"/>
          <w:sz w:val="24"/>
          <w:szCs w:val="24"/>
        </w:rPr>
        <w:t xml:space="preserve">по случай </w:t>
      </w:r>
      <w:r w:rsidRPr="007C4471">
        <w:rPr>
          <w:rFonts w:ascii="Times New Roman" w:hAnsi="Times New Roman"/>
          <w:sz w:val="24"/>
          <w:szCs w:val="24"/>
        </w:rPr>
        <w:t>Световния ден на околната среда – 5 юни и Международния ден на река Дунав</w:t>
      </w:r>
      <w:r>
        <w:rPr>
          <w:rFonts w:ascii="Times New Roman" w:hAnsi="Times New Roman"/>
          <w:sz w:val="24"/>
          <w:szCs w:val="24"/>
        </w:rPr>
        <w:t xml:space="preserve"> – 29 юни</w:t>
      </w:r>
      <w:r w:rsidRPr="00D92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РИОСВ Русе).</w:t>
      </w:r>
    </w:p>
    <w:p w:rsidR="00497925" w:rsidRDefault="00497925" w:rsidP="00497925">
      <w:pPr>
        <w:tabs>
          <w:tab w:val="left" w:pos="993"/>
        </w:tabs>
        <w:overflowPunct/>
        <w:autoSpaceDE/>
        <w:autoSpaceDN/>
        <w:adjustRightInd/>
        <w:ind w:firstLine="567"/>
        <w:jc w:val="both"/>
        <w:textAlignment w:val="auto"/>
        <w:rPr>
          <w:rFonts w:ascii="Times New Roman" w:eastAsia="SimSun" w:hAnsi="Times New Roman"/>
          <w:color w:val="000000"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От РИОСВ Варна е организирано п</w:t>
      </w:r>
      <w:r w:rsidRPr="00D92BB3">
        <w:rPr>
          <w:rFonts w:ascii="Times New Roman" w:eastAsia="SimSun" w:hAnsi="Times New Roman"/>
          <w:sz w:val="24"/>
          <w:szCs w:val="24"/>
          <w:lang w:eastAsia="zh-CN"/>
        </w:rPr>
        <w:t xml:space="preserve">очистване на плажната ивица в кв. Аспарухово с ученици от V и VI клас при ОУ „Христо Ботев“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и </w:t>
      </w:r>
      <w:r w:rsidRPr="00D92BB3">
        <w:rPr>
          <w:rFonts w:ascii="Times New Roman" w:eastAsia="SimSun" w:hAnsi="Times New Roman"/>
          <w:iCs/>
          <w:sz w:val="24"/>
          <w:szCs w:val="24"/>
          <w:lang w:eastAsia="zh-CN"/>
        </w:rPr>
        <w:t>на градски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я</w:t>
      </w:r>
      <w:r w:rsidRPr="00D92BB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плаж до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в</w:t>
      </w:r>
      <w:r w:rsidRPr="00D92BB3">
        <w:rPr>
          <w:rFonts w:ascii="Times New Roman" w:eastAsia="SimSun" w:hAnsi="Times New Roman"/>
          <w:iCs/>
          <w:sz w:val="24"/>
          <w:szCs w:val="24"/>
          <w:lang w:eastAsia="zh-CN"/>
        </w:rPr>
        <w:t>ълнолома във Варна</w:t>
      </w:r>
      <w:r w:rsidRPr="00D92BB3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от експерти от РИОСВ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r w:rsidRPr="00D92BB3">
        <w:rPr>
          <w:rFonts w:ascii="Times New Roman" w:eastAsia="SimSun" w:hAnsi="Times New Roman"/>
          <w:color w:val="000000"/>
          <w:sz w:val="24"/>
          <w:szCs w:val="24"/>
          <w:lang w:eastAsia="zh-CN"/>
        </w:rPr>
        <w:t>Варна и БД „Черноморски район“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</w:t>
      </w:r>
    </w:p>
    <w:p w:rsidR="00497925" w:rsidRPr="00CE4489" w:rsidRDefault="00497925" w:rsidP="004979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4489">
        <w:rPr>
          <w:rFonts w:ascii="Times New Roman" w:hAnsi="Times New Roman"/>
          <w:sz w:val="24"/>
          <w:szCs w:val="24"/>
        </w:rPr>
        <w:t xml:space="preserve">От РИОСВ Бургас, за констатирано преустановяване замърсяването на повърхностни водни обекти от </w:t>
      </w:r>
      <w:proofErr w:type="spellStart"/>
      <w:r w:rsidRPr="00CE4489">
        <w:rPr>
          <w:rFonts w:ascii="Times New Roman" w:hAnsi="Times New Roman"/>
          <w:sz w:val="24"/>
          <w:szCs w:val="24"/>
        </w:rPr>
        <w:t>заустваните</w:t>
      </w:r>
      <w:proofErr w:type="spellEnd"/>
      <w:r w:rsidRPr="00CE4489">
        <w:rPr>
          <w:rFonts w:ascii="Times New Roman" w:hAnsi="Times New Roman"/>
          <w:sz w:val="24"/>
          <w:szCs w:val="24"/>
        </w:rPr>
        <w:t xml:space="preserve"> в тях отпадъчни води, са отменени 3 бр. текущи месечни санкции, наложни от инспекцията на: „М </w:t>
      </w:r>
      <w:proofErr w:type="spellStart"/>
      <w:r w:rsidRPr="00CE4489">
        <w:rPr>
          <w:rFonts w:ascii="Times New Roman" w:hAnsi="Times New Roman"/>
          <w:sz w:val="24"/>
          <w:szCs w:val="24"/>
        </w:rPr>
        <w:t>Инвест</w:t>
      </w:r>
      <w:proofErr w:type="spellEnd"/>
      <w:r w:rsidRPr="00CE4489">
        <w:rPr>
          <w:rFonts w:ascii="Times New Roman" w:hAnsi="Times New Roman"/>
          <w:sz w:val="24"/>
          <w:szCs w:val="24"/>
        </w:rPr>
        <w:t xml:space="preserve"> БГ“ ЕООД  (за отпадъчните води от канализационна система на консервна фабрика „Гълъбец“), община Котел (за отпадъчните води от канализационната система на с. Жеравна, община Котел) и община Айтос (за отпадъчните води от канализационната система на с. Пирне, община Айтос).</w:t>
      </w:r>
    </w:p>
    <w:p w:rsidR="00497925" w:rsidRPr="00CE4489" w:rsidRDefault="00497925" w:rsidP="004979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E4489">
        <w:rPr>
          <w:rFonts w:ascii="Times New Roman" w:hAnsi="Times New Roman"/>
          <w:sz w:val="24"/>
          <w:szCs w:val="24"/>
        </w:rPr>
        <w:t xml:space="preserve">От РИОСВ Плевен са настанени в Спасителния център в гр. Стара Загора екземпляри от защитени видове - </w:t>
      </w:r>
      <w:proofErr w:type="spellStart"/>
      <w:r w:rsidRPr="00CE4489">
        <w:rPr>
          <w:rFonts w:ascii="Times New Roman" w:hAnsi="Times New Roman"/>
          <w:sz w:val="24"/>
          <w:szCs w:val="24"/>
        </w:rPr>
        <w:t>Шипоопашата</w:t>
      </w:r>
      <w:proofErr w:type="spellEnd"/>
      <w:r w:rsidRPr="00CE4489">
        <w:rPr>
          <w:rFonts w:ascii="Times New Roman" w:hAnsi="Times New Roman"/>
          <w:sz w:val="24"/>
          <w:szCs w:val="24"/>
        </w:rPr>
        <w:t xml:space="preserve"> костенурка и </w:t>
      </w:r>
      <w:proofErr w:type="spellStart"/>
      <w:r w:rsidRPr="00CE4489">
        <w:rPr>
          <w:rFonts w:ascii="Times New Roman" w:hAnsi="Times New Roman"/>
          <w:sz w:val="24"/>
          <w:szCs w:val="24"/>
        </w:rPr>
        <w:t>Черношипа</w:t>
      </w:r>
      <w:proofErr w:type="spellEnd"/>
      <w:r w:rsidRPr="00CE44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489">
        <w:rPr>
          <w:rFonts w:ascii="Times New Roman" w:hAnsi="Times New Roman"/>
          <w:sz w:val="24"/>
          <w:szCs w:val="24"/>
        </w:rPr>
        <w:t>ветрушка</w:t>
      </w:r>
      <w:proofErr w:type="spellEnd"/>
      <w:r w:rsidRPr="00CE4489">
        <w:rPr>
          <w:rFonts w:ascii="Times New Roman" w:hAnsi="Times New Roman"/>
          <w:sz w:val="24"/>
          <w:szCs w:val="24"/>
        </w:rPr>
        <w:t>.</w:t>
      </w:r>
    </w:p>
    <w:p w:rsidR="00497925" w:rsidRPr="00CE4489" w:rsidRDefault="00497925" w:rsidP="004979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Организирани са и са проведени</w:t>
      </w:r>
      <w:r w:rsidRPr="00CE4489">
        <w:rPr>
          <w:rFonts w:ascii="Times New Roman" w:hAnsi="Times New Roman"/>
          <w:sz w:val="24"/>
          <w:szCs w:val="24"/>
        </w:rPr>
        <w:t xml:space="preserve"> мероприятия, организирани по повод Световния ден на околната среда – 5 юни.</w:t>
      </w:r>
    </w:p>
    <w:p w:rsidR="00497925" w:rsidRPr="00497925" w:rsidRDefault="00497925" w:rsidP="00497925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057714" w:rsidRPr="00057714" w:rsidRDefault="00057714" w:rsidP="00C932B8">
      <w:pPr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57714" w:rsidRPr="00057714" w:rsidRDefault="00057714">
      <w:pPr>
        <w:rPr>
          <w:lang w:val="en-US"/>
        </w:rPr>
      </w:pPr>
    </w:p>
    <w:sectPr w:rsidR="00057714" w:rsidRPr="000577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23606"/>
    <w:multiLevelType w:val="hybridMultilevel"/>
    <w:tmpl w:val="AB48759E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57714"/>
    <w:rsid w:val="000D33BF"/>
    <w:rsid w:val="00277E8D"/>
    <w:rsid w:val="0038055D"/>
    <w:rsid w:val="00494E15"/>
    <w:rsid w:val="00497925"/>
    <w:rsid w:val="006C10A6"/>
    <w:rsid w:val="00867397"/>
    <w:rsid w:val="00871BBB"/>
    <w:rsid w:val="00C932B8"/>
    <w:rsid w:val="00CD780E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D780E"/>
    <w:pPr>
      <w:ind w:left="720"/>
      <w:contextualSpacing/>
    </w:pPr>
  </w:style>
  <w:style w:type="paragraph" w:customStyle="1" w:styleId="a">
    <w:name w:val="Без разредка"/>
    <w:qFormat/>
    <w:rsid w:val="00CD780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F372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D780E"/>
    <w:pPr>
      <w:ind w:left="720"/>
      <w:contextualSpacing/>
    </w:pPr>
  </w:style>
  <w:style w:type="paragraph" w:customStyle="1" w:styleId="a">
    <w:name w:val="Без разредка"/>
    <w:qFormat/>
    <w:rsid w:val="00CD780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rsid w:val="00F372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9</cp:revision>
  <dcterms:created xsi:type="dcterms:W3CDTF">2017-11-01T12:27:00Z</dcterms:created>
  <dcterms:modified xsi:type="dcterms:W3CDTF">2017-11-07T08:36:00Z</dcterms:modified>
</cp:coreProperties>
</file>