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8F5C6A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F5C6A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8F5C6A" w:rsidRDefault="003C2403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8F5C6A">
        <w:rPr>
          <w:rFonts w:ascii="Times New Roman" w:eastAsiaTheme="minorHAnsi" w:hAnsi="Times New Roman"/>
          <w:b/>
          <w:sz w:val="28"/>
          <w:szCs w:val="28"/>
          <w:u w:val="single"/>
        </w:rPr>
        <w:t>през месец юни</w:t>
      </w:r>
      <w:r w:rsidR="00B53684" w:rsidRPr="008F5C6A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2018</w:t>
      </w:r>
      <w:r w:rsidR="008B4B8D" w:rsidRPr="008F5C6A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8F5C6A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F5C6A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F5C6A">
        <w:rPr>
          <w:rFonts w:ascii="Times New Roman" w:hAnsi="Times New Roman"/>
          <w:b/>
          <w:i/>
          <w:sz w:val="24"/>
          <w:szCs w:val="24"/>
        </w:rPr>
        <w:t>Кратка обобщена информация за осъществената контролна дейност за месец</w:t>
      </w:r>
      <w:r w:rsidR="003C2403" w:rsidRPr="008F5C6A">
        <w:rPr>
          <w:rFonts w:ascii="Times New Roman" w:hAnsi="Times New Roman"/>
          <w:b/>
          <w:i/>
          <w:sz w:val="24"/>
          <w:szCs w:val="24"/>
        </w:rPr>
        <w:t xml:space="preserve"> юни</w:t>
      </w:r>
      <w:r w:rsidR="00E05D3B" w:rsidRPr="008F5C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53684" w:rsidRPr="008F5C6A">
        <w:rPr>
          <w:rFonts w:ascii="Times New Roman" w:hAnsi="Times New Roman"/>
          <w:b/>
          <w:i/>
          <w:sz w:val="24"/>
          <w:szCs w:val="24"/>
        </w:rPr>
        <w:t>2018</w:t>
      </w:r>
      <w:r w:rsidRPr="008F5C6A">
        <w:rPr>
          <w:rFonts w:ascii="Times New Roman" w:hAnsi="Times New Roman"/>
          <w:b/>
          <w:i/>
          <w:sz w:val="24"/>
          <w:szCs w:val="24"/>
        </w:rPr>
        <w:t xml:space="preserve"> г. и резултати о</w:t>
      </w:r>
      <w:r w:rsidR="00C117BC" w:rsidRPr="008F5C6A">
        <w:rPr>
          <w:rFonts w:ascii="Times New Roman" w:hAnsi="Times New Roman"/>
          <w:b/>
          <w:i/>
          <w:sz w:val="24"/>
          <w:szCs w:val="24"/>
        </w:rPr>
        <w:t>т извършената контролна дейност</w:t>
      </w:r>
    </w:p>
    <w:p w:rsidR="00F709CF" w:rsidRPr="008F5C6A" w:rsidRDefault="00F709CF" w:rsidP="003369EC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403" w:rsidRPr="008F5C6A" w:rsidRDefault="003C2403" w:rsidP="003C24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F5C6A">
        <w:rPr>
          <w:rFonts w:ascii="Times New Roman" w:hAnsi="Times New Roman"/>
          <w:sz w:val="24"/>
          <w:szCs w:val="24"/>
          <w:lang w:val="bg-BG"/>
        </w:rPr>
        <w:t>През месец юни 2018 г. от експертите на 16-те регионални инспекции по околната среда и водите (РИОСВ) са извършени 2</w:t>
      </w:r>
      <w:r w:rsidR="00EB0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5C6A">
        <w:rPr>
          <w:rFonts w:ascii="Times New Roman" w:hAnsi="Times New Roman"/>
          <w:sz w:val="24"/>
          <w:szCs w:val="24"/>
          <w:lang w:val="bg-BG"/>
        </w:rPr>
        <w:t>146 проверки на 1</w:t>
      </w:r>
      <w:r w:rsidR="00EB0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F5C6A">
        <w:rPr>
          <w:rFonts w:ascii="Times New Roman" w:hAnsi="Times New Roman"/>
          <w:sz w:val="24"/>
          <w:szCs w:val="24"/>
          <w:lang w:val="bg-BG"/>
        </w:rPr>
        <w:t xml:space="preserve">884 обекта. В рамките на осъществения контрол от РИОСВ са дадени 700 предписания за отстраняване на констатирани нарушения и предприемане на мерки. </w:t>
      </w:r>
    </w:p>
    <w:p w:rsidR="003C2403" w:rsidRPr="008F5C6A" w:rsidRDefault="003C2403" w:rsidP="003C24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F5C6A">
        <w:rPr>
          <w:rFonts w:ascii="Times New Roman" w:hAnsi="Times New Roman"/>
          <w:sz w:val="24"/>
          <w:szCs w:val="24"/>
          <w:lang w:val="bg-BG"/>
        </w:rPr>
        <w:t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90 бр. актове</w:t>
      </w:r>
      <w:r w:rsidR="00213E4C">
        <w:rPr>
          <w:rFonts w:ascii="Times New Roman" w:hAnsi="Times New Roman"/>
          <w:sz w:val="24"/>
          <w:szCs w:val="24"/>
          <w:lang w:val="bg-BG"/>
        </w:rPr>
        <w:t xml:space="preserve"> за установяване на административни нарушения</w:t>
      </w:r>
      <w:r w:rsidRPr="008F5C6A">
        <w:rPr>
          <w:rFonts w:ascii="Times New Roman" w:hAnsi="Times New Roman"/>
          <w:sz w:val="24"/>
          <w:szCs w:val="24"/>
          <w:lang w:val="bg-BG"/>
        </w:rPr>
        <w:t xml:space="preserve"> (АУАН), от които 9 са за констатирано неизпълнение на дадени предписания. Издадени са 99 бр. наказателни постановления (НП), с които са наложени глоби и имуществени санкции на обща стойност 287 050 лв. </w:t>
      </w:r>
    </w:p>
    <w:p w:rsidR="003C2403" w:rsidRPr="008F5C6A" w:rsidRDefault="003C2403" w:rsidP="003C24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F5C6A">
        <w:rPr>
          <w:rFonts w:ascii="Times New Roman" w:hAnsi="Times New Roman"/>
          <w:sz w:val="24"/>
          <w:szCs w:val="24"/>
          <w:lang w:val="bg-BG"/>
        </w:rPr>
        <w:t xml:space="preserve">Наложени са и 6 бр. санкции по реда на чл. 69 от ЗООС – за констатирани наднормени замърсявания на компонентите на околната среда (води и въздух) на обща стойност 36 420,03 лв. </w:t>
      </w:r>
    </w:p>
    <w:p w:rsidR="003C2403" w:rsidRPr="008F5C6A" w:rsidRDefault="003C2403" w:rsidP="003C24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F5C6A">
        <w:rPr>
          <w:rFonts w:ascii="Times New Roman" w:hAnsi="Times New Roman"/>
          <w:sz w:val="24"/>
          <w:szCs w:val="24"/>
          <w:lang w:val="bg-BG"/>
        </w:rPr>
        <w:t>Постъпилите суми по наложени глоби и санкции са общо 223 936,04 лв.</w:t>
      </w:r>
    </w:p>
    <w:p w:rsidR="003C2403" w:rsidRPr="008F5C6A" w:rsidRDefault="003C2403" w:rsidP="003C24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F5C6A">
        <w:rPr>
          <w:rFonts w:ascii="Times New Roman" w:hAnsi="Times New Roman"/>
          <w:sz w:val="24"/>
          <w:szCs w:val="24"/>
          <w:lang w:val="bg-BG"/>
        </w:rPr>
        <w:t>За периода са приложени и 13 бр. принудителни административни мерки (ПАМ) за спиране/ограничаване на дейности/инсталации.</w:t>
      </w:r>
    </w:p>
    <w:p w:rsidR="008B4B8D" w:rsidRPr="008F5C6A" w:rsidRDefault="008B4B8D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57714" w:rsidRPr="008F5C6A" w:rsidRDefault="00057714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8F5C6A">
        <w:rPr>
          <w:rFonts w:ascii="Times New Roman" w:hAnsi="Times New Roman"/>
          <w:b/>
          <w:i/>
          <w:sz w:val="24"/>
          <w:szCs w:val="24"/>
        </w:rPr>
        <w:t>Акценти от извършената месечна контролна и адми</w:t>
      </w:r>
      <w:r w:rsidR="00C117BC" w:rsidRPr="008F5C6A">
        <w:rPr>
          <w:rFonts w:ascii="Times New Roman" w:hAnsi="Times New Roman"/>
          <w:b/>
          <w:i/>
          <w:sz w:val="24"/>
          <w:szCs w:val="24"/>
        </w:rPr>
        <w:t>нистративно наказателна дейност</w:t>
      </w:r>
    </w:p>
    <w:p w:rsidR="00231282" w:rsidRPr="008F5C6A" w:rsidRDefault="00231282" w:rsidP="003369EC">
      <w:pPr>
        <w:overflowPunct/>
        <w:autoSpaceDE/>
        <w:autoSpaceDN/>
        <w:adjustRightInd/>
        <w:ind w:firstLine="426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C2403" w:rsidRPr="008F5C6A" w:rsidRDefault="003C2403" w:rsidP="003C2403">
      <w:pPr>
        <w:numPr>
          <w:ilvl w:val="0"/>
          <w:numId w:val="16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Прилагане от страна на регионалните инспекции по</w:t>
      </w:r>
      <w:r w:rsidR="00C92701">
        <w:rPr>
          <w:rFonts w:ascii="Times New Roman" w:hAnsi="Times New Roman"/>
          <w:sz w:val="24"/>
          <w:szCs w:val="24"/>
        </w:rPr>
        <w:t xml:space="preserve"> околната среда и водите</w:t>
      </w:r>
      <w:r w:rsidRPr="008F5C6A">
        <w:rPr>
          <w:rFonts w:ascii="Times New Roman" w:hAnsi="Times New Roman"/>
          <w:sz w:val="24"/>
          <w:szCs w:val="24"/>
        </w:rPr>
        <w:t xml:space="preserve"> на прин</w:t>
      </w:r>
      <w:r w:rsidR="00A74FFB">
        <w:rPr>
          <w:rFonts w:ascii="Times New Roman" w:hAnsi="Times New Roman"/>
          <w:sz w:val="24"/>
          <w:szCs w:val="24"/>
        </w:rPr>
        <w:t>удителни административни мерки</w:t>
      </w:r>
      <w:r w:rsidRPr="008F5C6A">
        <w:rPr>
          <w:rFonts w:ascii="Times New Roman" w:hAnsi="Times New Roman"/>
          <w:sz w:val="24"/>
          <w:szCs w:val="24"/>
        </w:rPr>
        <w:t xml:space="preserve"> с цел предотвратяване или преустановяване на административни нарушения, свързани с опазването на околната среда</w:t>
      </w:r>
      <w:r w:rsidR="008545AF" w:rsidRPr="008F5C6A">
        <w:rPr>
          <w:rFonts w:ascii="Times New Roman" w:hAnsi="Times New Roman"/>
          <w:sz w:val="24"/>
          <w:szCs w:val="24"/>
        </w:rPr>
        <w:t>;</w:t>
      </w:r>
    </w:p>
    <w:p w:rsidR="002E0ED6" w:rsidRPr="008F5C6A" w:rsidRDefault="002E0ED6" w:rsidP="002E0ED6">
      <w:pPr>
        <w:numPr>
          <w:ilvl w:val="0"/>
          <w:numId w:val="16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изпълнение на планираните проверки на обекти с из</w:t>
      </w:r>
      <w:r w:rsidR="00E453F5" w:rsidRPr="008F5C6A">
        <w:rPr>
          <w:rFonts w:ascii="Times New Roman" w:hAnsi="Times New Roman"/>
          <w:sz w:val="24"/>
          <w:szCs w:val="24"/>
        </w:rPr>
        <w:t>дадени К</w:t>
      </w:r>
      <w:r w:rsidR="0052001A" w:rsidRPr="008F5C6A">
        <w:rPr>
          <w:rFonts w:ascii="Times New Roman" w:hAnsi="Times New Roman"/>
          <w:sz w:val="24"/>
          <w:szCs w:val="24"/>
        </w:rPr>
        <w:t>омплексни разрешителни</w:t>
      </w:r>
      <w:r w:rsidR="008545AF" w:rsidRPr="008F5C6A">
        <w:rPr>
          <w:rFonts w:ascii="Times New Roman" w:hAnsi="Times New Roman"/>
          <w:sz w:val="24"/>
          <w:szCs w:val="24"/>
        </w:rPr>
        <w:t xml:space="preserve"> (КР)</w:t>
      </w:r>
      <w:r w:rsidR="0052001A" w:rsidRPr="008F5C6A">
        <w:rPr>
          <w:rFonts w:ascii="Times New Roman" w:hAnsi="Times New Roman"/>
          <w:sz w:val="24"/>
          <w:szCs w:val="24"/>
        </w:rPr>
        <w:t>;</w:t>
      </w:r>
    </w:p>
    <w:p w:rsidR="003C2403" w:rsidRPr="008F5C6A" w:rsidRDefault="002E0ED6" w:rsidP="007943E1">
      <w:pPr>
        <w:numPr>
          <w:ilvl w:val="0"/>
          <w:numId w:val="16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контрол за намаляване емисиите на замърсители в атмосферния въздух, включително оценка на доклади от провеждане на собствени непрекъснати измервания (СНИ) и собствени периодични измервания (СПИ)</w:t>
      </w:r>
      <w:r w:rsidR="0052001A" w:rsidRPr="008F5C6A">
        <w:rPr>
          <w:rFonts w:ascii="Times New Roman" w:hAnsi="Times New Roman"/>
          <w:sz w:val="24"/>
          <w:szCs w:val="24"/>
        </w:rPr>
        <w:t>;</w:t>
      </w:r>
    </w:p>
    <w:p w:rsidR="0052001A" w:rsidRPr="008F5C6A" w:rsidRDefault="0052001A" w:rsidP="007943E1">
      <w:pPr>
        <w:numPr>
          <w:ilvl w:val="0"/>
          <w:numId w:val="16"/>
        </w:numPr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проверки във връзка с чистотата на републиканската и общинската</w:t>
      </w:r>
      <w:r w:rsidR="0015717C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пътни мрежи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3C2403" w:rsidRPr="008F5C6A" w:rsidRDefault="003C2403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4B8D" w:rsidRPr="008F5C6A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F5C6A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</w:t>
      </w:r>
      <w:r w:rsidR="005566B9" w:rsidRPr="008F5C6A">
        <w:rPr>
          <w:rFonts w:ascii="Times New Roman" w:hAnsi="Times New Roman"/>
          <w:b/>
          <w:i/>
          <w:sz w:val="24"/>
          <w:szCs w:val="24"/>
        </w:rPr>
        <w:t>а на опазване на околната среда</w:t>
      </w:r>
      <w:r w:rsidRPr="008F5C6A">
        <w:rPr>
          <w:rFonts w:ascii="Times New Roman" w:hAnsi="Times New Roman"/>
          <w:b/>
          <w:i/>
          <w:sz w:val="24"/>
          <w:szCs w:val="24"/>
        </w:rPr>
        <w:t xml:space="preserve"> от осъществената контролна дейност</w:t>
      </w:r>
    </w:p>
    <w:p w:rsidR="00F709CF" w:rsidRPr="008F5C6A" w:rsidRDefault="00F709CF" w:rsidP="003369EC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D24649" w:rsidRPr="008F5C6A" w:rsidRDefault="00D24649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b/>
          <w:sz w:val="24"/>
          <w:szCs w:val="24"/>
        </w:rPr>
        <w:t>Акцент в контролната дейност през отчетния период</w:t>
      </w:r>
      <w:r w:rsidRPr="008F5C6A">
        <w:rPr>
          <w:rFonts w:ascii="Times New Roman" w:hAnsi="Times New Roman"/>
          <w:sz w:val="24"/>
          <w:szCs w:val="24"/>
        </w:rPr>
        <w:t xml:space="preserve"> е прилагането от страна на РИОСВ на </w:t>
      </w:r>
      <w:r w:rsidR="00A74FFB">
        <w:rPr>
          <w:rFonts w:ascii="Times New Roman" w:hAnsi="Times New Roman"/>
          <w:sz w:val="24"/>
          <w:szCs w:val="24"/>
        </w:rPr>
        <w:t>ПАМ</w:t>
      </w:r>
      <w:r w:rsidRPr="008F5C6A">
        <w:rPr>
          <w:rFonts w:ascii="Times New Roman" w:hAnsi="Times New Roman"/>
          <w:sz w:val="24"/>
          <w:szCs w:val="24"/>
        </w:rPr>
        <w:t xml:space="preserve"> с цел предотвратяване или преустановяване на административни нарушения, свързани с опазването на околната среда. През месец юни, от РИОСВ Перник са издадени десет броя заповеди за ПАМ за всяка от изброените общини за спиране дейностите по събиране (приемане) и обезвреждане чрез депониране – код D1 от приложение № 1 към § 1, т. 11 на </w:t>
      </w:r>
      <w:r w:rsidRPr="008F5C6A">
        <w:rPr>
          <w:rFonts w:ascii="Times New Roman" w:hAnsi="Times New Roman"/>
          <w:i/>
          <w:sz w:val="24"/>
          <w:szCs w:val="24"/>
        </w:rPr>
        <w:t>Закона за управление на отпадъците</w:t>
      </w:r>
      <w:r w:rsidRPr="008F5C6A">
        <w:rPr>
          <w:rFonts w:ascii="Times New Roman" w:hAnsi="Times New Roman"/>
          <w:sz w:val="24"/>
          <w:szCs w:val="24"/>
        </w:rPr>
        <w:t xml:space="preserve"> (ЗУО), на битови, </w:t>
      </w:r>
      <w:r w:rsidRPr="008F5C6A">
        <w:rPr>
          <w:rFonts w:ascii="Times New Roman" w:hAnsi="Times New Roman"/>
          <w:sz w:val="24"/>
          <w:szCs w:val="24"/>
        </w:rPr>
        <w:lastRenderedPageBreak/>
        <w:t>както и на строителни и производствени отпадъци и за спиране на достъпа до депото</w:t>
      </w:r>
      <w:r w:rsidR="00D17EBE" w:rsidRPr="008F5C6A">
        <w:rPr>
          <w:rFonts w:ascii="Times New Roman" w:hAnsi="Times New Roman"/>
          <w:sz w:val="24"/>
          <w:szCs w:val="24"/>
        </w:rPr>
        <w:t>,</w:t>
      </w:r>
      <w:r w:rsidRPr="008F5C6A">
        <w:rPr>
          <w:rFonts w:ascii="Times New Roman" w:hAnsi="Times New Roman"/>
          <w:sz w:val="24"/>
          <w:szCs w:val="24"/>
        </w:rPr>
        <w:t xml:space="preserve"> на общинските депа за неопасни отпадъци в област Кюстендил, а именно: </w:t>
      </w:r>
    </w:p>
    <w:p w:rsidR="00D24649" w:rsidRPr="008F5C6A" w:rsidRDefault="00D24649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1. община Кюстендил –</w:t>
      </w:r>
      <w:r w:rsidR="00EB02E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 xml:space="preserve">за Общинското депо за неопасни отпадъци, </w:t>
      </w:r>
      <w:proofErr w:type="spellStart"/>
      <w:r w:rsidRPr="008F5C6A">
        <w:rPr>
          <w:rFonts w:ascii="Times New Roman" w:hAnsi="Times New Roman"/>
          <w:sz w:val="24"/>
          <w:szCs w:val="24"/>
        </w:rPr>
        <w:t>находящо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се в землището на община Кюстендил, с. Радловци, м. „Гладни рид“; </w:t>
      </w:r>
    </w:p>
    <w:p w:rsidR="00D24649" w:rsidRPr="008F5C6A" w:rsidRDefault="00D24649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2. община Бобов дол –</w:t>
      </w:r>
      <w:r w:rsidR="00EB02E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 xml:space="preserve">за Общинското депо за неопасни отпадъци, </w:t>
      </w:r>
      <w:proofErr w:type="spellStart"/>
      <w:r w:rsidRPr="008F5C6A">
        <w:rPr>
          <w:rFonts w:ascii="Times New Roman" w:hAnsi="Times New Roman"/>
          <w:sz w:val="24"/>
          <w:szCs w:val="24"/>
        </w:rPr>
        <w:t>находящо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се в землището на община Бобов дол, гр. Бобов дол, м. „Говедарника – </w:t>
      </w:r>
      <w:proofErr w:type="spellStart"/>
      <w:r w:rsidRPr="008F5C6A">
        <w:rPr>
          <w:rFonts w:ascii="Times New Roman" w:hAnsi="Times New Roman"/>
          <w:sz w:val="24"/>
          <w:szCs w:val="24"/>
        </w:rPr>
        <w:t>Джандръковица</w:t>
      </w:r>
      <w:proofErr w:type="spellEnd"/>
      <w:r w:rsidRPr="008F5C6A">
        <w:rPr>
          <w:rFonts w:ascii="Times New Roman" w:hAnsi="Times New Roman"/>
          <w:sz w:val="24"/>
          <w:szCs w:val="24"/>
        </w:rPr>
        <w:t>“;</w:t>
      </w:r>
    </w:p>
    <w:p w:rsidR="00D24649" w:rsidRPr="008F5C6A" w:rsidRDefault="00D24649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 xml:space="preserve">3. община Сапарева Баня </w:t>
      </w:r>
      <w:r w:rsidR="00EB02E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>–</w:t>
      </w:r>
      <w:r w:rsidR="00EB02E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 xml:space="preserve">за Депо за неопасни отпадъци, </w:t>
      </w:r>
      <w:proofErr w:type="spellStart"/>
      <w:r w:rsidRPr="008F5C6A">
        <w:rPr>
          <w:rFonts w:ascii="Times New Roman" w:hAnsi="Times New Roman"/>
          <w:sz w:val="24"/>
          <w:szCs w:val="24"/>
        </w:rPr>
        <w:t>находящо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се в землището на община Сапарева баня, гр. Сапарева баня, м. „Люти дол“;</w:t>
      </w:r>
    </w:p>
    <w:p w:rsidR="00D24649" w:rsidRPr="008F5C6A" w:rsidRDefault="00D24649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4. община Бобошево –</w:t>
      </w:r>
      <w:r w:rsidR="00EB02E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 xml:space="preserve">за Депо за неопасни отпадъци, </w:t>
      </w:r>
      <w:proofErr w:type="spellStart"/>
      <w:r w:rsidRPr="008F5C6A">
        <w:rPr>
          <w:rFonts w:ascii="Times New Roman" w:hAnsi="Times New Roman"/>
          <w:sz w:val="24"/>
          <w:szCs w:val="24"/>
        </w:rPr>
        <w:t>находящо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се в землището на община Бобошево, с. Слатино, м. „</w:t>
      </w:r>
      <w:proofErr w:type="spellStart"/>
      <w:r w:rsidRPr="008F5C6A">
        <w:rPr>
          <w:rFonts w:ascii="Times New Roman" w:hAnsi="Times New Roman"/>
          <w:sz w:val="24"/>
          <w:szCs w:val="24"/>
        </w:rPr>
        <w:t>Къро</w:t>
      </w:r>
      <w:proofErr w:type="spellEnd"/>
      <w:r w:rsidRPr="008F5C6A">
        <w:rPr>
          <w:rFonts w:ascii="Times New Roman" w:hAnsi="Times New Roman"/>
          <w:sz w:val="24"/>
          <w:szCs w:val="24"/>
        </w:rPr>
        <w:t>“;</w:t>
      </w:r>
    </w:p>
    <w:p w:rsidR="00D24649" w:rsidRPr="00562502" w:rsidRDefault="00D24649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5. община Невестино –</w:t>
      </w:r>
      <w:r w:rsidR="00EB02E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 xml:space="preserve">за Депо за неопасни отпадъци, </w:t>
      </w:r>
      <w:proofErr w:type="spellStart"/>
      <w:r w:rsidRPr="008F5C6A">
        <w:rPr>
          <w:rFonts w:ascii="Times New Roman" w:hAnsi="Times New Roman"/>
          <w:sz w:val="24"/>
          <w:szCs w:val="24"/>
        </w:rPr>
        <w:t>находящо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се в землището на община Невестино, с. Ваксево, м. „Ковачки дол“ и за Депо за неопасни отпадъци, </w:t>
      </w:r>
      <w:proofErr w:type="spellStart"/>
      <w:r w:rsidRPr="008F5C6A">
        <w:rPr>
          <w:rFonts w:ascii="Times New Roman" w:hAnsi="Times New Roman"/>
          <w:sz w:val="24"/>
          <w:szCs w:val="24"/>
        </w:rPr>
        <w:t>находящо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се в землището на </w:t>
      </w:r>
      <w:r w:rsidR="00562502" w:rsidRPr="00562502">
        <w:rPr>
          <w:rFonts w:ascii="Times New Roman" w:hAnsi="Times New Roman"/>
          <w:sz w:val="24"/>
          <w:szCs w:val="24"/>
        </w:rPr>
        <w:t>с.Четирци</w:t>
      </w:r>
      <w:r w:rsidRPr="00562502">
        <w:rPr>
          <w:rFonts w:ascii="Times New Roman" w:hAnsi="Times New Roman"/>
          <w:sz w:val="24"/>
          <w:szCs w:val="24"/>
        </w:rPr>
        <w:t>.</w:t>
      </w:r>
    </w:p>
    <w:p w:rsidR="00562502" w:rsidRDefault="00EB02EE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F5C6A">
        <w:rPr>
          <w:rFonts w:ascii="Times New Roman" w:hAnsi="Times New Roman"/>
          <w:sz w:val="24"/>
          <w:szCs w:val="24"/>
        </w:rPr>
        <w:t xml:space="preserve">т РИОСВ Хасково </w:t>
      </w:r>
      <w:r>
        <w:rPr>
          <w:rFonts w:ascii="Times New Roman" w:hAnsi="Times New Roman"/>
          <w:sz w:val="24"/>
          <w:szCs w:val="24"/>
        </w:rPr>
        <w:t xml:space="preserve">е наложена </w:t>
      </w:r>
      <w:r w:rsidR="00D24649" w:rsidRPr="008F5C6A">
        <w:rPr>
          <w:rFonts w:ascii="Times New Roman" w:hAnsi="Times New Roman"/>
          <w:sz w:val="24"/>
          <w:szCs w:val="24"/>
        </w:rPr>
        <w:t xml:space="preserve">ПАМ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8F5C6A">
        <w:rPr>
          <w:rFonts w:ascii="Times New Roman" w:hAnsi="Times New Roman"/>
          <w:sz w:val="24"/>
          <w:szCs w:val="24"/>
        </w:rPr>
        <w:t xml:space="preserve">дружеството „Мит и Ко“ ЕООД </w:t>
      </w:r>
      <w:r>
        <w:rPr>
          <w:rFonts w:ascii="Times New Roman" w:hAnsi="Times New Roman"/>
          <w:sz w:val="24"/>
          <w:szCs w:val="24"/>
        </w:rPr>
        <w:t>за</w:t>
      </w:r>
      <w:r w:rsidRPr="008F5C6A">
        <w:rPr>
          <w:rFonts w:ascii="Times New Roman" w:hAnsi="Times New Roman"/>
          <w:sz w:val="24"/>
          <w:szCs w:val="24"/>
        </w:rPr>
        <w:t xml:space="preserve"> сп</w:t>
      </w:r>
      <w:r>
        <w:rPr>
          <w:rFonts w:ascii="Times New Roman" w:hAnsi="Times New Roman"/>
          <w:sz w:val="24"/>
          <w:szCs w:val="24"/>
        </w:rPr>
        <w:t>и</w:t>
      </w:r>
      <w:r w:rsidRPr="008F5C6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8F5C6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</w:p>
    <w:p w:rsidR="001568BE" w:rsidRPr="008F5C6A" w:rsidRDefault="00562502" w:rsidP="00562502">
      <w:pPr>
        <w:jc w:val="both"/>
        <w:rPr>
          <w:rFonts w:ascii="Times New Roman" w:hAnsi="Times New Roman"/>
          <w:sz w:val="24"/>
          <w:szCs w:val="24"/>
        </w:rPr>
      </w:pPr>
      <w:r w:rsidRPr="0056250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дейностите по транспортиране на отпадъци 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до площадки, разположени в местността „</w:t>
      </w:r>
      <w:proofErr w:type="spellStart"/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Кърчето</w:t>
      </w:r>
      <w:proofErr w:type="spellEnd"/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“, с.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Крепост, общ.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Димитровград поради установено през м. май натрупване на утайки с произход от ГПСОВ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-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Хасково, в нарушение на условията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 издадения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</w:t>
      </w:r>
      <w:r w:rsidRPr="00E73989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егистрационен документ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. </w:t>
      </w:r>
      <w:r w:rsidR="001568BE" w:rsidRPr="008F5C6A">
        <w:rPr>
          <w:rFonts w:ascii="Times New Roman" w:hAnsi="Times New Roman"/>
          <w:sz w:val="24"/>
          <w:szCs w:val="24"/>
        </w:rPr>
        <w:t xml:space="preserve">От РИОСВ Шумен е издадена ПАМ </w:t>
      </w:r>
      <w:r w:rsidR="001D69CC" w:rsidRPr="008F5C6A">
        <w:rPr>
          <w:rFonts w:ascii="Times New Roman" w:hAnsi="Times New Roman"/>
          <w:sz w:val="24"/>
          <w:szCs w:val="24"/>
        </w:rPr>
        <w:t>– спиране от експлоатация на фирма „</w:t>
      </w:r>
      <w:proofErr w:type="spellStart"/>
      <w:r w:rsidR="001D69CC" w:rsidRPr="008F5C6A">
        <w:rPr>
          <w:rFonts w:ascii="Times New Roman" w:hAnsi="Times New Roman"/>
          <w:sz w:val="24"/>
          <w:szCs w:val="24"/>
        </w:rPr>
        <w:t>Булбиокем</w:t>
      </w:r>
      <w:proofErr w:type="spellEnd"/>
      <w:r w:rsidR="001D69CC" w:rsidRPr="008F5C6A">
        <w:rPr>
          <w:rFonts w:ascii="Times New Roman" w:hAnsi="Times New Roman"/>
          <w:sz w:val="24"/>
          <w:szCs w:val="24"/>
        </w:rPr>
        <w:t>“ ЕООД</w:t>
      </w:r>
      <w:r w:rsidR="0085612A" w:rsidRPr="008F5C6A">
        <w:rPr>
          <w:rFonts w:ascii="Times New Roman" w:hAnsi="Times New Roman"/>
          <w:sz w:val="24"/>
          <w:szCs w:val="24"/>
        </w:rPr>
        <w:t>,</w:t>
      </w:r>
      <w:r w:rsidR="001D69CC" w:rsidRPr="008F5C6A">
        <w:rPr>
          <w:rFonts w:ascii="Times New Roman" w:hAnsi="Times New Roman"/>
          <w:sz w:val="24"/>
          <w:szCs w:val="24"/>
        </w:rPr>
        <w:t xml:space="preserve"> гр. Габрово (площадка в бивши военни химически заводи, гр. Смядово) </w:t>
      </w:r>
      <w:r w:rsidR="001568BE" w:rsidRPr="008F5C6A">
        <w:rPr>
          <w:rFonts w:ascii="Times New Roman" w:hAnsi="Times New Roman"/>
          <w:sz w:val="24"/>
          <w:szCs w:val="24"/>
        </w:rPr>
        <w:t xml:space="preserve">за констатирани нарушения на екологичното законодателство и установена незаконна дейност. </w:t>
      </w:r>
      <w:r w:rsidR="00B9671D" w:rsidRPr="008F5C6A">
        <w:rPr>
          <w:rFonts w:ascii="Times New Roman" w:hAnsi="Times New Roman"/>
          <w:sz w:val="24"/>
          <w:szCs w:val="24"/>
        </w:rPr>
        <w:t>От директора на РИОСВ Русе е наложена ПАМ на „</w:t>
      </w:r>
      <w:proofErr w:type="spellStart"/>
      <w:r w:rsidR="00B9671D" w:rsidRPr="008F5C6A">
        <w:rPr>
          <w:rFonts w:ascii="Times New Roman" w:hAnsi="Times New Roman"/>
          <w:sz w:val="24"/>
          <w:szCs w:val="24"/>
        </w:rPr>
        <w:t>Булмилк</w:t>
      </w:r>
      <w:proofErr w:type="spellEnd"/>
      <w:r w:rsidR="00B9671D" w:rsidRPr="008F5C6A">
        <w:rPr>
          <w:rFonts w:ascii="Times New Roman" w:hAnsi="Times New Roman"/>
          <w:sz w:val="24"/>
          <w:szCs w:val="24"/>
        </w:rPr>
        <w:t xml:space="preserve"> 1783” ЕООД, с. Самуил, община Самуил като е извършено пломбиране на изходящия канал на </w:t>
      </w:r>
      <w:proofErr w:type="spellStart"/>
      <w:r w:rsidR="00B9671D" w:rsidRPr="008F5C6A">
        <w:rPr>
          <w:rFonts w:ascii="Times New Roman" w:hAnsi="Times New Roman"/>
          <w:sz w:val="24"/>
          <w:szCs w:val="24"/>
        </w:rPr>
        <w:t>площадковата</w:t>
      </w:r>
      <w:proofErr w:type="spellEnd"/>
      <w:r w:rsidR="00B9671D" w:rsidRPr="008F5C6A">
        <w:rPr>
          <w:rFonts w:ascii="Times New Roman" w:hAnsi="Times New Roman"/>
          <w:sz w:val="24"/>
          <w:szCs w:val="24"/>
        </w:rPr>
        <w:t xml:space="preserve"> канализация на обекта.</w:t>
      </w:r>
    </w:p>
    <w:p w:rsidR="00340E63" w:rsidRPr="008F5C6A" w:rsidRDefault="00340E63" w:rsidP="00340E63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56250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Друг акцент</w:t>
      </w:r>
      <w:r w:rsidRPr="00562502">
        <w:rPr>
          <w:rFonts w:ascii="Times New Roman" w:hAnsi="Times New Roman"/>
          <w:sz w:val="24"/>
          <w:szCs w:val="24"/>
        </w:rPr>
        <w:t xml:space="preserve"> в контролната дейност през отчетния период</w:t>
      </w:r>
      <w:r w:rsidRPr="008F5C6A">
        <w:rPr>
          <w:rFonts w:ascii="Times New Roman" w:hAnsi="Times New Roman"/>
          <w:sz w:val="24"/>
          <w:szCs w:val="24"/>
        </w:rPr>
        <w:t xml:space="preserve"> са извършените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проверки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общини, в т.ч. и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във връзка с чистотата на ре</w:t>
      </w:r>
      <w:r w:rsidR="0085612A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публиканската и общинската пътни мрежи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</w:p>
    <w:p w:rsidR="00340E63" w:rsidRPr="008F5C6A" w:rsidRDefault="00340E63" w:rsidP="00B728B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Стара Загора е извършена проверка на терен в землището на с. Енина, община Казанлък относно нерегламентирано замърсяване с отпадъци. Установено е локално замърсяване със смесени бит</w:t>
      </w:r>
      <w:r w:rsidR="0085612A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ови отпадъци на площ от 5 м</w:t>
      </w:r>
      <w:r w:rsidR="0085612A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vertAlign w:val="superscript"/>
          <w:lang w:eastAsia="bg-BG"/>
        </w:rPr>
        <w:t>2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 кмета на община Казанлък е дадено предписание за почистване на нерегламентираните замърсявания с отпадъци.</w:t>
      </w:r>
      <w:r w:rsidR="0056250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експерти на РИОСВ Пазарджик е проверено дадено предписание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на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кметство с. </w:t>
      </w:r>
      <w:r w:rsidR="00B728BB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Дебръщица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община Пазарджик за почистване на замърсени с отпадъци терени в землището на </w:t>
      </w:r>
      <w:r w:rsidR="00B728BB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селото и предприемане на мерки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недопускане на нови замърсявания. Предписанието е изпълнено</w:t>
      </w:r>
      <w:r w:rsidR="0056250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-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562502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т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ерените са почистени, но качествата им не са напълно възстановени. Дадено е предписание за довършване на възстановителните дейности.</w:t>
      </w:r>
      <w:r w:rsidR="00B728BB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При проверка за чистотата на </w:t>
      </w:r>
      <w:r w:rsidR="00B728BB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републиканската и общинска пътни мрежи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община Лесичово са констатирани замърсявания с битови отпадъци. </w:t>
      </w:r>
      <w:r w:rsidR="00B728BB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инспекцията е дадено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предписание за почистване на замърсените терени и предприемане на мерки за недопускане на повторни замърсявания.</w:t>
      </w:r>
    </w:p>
    <w:p w:rsidR="00333C4E" w:rsidRPr="008F5C6A" w:rsidRDefault="00562502" w:rsidP="006170E3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="00340E6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Шумен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</w:t>
      </w:r>
      <w:r w:rsidR="00340E6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извършен </w:t>
      </w:r>
      <w:proofErr w:type="spellStart"/>
      <w:r w:rsidR="00FC66A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последващ</w:t>
      </w:r>
      <w:proofErr w:type="spellEnd"/>
      <w:r w:rsidR="00FC66A5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контрол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340E6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по изпълнение на дадени предписания с писмо за чистотата на населените места и общинските пътища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340E6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общините Хитрино, Каспичан, Нови пазар, Върбица, Опака, Търговище, Велики Преслав, Никола Козлево и Антоново. При проверките са обходени населените места в общините, общинската пътна мрежа, която ги свързва, както и преминаващите на териториите на общините мест</w:t>
      </w:r>
      <w:r w:rsidR="006170E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ни реки и дерета. Н</w:t>
      </w:r>
      <w:r w:rsidR="00340E6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 са констатирани замърсявания с отпадъци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</w:t>
      </w:r>
      <w:r w:rsidR="00340E6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D24649" w:rsidRPr="008F5C6A" w:rsidRDefault="000C5DC8" w:rsidP="00D24649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</w:t>
      </w:r>
      <w:r w:rsidR="00D2464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т РИОСВ Велико Търново са съставени четири броя </w:t>
      </w:r>
      <w:r w:rsidR="00213E4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АУАН</w:t>
      </w:r>
      <w:r w:rsidR="00D2464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: два акта на физически лица за констатирана нерегламентирана дейност с отпадъци (незаконно изгаряне на неопасен отпадък – отпадъчни кабели и съхранение на излезли от употреба моторни </w:t>
      </w:r>
      <w:r w:rsidR="00D2464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>превозни средства (ИУМПС</w:t>
      </w:r>
      <w:r w:rsidR="00BA7DE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)</w:t>
      </w:r>
      <w:r w:rsidR="00D2464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 по един акт на кмета на с. Ресен и на кмета на с. Миндя, община Велико Търново. В </w:t>
      </w:r>
      <w:r w:rsidR="00BA7DE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отчетния период</w:t>
      </w:r>
      <w:r w:rsidR="00D2464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едно от физическите лица и на кмета на с. Ресен са изда</w:t>
      </w:r>
      <w:r w:rsidR="00213E4C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дени НП</w:t>
      </w:r>
      <w:r w:rsidR="00D2464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на стойност съответно 2 000 лв. и 500 лв.</w:t>
      </w:r>
    </w:p>
    <w:p w:rsidR="0052001A" w:rsidRPr="008F5C6A" w:rsidRDefault="00D24649" w:rsidP="00340E63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установено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съхраняване на ИУМПС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без </w:t>
      </w:r>
      <w:r w:rsidR="000C5DC8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издаден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документ по чл. 35 от ЗУО, на дружество „Примус </w:t>
      </w:r>
      <w:proofErr w:type="spellStart"/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Карс</w:t>
      </w:r>
      <w:proofErr w:type="spellEnd"/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 гр. София е съставен АУАН от РИОСВ Перник.</w:t>
      </w:r>
      <w:r w:rsidR="0002000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За извършване на дейности с отпадъци без документ, издаден по реда на ЗУО, са глобени, от РИОСВ Плевен</w:t>
      </w:r>
      <w:r w:rsidR="001B76C2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02000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две физически лица с по 1 400 лв., а от РИОСВ София </w:t>
      </w:r>
      <w:r w:rsidR="00BA7DE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- </w:t>
      </w:r>
      <w:r w:rsidR="00020009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две физически лица с по 2 000 лв.</w:t>
      </w:r>
    </w:p>
    <w:p w:rsidR="0062293E" w:rsidRPr="008F5C6A" w:rsidRDefault="0062293E" w:rsidP="00D24649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От РИОСВ Бургас, за неизпълнение на предписания, </w:t>
      </w:r>
      <w:r w:rsidR="00BA7DE4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дадени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по реда на ЗУО са наложени две имуществени санкции на „И</w:t>
      </w:r>
      <w:r w:rsidR="00BA7DE4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нтер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Л</w:t>
      </w:r>
      <w:r w:rsidR="00BA7DE4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имит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“ ЕООД, всяка в размер на 5 000 лв.</w:t>
      </w:r>
    </w:p>
    <w:p w:rsidR="00D24649" w:rsidRPr="008F5C6A" w:rsidRDefault="000C5DC8" w:rsidP="00D2464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1B76C2" w:rsidRPr="008F5C6A">
        <w:rPr>
          <w:rFonts w:ascii="Times New Roman" w:hAnsi="Times New Roman"/>
          <w:sz w:val="24"/>
          <w:szCs w:val="24"/>
        </w:rPr>
        <w:t xml:space="preserve"> констатирано</w:t>
      </w:r>
      <w:r w:rsidR="00D24649" w:rsidRPr="008F5C6A">
        <w:rPr>
          <w:rFonts w:ascii="Times New Roman" w:hAnsi="Times New Roman"/>
          <w:sz w:val="24"/>
          <w:szCs w:val="24"/>
        </w:rPr>
        <w:t xml:space="preserve"> нарушение – неводене на отчетност </w:t>
      </w:r>
      <w:r>
        <w:rPr>
          <w:rFonts w:ascii="Times New Roman" w:hAnsi="Times New Roman"/>
          <w:sz w:val="24"/>
          <w:szCs w:val="24"/>
        </w:rPr>
        <w:t>при</w:t>
      </w:r>
      <w:r w:rsidR="00D24649" w:rsidRPr="008F5C6A">
        <w:rPr>
          <w:rFonts w:ascii="Times New Roman" w:hAnsi="Times New Roman"/>
          <w:sz w:val="24"/>
          <w:szCs w:val="24"/>
        </w:rPr>
        <w:t xml:space="preserve"> транспортиране на отпадъци, на дружеството „Феникс-Дупница“ ООД, гр. Дупница</w:t>
      </w:r>
      <w:r w:rsidR="001B76C2" w:rsidRPr="008F5C6A">
        <w:rPr>
          <w:rFonts w:ascii="Times New Roman" w:hAnsi="Times New Roman"/>
          <w:sz w:val="24"/>
          <w:szCs w:val="24"/>
        </w:rPr>
        <w:t xml:space="preserve"> </w:t>
      </w:r>
      <w:r w:rsidR="00D24649" w:rsidRPr="008F5C6A">
        <w:rPr>
          <w:rFonts w:ascii="Times New Roman" w:hAnsi="Times New Roman"/>
          <w:sz w:val="24"/>
          <w:szCs w:val="24"/>
        </w:rPr>
        <w:t>е съставен АУАН</w:t>
      </w:r>
      <w:r w:rsidR="001B76C2" w:rsidRPr="008F5C6A">
        <w:rPr>
          <w:rFonts w:ascii="Times New Roman" w:hAnsi="Times New Roman"/>
          <w:sz w:val="24"/>
          <w:szCs w:val="24"/>
        </w:rPr>
        <w:t xml:space="preserve"> (РИОСВ Перник)</w:t>
      </w:r>
      <w:r w:rsidR="00D24649" w:rsidRPr="008F5C6A">
        <w:rPr>
          <w:rFonts w:ascii="Times New Roman" w:hAnsi="Times New Roman"/>
          <w:sz w:val="24"/>
          <w:szCs w:val="24"/>
        </w:rPr>
        <w:t>, а на дружество „</w:t>
      </w:r>
      <w:proofErr w:type="spellStart"/>
      <w:r w:rsidR="00D24649" w:rsidRPr="008F5C6A">
        <w:rPr>
          <w:rFonts w:ascii="Times New Roman" w:hAnsi="Times New Roman"/>
          <w:sz w:val="24"/>
          <w:szCs w:val="24"/>
        </w:rPr>
        <w:t>Темпус</w:t>
      </w:r>
      <w:proofErr w:type="spellEnd"/>
      <w:r w:rsidR="00D24649" w:rsidRPr="008F5C6A">
        <w:rPr>
          <w:rFonts w:ascii="Times New Roman" w:hAnsi="Times New Roman"/>
          <w:sz w:val="24"/>
          <w:szCs w:val="24"/>
        </w:rPr>
        <w:t xml:space="preserve"> линк“ ЕООД, гр. Габрово е издадено НП в размер на 2 000 лв</w:t>
      </w:r>
      <w:r w:rsidR="001B76C2" w:rsidRPr="008F5C6A">
        <w:rPr>
          <w:rFonts w:ascii="Times New Roman" w:hAnsi="Times New Roman"/>
          <w:sz w:val="24"/>
          <w:szCs w:val="24"/>
        </w:rPr>
        <w:t>. (РИОСВ Велико Търново)</w:t>
      </w:r>
      <w:r w:rsidR="00D24649" w:rsidRPr="008F5C6A">
        <w:rPr>
          <w:rFonts w:ascii="Times New Roman" w:hAnsi="Times New Roman"/>
          <w:sz w:val="24"/>
          <w:szCs w:val="24"/>
        </w:rPr>
        <w:t>.</w:t>
      </w:r>
    </w:p>
    <w:p w:rsidR="00340E63" w:rsidRPr="008F5C6A" w:rsidRDefault="00340E63" w:rsidP="00340E63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През отчетния период, във връзка с изпълнението на изискванията на </w:t>
      </w:r>
      <w:r w:rsidRPr="00BA7DE4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bg-BG"/>
        </w:rPr>
        <w:t>Закона за водите</w:t>
      </w:r>
      <w:r w:rsidRP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(ЗВ),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 РИОСВ Велико Търново е извършена проверка на „КПЗ“ АД, с. Царева Ливада, поради постъпил в инспекцията сигнал за мазни петна в </w:t>
      </w:r>
      <w:r w:rsid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р. 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Ливада р</w:t>
      </w:r>
      <w:r w:rsidR="006866FF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ека. При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извършения обход </w:t>
      </w:r>
      <w:r w:rsid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на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площадката на дружеството и прилежащите към него терени е установено наличие на незаконна тръба, от която постъпват в дере замърсени с нефтопродукти води, като водите от дерето се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заустват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р. Дряновска. За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заустването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производствени отпадъчни води от „КПЗ“ АД няма издадено разрешително за ползване на воден обект по реда на З</w:t>
      </w:r>
      <w:r w:rsidR="006866FF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В,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което ще бъде съставен АУАН. На дружеството е дадено и предписание за незабавно преустановяване на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заустването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дерето. За същото нарушение от инспекцията е съставен АУАН на дружество „Гепард“ ООД, гр. Габрово –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птицекланица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с. Лесичарка. </w:t>
      </w:r>
    </w:p>
    <w:p w:rsidR="00BF56BB" w:rsidRPr="008F5C6A" w:rsidRDefault="00BA7DE4" w:rsidP="00E26179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За </w:t>
      </w:r>
      <w:r w:rsidR="00340E63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замърсяване с отпадъчни води на дере, в нарушение на разпоредбите на ЗВ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340E63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от РИОСВ Велико Търново </w:t>
      </w:r>
      <w:r w:rsidR="00340E63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 глобено физическо лице с 5 000 лв., а от РИОСВ Хасково е съставен АУАН на собственик на кравеферма в с. Върбица, община Димитровград.</w:t>
      </w:r>
      <w:r w:rsidR="00BF56BB" w:rsidRPr="008F5C6A">
        <w:t xml:space="preserve"> </w:t>
      </w:r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 РИОСВ Стара За</w:t>
      </w:r>
      <w:r w:rsidR="00FC66A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гора е съставен АУАН на ,,</w:t>
      </w:r>
      <w:proofErr w:type="spellStart"/>
      <w:r w:rsidR="00FC66A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ВиК</w:t>
      </w:r>
      <w:proofErr w:type="spellEnd"/>
      <w:r w:rsidR="00FC66A5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“ ЕООД, гр.</w:t>
      </w:r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Стара Загора, за </w:t>
      </w:r>
      <w:proofErr w:type="spellStart"/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</w:t>
      </w:r>
      <w:proofErr w:type="spellEnd"/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отпадъчните води </w:t>
      </w:r>
      <w:r w:rsidR="0083769C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 канализационна система с</w:t>
      </w:r>
      <w:r w:rsidR="005A018B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83769C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ПСОВ на гр. Павел баня</w:t>
      </w:r>
      <w:r w:rsidR="00F05EC8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83769C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 повърхностен воден обект</w:t>
      </w:r>
      <w:r w:rsidR="00F05EC8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без издадено разрешително по реда на ЗВ</w:t>
      </w:r>
      <w:r w:rsidR="00944035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. Два</w:t>
      </w:r>
      <w:r w:rsidR="00F05EC8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броя АУАН</w:t>
      </w:r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община Тетевен</w:t>
      </w:r>
      <w:r w:rsidR="00944035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са съставени от РИОСВ Плевен</w:t>
      </w:r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непроведен собствен мониторинг за качеството на </w:t>
      </w:r>
      <w:proofErr w:type="spellStart"/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заустваните</w:t>
      </w:r>
      <w:proofErr w:type="spellEnd"/>
      <w:r w:rsidR="00BF56BB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отпадъчни води след ПСОВ на с. Глогово и ПСОВ на с. Гложене.</w:t>
      </w:r>
    </w:p>
    <w:p w:rsidR="00340E63" w:rsidRPr="008F5C6A" w:rsidRDefault="00273E15" w:rsidP="00340E63">
      <w:pPr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Сл</w:t>
      </w:r>
      <w:r w:rsidR="004276E0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ед сигнал на  „зеления телефон”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за специфично сиво-бяло оцветяване н</w:t>
      </w:r>
      <w:r w:rsidR="004276E0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а р. </w:t>
      </w:r>
      <w:proofErr w:type="spellStart"/>
      <w:r w:rsidR="004276E0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Меде</w:t>
      </w:r>
      <w:proofErr w:type="spellEnd"/>
      <w:r w:rsidR="004276E0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дере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е извършена проверка от екс</w:t>
      </w:r>
      <w:r w:rsidR="00944035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перти на РИОСВ Пазарджик, </w:t>
      </w:r>
      <w:proofErr w:type="spellStart"/>
      <w:r w:rsidR="00944035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Басейнова</w:t>
      </w:r>
      <w:proofErr w:type="spellEnd"/>
      <w:r w:rsidR="00944035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дирекция Източно</w:t>
      </w:r>
      <w:r w:rsidR="001D0BFA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944035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беломорски район</w:t>
      </w:r>
      <w:r w:rsidR="0000368C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(БД ИБР) и Регионална лаборатория Пазарджик.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При проверката е установено, че в следствие на обилните дъждове, от кариерата на „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Ватия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холдинг” АД</w:t>
      </w:r>
      <w:r w:rsid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,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в р.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Меде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дере </w:t>
      </w:r>
      <w:r w:rsidR="00BA7DE4"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изтичат 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отпадъчни води</w:t>
      </w:r>
      <w:r w:rsid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. 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Взети са проби от отпадъчните води от кариерата и от р.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Меде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дере, преди и след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заустване</w:t>
      </w:r>
      <w:proofErr w:type="spellEnd"/>
      <w:r w:rsid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и 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е дадено предписание </w:t>
      </w:r>
      <w:r w:rsidR="00BA7DE4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на дружеството 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за почистване и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удълбаване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на утаителя на участък „Мали </w:t>
      </w:r>
      <w:proofErr w:type="spellStart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>кладни</w:t>
      </w:r>
      <w:proofErr w:type="spellEnd"/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дял”. </w:t>
      </w:r>
    </w:p>
    <w:p w:rsidR="002F01FA" w:rsidRPr="008F5C6A" w:rsidRDefault="0018510E" w:rsidP="002F01F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превишаване на ИЕО</w:t>
      </w:r>
      <w:r w:rsidR="00E26179" w:rsidRPr="008F5C6A">
        <w:rPr>
          <w:rFonts w:ascii="Times New Roman" w:hAnsi="Times New Roman"/>
          <w:sz w:val="24"/>
          <w:szCs w:val="24"/>
        </w:rPr>
        <w:t>, определени в издадените разрешителни за ползване на повърхностен воден о</w:t>
      </w:r>
      <w:r>
        <w:rPr>
          <w:rFonts w:ascii="Times New Roman" w:hAnsi="Times New Roman"/>
          <w:sz w:val="24"/>
          <w:szCs w:val="24"/>
        </w:rPr>
        <w:t xml:space="preserve">бект за </w:t>
      </w:r>
      <w:proofErr w:type="spellStart"/>
      <w:r>
        <w:rPr>
          <w:rFonts w:ascii="Times New Roman" w:hAnsi="Times New Roman"/>
          <w:sz w:val="24"/>
          <w:szCs w:val="24"/>
        </w:rPr>
        <w:t>заустване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отпадъчни</w:t>
      </w:r>
      <w:r w:rsidR="00E26179" w:rsidRPr="008F5C6A">
        <w:rPr>
          <w:rFonts w:ascii="Times New Roman" w:hAnsi="Times New Roman"/>
          <w:sz w:val="24"/>
          <w:szCs w:val="24"/>
        </w:rPr>
        <w:t xml:space="preserve"> води, са наложени текущи месечни санкции на: община Поморие за канализационна система на гр. Каблешково, в размер на 347 лв. (РИО</w:t>
      </w:r>
      <w:r w:rsidR="0048502B" w:rsidRPr="008F5C6A">
        <w:rPr>
          <w:rFonts w:ascii="Times New Roman" w:hAnsi="Times New Roman"/>
          <w:sz w:val="24"/>
          <w:szCs w:val="24"/>
        </w:rPr>
        <w:t>СВ Бургас), „Биовет“</w:t>
      </w:r>
      <w:r w:rsidR="00E26179" w:rsidRPr="008F5C6A">
        <w:rPr>
          <w:rFonts w:ascii="Times New Roman" w:hAnsi="Times New Roman"/>
          <w:sz w:val="24"/>
          <w:szCs w:val="24"/>
        </w:rPr>
        <w:t xml:space="preserve"> АД, в размер на 25 000 лв</w:t>
      </w:r>
      <w:r w:rsidR="0048502B" w:rsidRPr="008F5C6A">
        <w:rPr>
          <w:rFonts w:ascii="Times New Roman" w:hAnsi="Times New Roman"/>
          <w:sz w:val="24"/>
          <w:szCs w:val="24"/>
        </w:rPr>
        <w:t xml:space="preserve">. (РИОСВ София),  „Опицвет </w:t>
      </w:r>
      <w:proofErr w:type="spellStart"/>
      <w:r w:rsidR="0048502B" w:rsidRPr="008F5C6A">
        <w:rPr>
          <w:rFonts w:ascii="Times New Roman" w:hAnsi="Times New Roman"/>
          <w:sz w:val="24"/>
          <w:szCs w:val="24"/>
        </w:rPr>
        <w:t>Милк</w:t>
      </w:r>
      <w:proofErr w:type="spellEnd"/>
      <w:r w:rsidR="0048502B" w:rsidRPr="008F5C6A">
        <w:rPr>
          <w:rFonts w:ascii="Times New Roman" w:hAnsi="Times New Roman"/>
          <w:sz w:val="24"/>
          <w:szCs w:val="24"/>
        </w:rPr>
        <w:t>“</w:t>
      </w:r>
      <w:r w:rsidR="00E26179" w:rsidRPr="008F5C6A">
        <w:rPr>
          <w:rFonts w:ascii="Times New Roman" w:hAnsi="Times New Roman"/>
          <w:sz w:val="24"/>
          <w:szCs w:val="24"/>
        </w:rPr>
        <w:t xml:space="preserve"> АД, в размер на 10 214,80 лв. (РИОСВ София</w:t>
      </w:r>
      <w:r w:rsidR="0048502B" w:rsidRPr="008F5C6A">
        <w:rPr>
          <w:rFonts w:ascii="Times New Roman" w:hAnsi="Times New Roman"/>
          <w:sz w:val="24"/>
          <w:szCs w:val="24"/>
        </w:rPr>
        <w:t>) и еднократна на „Е. Миролио“</w:t>
      </w:r>
      <w:r w:rsidR="00E26179" w:rsidRPr="008F5C6A">
        <w:rPr>
          <w:rFonts w:ascii="Times New Roman" w:hAnsi="Times New Roman"/>
          <w:sz w:val="24"/>
          <w:szCs w:val="24"/>
        </w:rPr>
        <w:t xml:space="preserve"> ЕАД, в размер на 593 лв. (РИОСВ Стара Загора).</w:t>
      </w:r>
      <w:r w:rsidR="00BA0D82" w:rsidRPr="008F5C6A">
        <w:t xml:space="preserve"> </w:t>
      </w:r>
    </w:p>
    <w:p w:rsidR="00FA7BF2" w:rsidRPr="008F5C6A" w:rsidRDefault="00FA7BF2" w:rsidP="00FA7B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6017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>А</w:t>
      </w:r>
      <w:r w:rsidR="002F01FA" w:rsidRPr="00A6017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кцент</w:t>
      </w:r>
      <w:r w:rsidR="002F01FA" w:rsidRPr="00A60173">
        <w:rPr>
          <w:rFonts w:ascii="Times New Roman" w:hAnsi="Times New Roman"/>
          <w:sz w:val="24"/>
          <w:szCs w:val="24"/>
        </w:rPr>
        <w:t xml:space="preserve"> в к</w:t>
      </w:r>
      <w:r w:rsidRPr="00A60173">
        <w:rPr>
          <w:rFonts w:ascii="Times New Roman" w:hAnsi="Times New Roman"/>
          <w:sz w:val="24"/>
          <w:szCs w:val="24"/>
        </w:rPr>
        <w:t>онтролната дейност през месец юни</w:t>
      </w:r>
      <w:r w:rsidR="002F01FA" w:rsidRPr="008F5C6A">
        <w:rPr>
          <w:rFonts w:ascii="Times New Roman" w:hAnsi="Times New Roman"/>
          <w:b/>
          <w:sz w:val="24"/>
          <w:szCs w:val="24"/>
        </w:rPr>
        <w:t xml:space="preserve"> </w:t>
      </w:r>
      <w:r w:rsidR="002F01FA" w:rsidRPr="008F5C6A">
        <w:rPr>
          <w:rFonts w:ascii="Times New Roman" w:hAnsi="Times New Roman"/>
          <w:sz w:val="24"/>
          <w:szCs w:val="24"/>
        </w:rPr>
        <w:t>е</w:t>
      </w:r>
      <w:r w:rsidRPr="008F5C6A">
        <w:rPr>
          <w:rFonts w:ascii="Times New Roman" w:hAnsi="Times New Roman"/>
          <w:sz w:val="24"/>
          <w:szCs w:val="24"/>
        </w:rPr>
        <w:t xml:space="preserve"> и</w:t>
      </w:r>
      <w:r w:rsidR="00750682" w:rsidRPr="008F5C6A">
        <w:rPr>
          <w:rFonts w:ascii="Times New Roman" w:hAnsi="Times New Roman"/>
          <w:sz w:val="24"/>
          <w:szCs w:val="24"/>
        </w:rPr>
        <w:t xml:space="preserve"> проведения от РИОСВ</w:t>
      </w:r>
      <w:r w:rsidR="002F01FA" w:rsidRPr="008F5C6A">
        <w:rPr>
          <w:rFonts w:ascii="Times New Roman" w:hAnsi="Times New Roman"/>
          <w:sz w:val="24"/>
          <w:szCs w:val="24"/>
        </w:rPr>
        <w:t xml:space="preserve"> контрол за намаляване емисиите на замърсители в атмосферния въздух, включително оценка на доклади от провеждане на собствени непрекъснати измервания (СНИ) и собствени периодични измервания (СПИ)</w:t>
      </w:r>
      <w:r w:rsidRPr="008F5C6A">
        <w:rPr>
          <w:rFonts w:ascii="Times New Roman" w:hAnsi="Times New Roman"/>
          <w:sz w:val="24"/>
          <w:szCs w:val="24"/>
        </w:rPr>
        <w:t>.</w:t>
      </w:r>
      <w:r w:rsidRPr="008F5C6A">
        <w:t xml:space="preserve"> </w:t>
      </w:r>
      <w:r w:rsidRPr="008F5C6A">
        <w:rPr>
          <w:rFonts w:ascii="Times New Roman" w:hAnsi="Times New Roman"/>
          <w:sz w:val="24"/>
          <w:szCs w:val="24"/>
        </w:rPr>
        <w:t>От РИОСВ Варна</w:t>
      </w:r>
      <w:r w:rsidR="0048502B" w:rsidRPr="008F5C6A">
        <w:rPr>
          <w:rFonts w:ascii="Times New Roman" w:hAnsi="Times New Roman"/>
          <w:sz w:val="24"/>
          <w:szCs w:val="24"/>
        </w:rPr>
        <w:t xml:space="preserve"> и РИОСВ Пловдив са извършени</w:t>
      </w:r>
      <w:r w:rsidRPr="008F5C6A">
        <w:rPr>
          <w:rFonts w:ascii="Times New Roman" w:hAnsi="Times New Roman"/>
          <w:sz w:val="24"/>
          <w:szCs w:val="24"/>
        </w:rPr>
        <w:t xml:space="preserve"> оценки на представени </w:t>
      </w:r>
      <w:r w:rsidR="0048502B" w:rsidRPr="008F5C6A">
        <w:rPr>
          <w:rFonts w:ascii="Times New Roman" w:hAnsi="Times New Roman"/>
          <w:sz w:val="24"/>
          <w:szCs w:val="24"/>
        </w:rPr>
        <w:t>годишни и месечни доклади от СНИ</w:t>
      </w:r>
      <w:r w:rsidRPr="008F5C6A">
        <w:rPr>
          <w:rFonts w:ascii="Times New Roman" w:hAnsi="Times New Roman"/>
          <w:sz w:val="24"/>
          <w:szCs w:val="24"/>
        </w:rPr>
        <w:t xml:space="preserve"> </w:t>
      </w:r>
      <w:r w:rsidR="0048502B" w:rsidRPr="008F5C6A">
        <w:rPr>
          <w:rFonts w:ascii="Times New Roman" w:hAnsi="Times New Roman"/>
          <w:sz w:val="24"/>
          <w:szCs w:val="24"/>
        </w:rPr>
        <w:t>и СПИ</w:t>
      </w:r>
      <w:r w:rsidRPr="008F5C6A">
        <w:rPr>
          <w:rFonts w:ascii="Times New Roman" w:hAnsi="Times New Roman"/>
          <w:sz w:val="24"/>
          <w:szCs w:val="24"/>
        </w:rPr>
        <w:t xml:space="preserve"> на емисиите на вредни вещества, изпускани в атмосферния въздух</w:t>
      </w:r>
      <w:r w:rsidR="0048502B" w:rsidRPr="008F5C6A">
        <w:rPr>
          <w:rFonts w:ascii="Times New Roman" w:hAnsi="Times New Roman"/>
          <w:sz w:val="24"/>
          <w:szCs w:val="24"/>
        </w:rPr>
        <w:t>,</w:t>
      </w:r>
      <w:r w:rsidRPr="008F5C6A">
        <w:rPr>
          <w:rFonts w:ascii="Times New Roman" w:hAnsi="Times New Roman"/>
          <w:sz w:val="24"/>
          <w:szCs w:val="24"/>
        </w:rPr>
        <w:t xml:space="preserve"> като не са установени превишения на нормите за измерваните показатели.</w:t>
      </w:r>
    </w:p>
    <w:p w:rsidR="00FA7BF2" w:rsidRPr="008F5C6A" w:rsidRDefault="00FA7BF2" w:rsidP="00FA7B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 xml:space="preserve">За непредставен отчет за </w:t>
      </w:r>
      <w:proofErr w:type="spellStart"/>
      <w:r w:rsidRPr="008F5C6A">
        <w:rPr>
          <w:rFonts w:ascii="Times New Roman" w:hAnsi="Times New Roman"/>
          <w:sz w:val="24"/>
          <w:szCs w:val="24"/>
        </w:rPr>
        <w:t>флуорсъдържащите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парникови газове, с по 1 000 лв., са санкционирани „</w:t>
      </w:r>
      <w:proofErr w:type="spellStart"/>
      <w:r w:rsidRPr="008F5C6A">
        <w:rPr>
          <w:rFonts w:ascii="Times New Roman" w:hAnsi="Times New Roman"/>
          <w:sz w:val="24"/>
          <w:szCs w:val="24"/>
        </w:rPr>
        <w:t>Карлсберг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България“ АД, гр. София (РИОСВ Благоевград) и „</w:t>
      </w:r>
      <w:proofErr w:type="spellStart"/>
      <w:r w:rsidRPr="008F5C6A">
        <w:rPr>
          <w:rFonts w:ascii="Times New Roman" w:hAnsi="Times New Roman"/>
          <w:sz w:val="24"/>
          <w:szCs w:val="24"/>
        </w:rPr>
        <w:t>Грийнс</w:t>
      </w:r>
      <w:proofErr w:type="spellEnd"/>
      <w:r w:rsidRPr="008F5C6A">
        <w:rPr>
          <w:rFonts w:ascii="Times New Roman" w:hAnsi="Times New Roman"/>
          <w:sz w:val="24"/>
          <w:szCs w:val="24"/>
        </w:rPr>
        <w:t>“ ООД, гр. Първомай (РИОСВ Пловдив).</w:t>
      </w:r>
    </w:p>
    <w:p w:rsidR="00FA7BF2" w:rsidRPr="008F5C6A" w:rsidRDefault="00FA7BF2" w:rsidP="00FA7B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За неспазена норма за общи емисии на летливи органични съединения</w:t>
      </w:r>
      <w:r w:rsidR="0048502B" w:rsidRPr="008F5C6A">
        <w:rPr>
          <w:rFonts w:ascii="Times New Roman" w:hAnsi="Times New Roman"/>
          <w:sz w:val="24"/>
          <w:szCs w:val="24"/>
        </w:rPr>
        <w:t>,</w:t>
      </w:r>
      <w:r w:rsidRPr="008F5C6A">
        <w:rPr>
          <w:rFonts w:ascii="Times New Roman" w:hAnsi="Times New Roman"/>
          <w:sz w:val="24"/>
          <w:szCs w:val="24"/>
        </w:rPr>
        <w:t xml:space="preserve"> от РИОСВ Варна е наложена имуществена санкция, в размер на 5 000 лв., на „</w:t>
      </w:r>
      <w:proofErr w:type="spellStart"/>
      <w:r w:rsidRPr="008F5C6A">
        <w:rPr>
          <w:rFonts w:ascii="Times New Roman" w:hAnsi="Times New Roman"/>
          <w:sz w:val="24"/>
          <w:szCs w:val="24"/>
        </w:rPr>
        <w:t>Агро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C6A">
        <w:rPr>
          <w:rFonts w:ascii="Times New Roman" w:hAnsi="Times New Roman"/>
          <w:sz w:val="24"/>
          <w:szCs w:val="24"/>
        </w:rPr>
        <w:t>Плант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C6A">
        <w:rPr>
          <w:rFonts w:ascii="Times New Roman" w:hAnsi="Times New Roman"/>
          <w:sz w:val="24"/>
          <w:szCs w:val="24"/>
        </w:rPr>
        <w:t>Инвест</w:t>
      </w:r>
      <w:proofErr w:type="spellEnd"/>
      <w:r w:rsidRPr="008F5C6A">
        <w:rPr>
          <w:rFonts w:ascii="Times New Roman" w:hAnsi="Times New Roman"/>
          <w:sz w:val="24"/>
          <w:szCs w:val="24"/>
        </w:rPr>
        <w:t>“ ЕООД.</w:t>
      </w:r>
    </w:p>
    <w:p w:rsidR="00FA7BF2" w:rsidRPr="008F5C6A" w:rsidRDefault="00FA7BF2" w:rsidP="00FA7B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От РИОСВ Пловдив е из</w:t>
      </w:r>
      <w:r w:rsidR="0048502B" w:rsidRPr="008F5C6A">
        <w:rPr>
          <w:rFonts w:ascii="Times New Roman" w:hAnsi="Times New Roman"/>
          <w:sz w:val="24"/>
          <w:szCs w:val="24"/>
        </w:rPr>
        <w:t>дадено НП</w:t>
      </w:r>
      <w:r w:rsidRPr="008F5C6A">
        <w:rPr>
          <w:rFonts w:ascii="Times New Roman" w:hAnsi="Times New Roman"/>
          <w:sz w:val="24"/>
          <w:szCs w:val="24"/>
        </w:rPr>
        <w:t>, с което е наложена имуществена санкция</w:t>
      </w:r>
      <w:r w:rsidR="0048502B" w:rsidRPr="008F5C6A">
        <w:rPr>
          <w:rFonts w:ascii="Times New Roman" w:hAnsi="Times New Roman"/>
          <w:sz w:val="24"/>
          <w:szCs w:val="24"/>
        </w:rPr>
        <w:t xml:space="preserve"> в размер на 2 000 лв., на „ВМЗ“</w:t>
      </w:r>
      <w:r w:rsidRPr="008F5C6A">
        <w:rPr>
          <w:rFonts w:ascii="Times New Roman" w:hAnsi="Times New Roman"/>
          <w:sz w:val="24"/>
          <w:szCs w:val="24"/>
        </w:rPr>
        <w:t xml:space="preserve"> ЕАД, гр. Сопот за непроведени СПИ за период по-голям от две последователни години. </w:t>
      </w:r>
    </w:p>
    <w:p w:rsidR="002F01FA" w:rsidRPr="008F5C6A" w:rsidRDefault="00FA7BF2" w:rsidP="00FA7B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От РИОСВ Благоевград е на</w:t>
      </w:r>
      <w:r w:rsidR="0048502B" w:rsidRPr="008F5C6A">
        <w:rPr>
          <w:rFonts w:ascii="Times New Roman" w:hAnsi="Times New Roman"/>
          <w:sz w:val="24"/>
          <w:szCs w:val="24"/>
        </w:rPr>
        <w:t>ложена текуща месечна санкция,</w:t>
      </w:r>
      <w:r w:rsidRPr="008F5C6A">
        <w:rPr>
          <w:rFonts w:ascii="Times New Roman" w:hAnsi="Times New Roman"/>
          <w:sz w:val="24"/>
          <w:szCs w:val="24"/>
        </w:rPr>
        <w:t xml:space="preserve"> в размер на 215,23  лв., на „Рубин 08“ ООД, гр. Благоевград</w:t>
      </w:r>
      <w:r w:rsidR="00E438ED" w:rsidRPr="008F5C6A">
        <w:rPr>
          <w:rFonts w:ascii="Times New Roman" w:hAnsi="Times New Roman"/>
          <w:sz w:val="24"/>
          <w:szCs w:val="24"/>
        </w:rPr>
        <w:t>,</w:t>
      </w:r>
      <w:r w:rsidRPr="008F5C6A">
        <w:rPr>
          <w:rFonts w:ascii="Times New Roman" w:hAnsi="Times New Roman"/>
          <w:sz w:val="24"/>
          <w:szCs w:val="24"/>
        </w:rPr>
        <w:t xml:space="preserve"> въз основа на доклад от проведени СПИ, показв</w:t>
      </w:r>
      <w:r w:rsidR="00E438ED" w:rsidRPr="008F5C6A">
        <w:rPr>
          <w:rFonts w:ascii="Times New Roman" w:hAnsi="Times New Roman"/>
          <w:sz w:val="24"/>
          <w:szCs w:val="24"/>
        </w:rPr>
        <w:t xml:space="preserve">ащи наднормени замърсявания на </w:t>
      </w:r>
      <w:r w:rsidRPr="008F5C6A">
        <w:rPr>
          <w:rFonts w:ascii="Times New Roman" w:hAnsi="Times New Roman"/>
          <w:sz w:val="24"/>
          <w:szCs w:val="24"/>
        </w:rPr>
        <w:t>атмосферния въздух с въглероден оксид и прах</w:t>
      </w:r>
      <w:r w:rsidR="00202DCE" w:rsidRPr="008F5C6A">
        <w:rPr>
          <w:rFonts w:ascii="Times New Roman" w:hAnsi="Times New Roman"/>
          <w:sz w:val="24"/>
          <w:szCs w:val="24"/>
        </w:rPr>
        <w:t>.</w:t>
      </w:r>
    </w:p>
    <w:p w:rsidR="0066260F" w:rsidRPr="008F5C6A" w:rsidRDefault="008B335F" w:rsidP="0066260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 xml:space="preserve">За неизвършени </w:t>
      </w:r>
      <w:r w:rsidR="00A64151">
        <w:rPr>
          <w:rFonts w:ascii="Times New Roman" w:hAnsi="Times New Roman"/>
          <w:sz w:val="24"/>
          <w:szCs w:val="24"/>
        </w:rPr>
        <w:t>СПИ</w:t>
      </w:r>
      <w:r w:rsidRPr="008F5C6A">
        <w:rPr>
          <w:rFonts w:ascii="Times New Roman" w:hAnsi="Times New Roman"/>
          <w:sz w:val="24"/>
          <w:szCs w:val="24"/>
        </w:rPr>
        <w:t xml:space="preserve"> на емисиите на вредни вещества в атмосферния въздух съгласно нормативно регламентираната периодичност, от РИОСВ Бургас са наложени имуществени санкции: в размер на 100 лв., на „</w:t>
      </w:r>
      <w:proofErr w:type="spellStart"/>
      <w:r w:rsidRPr="008F5C6A">
        <w:rPr>
          <w:rFonts w:ascii="Times New Roman" w:hAnsi="Times New Roman"/>
          <w:sz w:val="24"/>
          <w:szCs w:val="24"/>
        </w:rPr>
        <w:t>Интерпласт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2007“ ЕООД, на „</w:t>
      </w:r>
      <w:proofErr w:type="spellStart"/>
      <w:r w:rsidRPr="008F5C6A">
        <w:rPr>
          <w:rFonts w:ascii="Times New Roman" w:hAnsi="Times New Roman"/>
          <w:sz w:val="24"/>
          <w:szCs w:val="24"/>
        </w:rPr>
        <w:t>Мулти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5C6A">
        <w:rPr>
          <w:rFonts w:ascii="Times New Roman" w:hAnsi="Times New Roman"/>
          <w:sz w:val="24"/>
          <w:szCs w:val="24"/>
        </w:rPr>
        <w:t>Випкар</w:t>
      </w:r>
      <w:proofErr w:type="spellEnd"/>
      <w:r w:rsidRPr="008F5C6A">
        <w:rPr>
          <w:rFonts w:ascii="Times New Roman" w:hAnsi="Times New Roman"/>
          <w:sz w:val="24"/>
          <w:szCs w:val="24"/>
        </w:rPr>
        <w:t>“ ООД и на „</w:t>
      </w:r>
      <w:proofErr w:type="spellStart"/>
      <w:r w:rsidRPr="008F5C6A">
        <w:rPr>
          <w:rFonts w:ascii="Times New Roman" w:hAnsi="Times New Roman"/>
          <w:sz w:val="24"/>
          <w:szCs w:val="24"/>
        </w:rPr>
        <w:t>Оника</w:t>
      </w:r>
      <w:proofErr w:type="spellEnd"/>
      <w:r w:rsidRPr="008F5C6A">
        <w:rPr>
          <w:rFonts w:ascii="Times New Roman" w:hAnsi="Times New Roman"/>
          <w:sz w:val="24"/>
          <w:szCs w:val="24"/>
        </w:rPr>
        <w:t>“ ЕООД и, в размер на 200 лв., на „Експрес сервиз“ ЕООД и на „</w:t>
      </w:r>
      <w:proofErr w:type="spellStart"/>
      <w:r w:rsidRPr="008F5C6A">
        <w:rPr>
          <w:rFonts w:ascii="Times New Roman" w:hAnsi="Times New Roman"/>
          <w:sz w:val="24"/>
          <w:szCs w:val="24"/>
        </w:rPr>
        <w:t>Оптимакс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тур“ ООД, а от РИОСВ Плевен – в размер на 500 лв., на „Марица олио“ АД.</w:t>
      </w:r>
    </w:p>
    <w:p w:rsidR="0066260F" w:rsidRPr="008F5C6A" w:rsidRDefault="0066260F" w:rsidP="0066260F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lang w:eastAsia="bg-BG"/>
        </w:rPr>
        <w:t>През месец юни, във връзка с прилагане на</w:t>
      </w:r>
      <w:r w:rsidRPr="008F5C6A">
        <w:rPr>
          <w:rFonts w:ascii="Times New Roman" w:eastAsia="Calibri" w:hAnsi="Times New Roman"/>
          <w:i/>
          <w:sz w:val="24"/>
          <w:szCs w:val="24"/>
          <w:lang w:eastAsia="bg-BG"/>
        </w:rPr>
        <w:t xml:space="preserve"> Наредба № 6/1999 г. за реда и начина за измерване на емисиите на вредни вещества, изпускани в атмосферния въздух от обекти с неподвижни </w:t>
      </w:r>
      <w:r w:rsidRPr="008F5C6A">
        <w:rPr>
          <w:rFonts w:ascii="Times New Roman" w:eastAsia="Calibri" w:hAnsi="Times New Roman"/>
          <w:sz w:val="24"/>
          <w:szCs w:val="24"/>
          <w:lang w:eastAsia="bg-BG"/>
        </w:rPr>
        <w:t>източници, от РИОСВ Велико Търново</w:t>
      </w:r>
      <w:r w:rsidRPr="008F5C6A">
        <w:rPr>
          <w:rFonts w:ascii="Times New Roman" w:eastAsia="Calibri" w:hAnsi="Times New Roman"/>
          <w:i/>
          <w:sz w:val="24"/>
          <w:szCs w:val="24"/>
          <w:lang w:eastAsia="bg-BG"/>
        </w:rPr>
        <w:t xml:space="preserve"> </w:t>
      </w:r>
      <w:r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са издадени пет заповеди за утвърждаване местоположението на тридесет и пет </w:t>
      </w:r>
      <w:proofErr w:type="spellStart"/>
      <w:r w:rsidRPr="008F5C6A">
        <w:rPr>
          <w:rFonts w:ascii="Times New Roman" w:eastAsia="Calibri" w:hAnsi="Times New Roman"/>
          <w:sz w:val="24"/>
          <w:szCs w:val="24"/>
          <w:lang w:eastAsia="bg-BG"/>
        </w:rPr>
        <w:t>пробовземни</w:t>
      </w:r>
      <w:proofErr w:type="spellEnd"/>
      <w:r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 точки за измерване на емисии на вредни вещества, отделяни в атмосферния въздух от съответните изпускащи устройства. </w:t>
      </w:r>
    </w:p>
    <w:p w:rsidR="0066260F" w:rsidRPr="008F5C6A" w:rsidRDefault="0066260F" w:rsidP="0066260F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60173">
        <w:rPr>
          <w:rFonts w:ascii="Times New Roman" w:eastAsia="Calibri" w:hAnsi="Times New Roman"/>
          <w:sz w:val="24"/>
          <w:szCs w:val="24"/>
          <w:lang w:eastAsia="bg-BG"/>
        </w:rPr>
        <w:t>През месец юни е проведен контрол и по направление „Биологично разнообразие и НЕМ“.</w:t>
      </w:r>
      <w:r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 За констатирани от РИОСВ Монтана нарушения на </w:t>
      </w:r>
      <w:r w:rsidRPr="008F5C6A">
        <w:rPr>
          <w:rFonts w:ascii="Times New Roman" w:eastAsia="Calibri" w:hAnsi="Times New Roman"/>
          <w:i/>
          <w:sz w:val="24"/>
          <w:szCs w:val="24"/>
          <w:lang w:eastAsia="bg-BG"/>
        </w:rPr>
        <w:t>Закона за лечебните растения</w:t>
      </w:r>
      <w:r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 (ЗЛР) – нерегламентирано изкупуване на цвят липа и организиране на нерегламентиран пункт, на физически лица от с. Лехчево, с. Арчар и гр. Грамада са съставени общо четири броя АУАН, като впоследствие на две от лицата са наложени глоби (по 200 лв. всяка).</w:t>
      </w:r>
      <w:r w:rsidR="003D7C53"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 От РИОСВ Плевен са извършени две извънредни проверки на </w:t>
      </w:r>
      <w:proofErr w:type="spellStart"/>
      <w:r w:rsidR="003D7C53" w:rsidRPr="008F5C6A">
        <w:rPr>
          <w:rFonts w:ascii="Times New Roman" w:eastAsia="Calibri" w:hAnsi="Times New Roman"/>
          <w:sz w:val="24"/>
          <w:szCs w:val="24"/>
          <w:lang w:eastAsia="bg-BG"/>
        </w:rPr>
        <w:t>билкозаготвителни</w:t>
      </w:r>
      <w:proofErr w:type="spellEnd"/>
      <w:r w:rsidR="003D7C53"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 пунктове в гр. Луковит. В единия от тях е установено наличие на цвят липа, за който няма издадено позволително за ползване и не е вписан в книгата за изкупените, реализираните и наличните количества билки. За нарушението е съставен АУАН.</w:t>
      </w:r>
    </w:p>
    <w:p w:rsidR="0066260F" w:rsidRPr="008F5C6A" w:rsidRDefault="0066260F" w:rsidP="0066260F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hAnsi="Times New Roman"/>
          <w:sz w:val="24"/>
          <w:szCs w:val="24"/>
          <w:lang w:eastAsia="bg-BG"/>
        </w:rPr>
        <w:t>През отчетния период, от РИОСВ Хасково</w:t>
      </w:r>
      <w:r w:rsidRPr="008F5C6A">
        <w:rPr>
          <w:rFonts w:ascii="Times New Roman" w:hAnsi="Times New Roman"/>
          <w:sz w:val="24"/>
          <w:szCs w:val="24"/>
          <w:bdr w:val="none" w:sz="0" w:space="0" w:color="auto" w:frame="1"/>
          <w:lang w:eastAsia="bg-BG"/>
        </w:rPr>
        <w:t xml:space="preserve"> са с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ъставени пет броя АУАН за реализация на инвестиционно предложение в границите на защитена зона</w:t>
      </w:r>
      <w:r w:rsidR="00F27281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(ЗЗ)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Екологичната мрежа Натура 2000, без </w:t>
      </w:r>
      <w:r w:rsidR="00A64151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проведена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процедура по преценка вероятната степен на отрицателно въздействие върху защитените зони.</w:t>
      </w:r>
    </w:p>
    <w:p w:rsidR="003D7C53" w:rsidRPr="008F5C6A" w:rsidRDefault="003D7C53" w:rsidP="0066260F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От РИОСВ Бургас е съставен АУАН на физическо лице за навлизане в Поморийско езеро с кану каяк и практикуване на воден спорт в нарушение на режима на ЗЗ „Поморийско езеро“.</w:t>
      </w:r>
    </w:p>
    <w:p w:rsidR="003D7C53" w:rsidRPr="008F5C6A" w:rsidRDefault="0066260F" w:rsidP="00A6017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lastRenderedPageBreak/>
        <w:t xml:space="preserve">През месец юни </w:t>
      </w:r>
      <w:r w:rsidR="00A6017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в </w:t>
      </w:r>
      <w:r w:rsidR="00A6017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РИОСВ Хасково</w:t>
      </w:r>
      <w:r w:rsidR="00A6017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, Бургас и Пазарджик </w:t>
      </w:r>
      <w:r w:rsidR="00A60173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A6017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са постъпили сигнали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A60173"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за бедстващи, ранени или мъртви видове. На всички постъпили сигнали е реагирано своевременно и са предприети </w:t>
      </w:r>
      <w:r w:rsidR="00A60173">
        <w:rPr>
          <w:rFonts w:ascii="Times New Roman" w:eastAsia="Calibri" w:hAnsi="Times New Roman"/>
          <w:sz w:val="24"/>
          <w:szCs w:val="24"/>
          <w:lang w:eastAsia="bg-BG"/>
        </w:rPr>
        <w:t xml:space="preserve">съответните компетентни </w:t>
      </w:r>
      <w:r w:rsidR="00A60173" w:rsidRPr="008F5C6A">
        <w:rPr>
          <w:rFonts w:ascii="Times New Roman" w:eastAsia="Calibri" w:hAnsi="Times New Roman"/>
          <w:sz w:val="24"/>
          <w:szCs w:val="24"/>
          <w:lang w:eastAsia="bg-BG"/>
        </w:rPr>
        <w:t>действия, включително и със съдействието на други компетентни органи.</w:t>
      </w:r>
      <w:r w:rsidR="00A60173">
        <w:rPr>
          <w:rFonts w:ascii="Times New Roman" w:eastAsia="Calibri" w:hAnsi="Times New Roman"/>
          <w:sz w:val="24"/>
          <w:szCs w:val="24"/>
          <w:lang w:eastAsia="bg-BG"/>
        </w:rPr>
        <w:t xml:space="preserve"> </w:t>
      </w:r>
    </w:p>
    <w:p w:rsidR="0066260F" w:rsidRPr="008F5C6A" w:rsidRDefault="003D7C53" w:rsidP="003D7C5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8F5C6A">
        <w:rPr>
          <w:rFonts w:ascii="Times New Roman" w:eastAsia="Calibri" w:hAnsi="Times New Roman"/>
          <w:sz w:val="24"/>
          <w:szCs w:val="24"/>
          <w:lang w:eastAsia="bg-BG"/>
        </w:rPr>
        <w:t>От РИОСВ Плевен е осуетена продажбата в интерне</w:t>
      </w:r>
      <w:r w:rsidR="00E453F5" w:rsidRPr="008F5C6A">
        <w:rPr>
          <w:rFonts w:ascii="Times New Roman" w:eastAsia="Calibri" w:hAnsi="Times New Roman"/>
          <w:sz w:val="24"/>
          <w:szCs w:val="24"/>
          <w:lang w:eastAsia="bg-BG"/>
        </w:rPr>
        <w:t>т на екземпляр от защитния вид о</w:t>
      </w:r>
      <w:r w:rsidR="00947550" w:rsidRPr="008F5C6A">
        <w:rPr>
          <w:rFonts w:ascii="Times New Roman" w:eastAsia="Calibri" w:hAnsi="Times New Roman"/>
          <w:sz w:val="24"/>
          <w:szCs w:val="24"/>
          <w:lang w:eastAsia="bg-BG"/>
        </w:rPr>
        <w:t>бикновена блатна костенурка</w:t>
      </w:r>
      <w:r w:rsidRPr="008F5C6A">
        <w:rPr>
          <w:rFonts w:ascii="Times New Roman" w:eastAsia="Calibri" w:hAnsi="Times New Roman"/>
          <w:sz w:val="24"/>
          <w:szCs w:val="24"/>
          <w:lang w:eastAsia="bg-BG"/>
        </w:rPr>
        <w:t>. На нарушителя е съставен АУАН, а екземплярът е пу</w:t>
      </w:r>
      <w:r w:rsidR="00947550" w:rsidRPr="008F5C6A">
        <w:rPr>
          <w:rFonts w:ascii="Times New Roman" w:eastAsia="Calibri" w:hAnsi="Times New Roman"/>
          <w:sz w:val="24"/>
          <w:szCs w:val="24"/>
          <w:lang w:eastAsia="bg-BG"/>
        </w:rPr>
        <w:t>снат на свобода в р. Тученица, землище</w:t>
      </w:r>
      <w:r w:rsidRPr="008F5C6A">
        <w:rPr>
          <w:rFonts w:ascii="Times New Roman" w:eastAsia="Calibri" w:hAnsi="Times New Roman"/>
          <w:sz w:val="24"/>
          <w:szCs w:val="24"/>
          <w:lang w:eastAsia="bg-BG"/>
        </w:rPr>
        <w:t xml:space="preserve"> на гр. Плевен.</w:t>
      </w:r>
    </w:p>
    <w:p w:rsidR="00310397" w:rsidRPr="008F5C6A" w:rsidRDefault="00012A15" w:rsidP="0031039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A60173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Друг акцент</w:t>
      </w:r>
      <w:r w:rsidRPr="00A60173">
        <w:rPr>
          <w:rFonts w:ascii="Times New Roman" w:hAnsi="Times New Roman"/>
          <w:sz w:val="24"/>
          <w:szCs w:val="24"/>
        </w:rPr>
        <w:t xml:space="preserve"> в извършената от </w:t>
      </w:r>
      <w:r w:rsidR="00A60173">
        <w:rPr>
          <w:rFonts w:ascii="Times New Roman" w:hAnsi="Times New Roman"/>
          <w:sz w:val="24"/>
          <w:szCs w:val="24"/>
        </w:rPr>
        <w:t>РИОСВ</w:t>
      </w:r>
      <w:r w:rsidRPr="00A60173">
        <w:rPr>
          <w:rFonts w:ascii="Times New Roman" w:hAnsi="Times New Roman"/>
          <w:sz w:val="24"/>
          <w:szCs w:val="24"/>
        </w:rPr>
        <w:t xml:space="preserve"> контролна дейност през месеца е изпълнението на планираните проверки на обекти с из</w:t>
      </w:r>
      <w:r w:rsidR="00E453F5" w:rsidRPr="00A60173">
        <w:rPr>
          <w:rFonts w:ascii="Times New Roman" w:hAnsi="Times New Roman"/>
          <w:sz w:val="24"/>
          <w:szCs w:val="24"/>
        </w:rPr>
        <w:t>дадени КР</w:t>
      </w:r>
      <w:r w:rsidRPr="00A60173">
        <w:rPr>
          <w:rFonts w:ascii="Times New Roman" w:hAnsi="Times New Roman"/>
          <w:sz w:val="24"/>
          <w:szCs w:val="24"/>
        </w:rPr>
        <w:t>.</w:t>
      </w:r>
      <w:r w:rsidR="00A60173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>За неизпълнение на условия от КР,</w:t>
      </w:r>
      <w:r w:rsidR="00E453F5" w:rsidRPr="008F5C6A">
        <w:rPr>
          <w:rFonts w:ascii="Times New Roman" w:hAnsi="Times New Roman"/>
          <w:sz w:val="24"/>
          <w:szCs w:val="24"/>
        </w:rPr>
        <w:t xml:space="preserve"> от РИОСВ Бургас са съставени два броя</w:t>
      </w:r>
      <w:r w:rsidRPr="008F5C6A">
        <w:rPr>
          <w:rFonts w:ascii="Times New Roman" w:hAnsi="Times New Roman"/>
          <w:sz w:val="24"/>
          <w:szCs w:val="24"/>
        </w:rPr>
        <w:t xml:space="preserve"> АУАН и е наложена имуществена санкция, в размер 100 000 лв.,</w:t>
      </w:r>
      <w:r w:rsidR="00E453F5" w:rsidRPr="008F5C6A">
        <w:rPr>
          <w:rFonts w:ascii="Times New Roman" w:hAnsi="Times New Roman"/>
          <w:sz w:val="24"/>
          <w:szCs w:val="24"/>
        </w:rPr>
        <w:t xml:space="preserve"> на</w:t>
      </w:r>
      <w:r w:rsidRPr="008F5C6A">
        <w:rPr>
          <w:rFonts w:ascii="Times New Roman" w:hAnsi="Times New Roman"/>
          <w:sz w:val="24"/>
          <w:szCs w:val="24"/>
        </w:rPr>
        <w:t xml:space="preserve"> „Лукойл Нефтохим Бургас“</w:t>
      </w:r>
      <w:r w:rsidR="0018510E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>АД, от РИОСВ Стара Загора е съставен АУАН на кмета на община Ямбол (оператор на Регионално депо за неопасни отпадъци от населените места в общини Ямбол, Нова Загора, Тунджа, Сливен и Стралджа) и е наложена имуществена санкция, в размер на 11 000 лв., на „</w:t>
      </w:r>
      <w:proofErr w:type="spellStart"/>
      <w:r w:rsidRPr="008F5C6A">
        <w:rPr>
          <w:rFonts w:ascii="Times New Roman" w:hAnsi="Times New Roman"/>
          <w:sz w:val="24"/>
          <w:szCs w:val="24"/>
        </w:rPr>
        <w:t>Панхим</w:t>
      </w:r>
      <w:proofErr w:type="spellEnd"/>
      <w:r w:rsidRPr="008F5C6A">
        <w:rPr>
          <w:rFonts w:ascii="Times New Roman" w:hAnsi="Times New Roman"/>
          <w:sz w:val="24"/>
          <w:szCs w:val="24"/>
        </w:rPr>
        <w:t>” ООД.</w:t>
      </w:r>
      <w:r w:rsidR="00A60173">
        <w:rPr>
          <w:rFonts w:ascii="Times New Roman" w:hAnsi="Times New Roman"/>
          <w:sz w:val="24"/>
          <w:szCs w:val="24"/>
        </w:rPr>
        <w:t xml:space="preserve"> </w:t>
      </w:r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За същото нарушение от РИОСВ Перник е наложена имуществена санкция на „</w:t>
      </w:r>
      <w:proofErr w:type="spellStart"/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Леяро-ковашки</w:t>
      </w:r>
      <w:proofErr w:type="spellEnd"/>
      <w:r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машиностроителен комплекс“ ЕООД, в размер на</w:t>
      </w:r>
      <w:r w:rsidR="008065A8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10 000 лв., а</w:t>
      </w:r>
      <w:r w:rsidR="00B13BA1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от РИОСВ Пловдив е съставен акт на ЕТ „Ангелов –</w:t>
      </w:r>
      <w:r w:rsidR="00310397" w:rsidRPr="008F5C6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Иван Ангелов“.</w:t>
      </w:r>
    </w:p>
    <w:p w:rsidR="00310397" w:rsidRPr="008F5C6A" w:rsidRDefault="00CC62E6" w:rsidP="00310397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bookmarkStart w:id="0" w:name="_GoBack"/>
      <w:bookmarkEnd w:id="0"/>
      <w:r w:rsidRPr="00A60173">
        <w:rPr>
          <w:rFonts w:ascii="Times New Roman" w:hAnsi="Times New Roman"/>
          <w:sz w:val="24"/>
          <w:szCs w:val="24"/>
        </w:rPr>
        <w:t>През месец юни</w:t>
      </w:r>
      <w:r w:rsidR="007C6559" w:rsidRPr="00A60173">
        <w:rPr>
          <w:rFonts w:ascii="Times New Roman" w:hAnsi="Times New Roman"/>
          <w:sz w:val="24"/>
          <w:szCs w:val="24"/>
        </w:rPr>
        <w:t xml:space="preserve"> продължи контрола за спазване на регламентираните </w:t>
      </w:r>
      <w:r w:rsidR="00C92701" w:rsidRPr="00A60173">
        <w:rPr>
          <w:rFonts w:ascii="Times New Roman" w:hAnsi="Times New Roman"/>
          <w:sz w:val="24"/>
          <w:szCs w:val="24"/>
        </w:rPr>
        <w:t>изисквания в ЗООС</w:t>
      </w:r>
      <w:r w:rsidR="007C6559" w:rsidRPr="00A60173">
        <w:rPr>
          <w:rFonts w:ascii="Times New Roman" w:hAnsi="Times New Roman"/>
          <w:sz w:val="24"/>
          <w:szCs w:val="24"/>
        </w:rPr>
        <w:t>.</w:t>
      </w:r>
      <w:r w:rsidR="00A60173">
        <w:rPr>
          <w:rFonts w:ascii="Times New Roman" w:hAnsi="Times New Roman"/>
          <w:sz w:val="24"/>
          <w:szCs w:val="24"/>
        </w:rPr>
        <w:t xml:space="preserve"> </w:t>
      </w:r>
      <w:r w:rsidR="00310397" w:rsidRPr="008F5C6A">
        <w:rPr>
          <w:rFonts w:ascii="Times New Roman" w:hAnsi="Times New Roman"/>
          <w:sz w:val="24"/>
          <w:szCs w:val="24"/>
        </w:rPr>
        <w:t xml:space="preserve">За неизпълнение на условия от издадени решения по оценка на въздействието върху околната среда, от РИОСВ Бургас с по 2 000 лв. са санкционирани физическо лице и „Ник </w:t>
      </w:r>
      <w:proofErr w:type="spellStart"/>
      <w:r w:rsidR="00310397" w:rsidRPr="008F5C6A">
        <w:rPr>
          <w:rFonts w:ascii="Times New Roman" w:hAnsi="Times New Roman"/>
          <w:sz w:val="24"/>
          <w:szCs w:val="24"/>
        </w:rPr>
        <w:t>фуд</w:t>
      </w:r>
      <w:proofErr w:type="spellEnd"/>
      <w:r w:rsidR="00310397" w:rsidRPr="008F5C6A">
        <w:rPr>
          <w:rFonts w:ascii="Times New Roman" w:hAnsi="Times New Roman"/>
          <w:sz w:val="24"/>
          <w:szCs w:val="24"/>
        </w:rPr>
        <w:t>“ ЕООД.</w:t>
      </w:r>
    </w:p>
    <w:p w:rsidR="0030277B" w:rsidRPr="008F5C6A" w:rsidRDefault="00310397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 xml:space="preserve">За неизпълнение на дадени предписания, по реда на ЗООС са наложени имуществени </w:t>
      </w:r>
      <w:r w:rsidR="008065A8" w:rsidRPr="008F5C6A">
        <w:rPr>
          <w:rFonts w:ascii="Times New Roman" w:hAnsi="Times New Roman"/>
          <w:sz w:val="24"/>
          <w:szCs w:val="24"/>
        </w:rPr>
        <w:t>санкции на: ,,Апокалипсис 2012“</w:t>
      </w:r>
      <w:r w:rsidRPr="008F5C6A">
        <w:rPr>
          <w:rFonts w:ascii="Times New Roman" w:hAnsi="Times New Roman"/>
          <w:sz w:val="24"/>
          <w:szCs w:val="24"/>
        </w:rPr>
        <w:t xml:space="preserve"> ЕООД,  в размер на 2 500 лв. (РИОСВ Стара Загора), „Детелина тур“ ЕООД, в размер на 2 000 лв. (РИОСВ Бургас),  „Биовет” АД, в размер на 20 000 лв. (РИОСВ София) и „Лагуна </w:t>
      </w:r>
      <w:proofErr w:type="spellStart"/>
      <w:r w:rsidRPr="008F5C6A">
        <w:rPr>
          <w:rFonts w:ascii="Times New Roman" w:hAnsi="Times New Roman"/>
          <w:sz w:val="24"/>
          <w:szCs w:val="24"/>
        </w:rPr>
        <w:t>турс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” ООД, в размер на 2 000 лв. (РИОСВ София). </w:t>
      </w:r>
    </w:p>
    <w:p w:rsidR="00D57F5B" w:rsidRPr="008F5C6A" w:rsidRDefault="00D57F5B" w:rsidP="0030277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</w:p>
    <w:p w:rsidR="002416E1" w:rsidRPr="008F5C6A" w:rsidRDefault="009A3156" w:rsidP="0030277B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8F5C6A">
        <w:rPr>
          <w:rFonts w:ascii="Times New Roman" w:hAnsi="Times New Roman"/>
          <w:b/>
          <w:i/>
          <w:sz w:val="24"/>
          <w:szCs w:val="24"/>
        </w:rPr>
        <w:t>Ефект спрямо околната среда, бизнеса и обществеността</w:t>
      </w:r>
    </w:p>
    <w:p w:rsidR="0030277B" w:rsidRPr="008F5C6A" w:rsidRDefault="0030277B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През отчетния период е изпълнено предписание на РИОСВ Велико Търново за почистване на нерегламентирани замърсявания с отпадъци в с. Върбовка, община Павликени – на изхода за с. Бутово.</w:t>
      </w:r>
    </w:p>
    <w:p w:rsidR="0030277B" w:rsidRPr="008F5C6A" w:rsidRDefault="0030277B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 xml:space="preserve">От РИОСВ Хасково е извършен </w:t>
      </w:r>
      <w:proofErr w:type="spellStart"/>
      <w:r w:rsidRPr="008F5C6A">
        <w:rPr>
          <w:rFonts w:ascii="Times New Roman" w:hAnsi="Times New Roman"/>
          <w:sz w:val="24"/>
          <w:szCs w:val="24"/>
        </w:rPr>
        <w:t>последващ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контрол по предписание за почистване на нерегламентирано натрупани битови отпадъци в землището на гр. Меричлери. При проверката е установено, че предписанието е изпълнено. След проверка от страна на инспекцията по сигнал в землището на с. Добрич, община Димитровград, в непосредствена близост до коритото на р. </w:t>
      </w:r>
      <w:proofErr w:type="spellStart"/>
      <w:r w:rsidRPr="008F5C6A">
        <w:rPr>
          <w:rFonts w:ascii="Times New Roman" w:hAnsi="Times New Roman"/>
          <w:sz w:val="24"/>
          <w:szCs w:val="24"/>
        </w:rPr>
        <w:t>Банска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е установено голямо нерегламентирано сметище от битови и строителни отпадъци. Дадено е предписание на община Димитровград за почистването му, което </w:t>
      </w:r>
      <w:r w:rsidR="00A60173">
        <w:rPr>
          <w:rFonts w:ascii="Times New Roman" w:hAnsi="Times New Roman"/>
          <w:sz w:val="24"/>
          <w:szCs w:val="24"/>
        </w:rPr>
        <w:t xml:space="preserve">своевременно </w:t>
      </w:r>
      <w:r w:rsidRPr="008F5C6A">
        <w:rPr>
          <w:rFonts w:ascii="Times New Roman" w:hAnsi="Times New Roman"/>
          <w:sz w:val="24"/>
          <w:szCs w:val="24"/>
        </w:rPr>
        <w:t>е изпълнено.</w:t>
      </w:r>
      <w:r w:rsidRPr="008F5C6A">
        <w:rPr>
          <w:rFonts w:ascii="Calibri" w:eastAsia="Calibri" w:hAnsi="Calibri"/>
          <w:sz w:val="22"/>
          <w:szCs w:val="22"/>
        </w:rPr>
        <w:t xml:space="preserve"> </w:t>
      </w:r>
      <w:r w:rsidRPr="008F5C6A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8F5C6A">
        <w:rPr>
          <w:rFonts w:ascii="Times New Roman" w:hAnsi="Times New Roman"/>
          <w:sz w:val="24"/>
          <w:szCs w:val="24"/>
        </w:rPr>
        <w:t>последващ</w:t>
      </w:r>
      <w:proofErr w:type="spellEnd"/>
      <w:r w:rsidRPr="008F5C6A">
        <w:rPr>
          <w:rFonts w:ascii="Times New Roman" w:hAnsi="Times New Roman"/>
          <w:sz w:val="24"/>
          <w:szCs w:val="24"/>
        </w:rPr>
        <w:t xml:space="preserve"> контрол на предписание за почистване на нерегламентирано сметище до р. Бързей, в землището на с. Жълти бряг, община Стамболово е  установено, че терените са почистени от отпадъци.</w:t>
      </w:r>
    </w:p>
    <w:p w:rsidR="000F24AA" w:rsidRPr="008F5C6A" w:rsidRDefault="000F24AA" w:rsidP="000F24A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 xml:space="preserve">В </w:t>
      </w:r>
      <w:r w:rsidR="00A60173">
        <w:rPr>
          <w:rFonts w:ascii="Times New Roman" w:hAnsi="Times New Roman"/>
          <w:sz w:val="24"/>
          <w:szCs w:val="24"/>
        </w:rPr>
        <w:t xml:space="preserve">резултат </w:t>
      </w:r>
      <w:r w:rsidRPr="008F5C6A">
        <w:rPr>
          <w:rFonts w:ascii="Times New Roman" w:hAnsi="Times New Roman"/>
          <w:sz w:val="24"/>
          <w:szCs w:val="24"/>
        </w:rPr>
        <w:t>на осъществения контрол от страна на РИОСВ Смолян са почистени нерегламентирани сметища в землището на с. Момчиловци, както и речните корита и общинските пътища на община Лъки; преустановено е</w:t>
      </w:r>
      <w:r w:rsidR="008F5C6A">
        <w:rPr>
          <w:rFonts w:ascii="Times New Roman" w:hAnsi="Times New Roman"/>
          <w:sz w:val="24"/>
          <w:szCs w:val="24"/>
        </w:rPr>
        <w:t xml:space="preserve"> и</w:t>
      </w:r>
      <w:r w:rsidRPr="008F5C6A">
        <w:rPr>
          <w:rFonts w:ascii="Times New Roman" w:hAnsi="Times New Roman"/>
          <w:sz w:val="24"/>
          <w:szCs w:val="24"/>
        </w:rPr>
        <w:t xml:space="preserve"> нерегламентираното депониране на строителни отпадъци на площадка в гр. Рудозем.</w:t>
      </w:r>
    </w:p>
    <w:p w:rsidR="0030277B" w:rsidRDefault="0030277B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Във връзка с отбелязването на 29 юни – Ден на река Дунав от РИОСВ Монтана е оказано съдействие на общините по поречието на реката за провеждане на инициативи.</w:t>
      </w:r>
    </w:p>
    <w:p w:rsidR="00032225" w:rsidRPr="008F5C6A" w:rsidRDefault="00032225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32225">
        <w:rPr>
          <w:rFonts w:ascii="Times New Roman" w:hAnsi="Times New Roman"/>
          <w:sz w:val="24"/>
          <w:szCs w:val="24"/>
        </w:rPr>
        <w:lastRenderedPageBreak/>
        <w:t>На 2 юни</w:t>
      </w:r>
      <w:r>
        <w:rPr>
          <w:rFonts w:ascii="Times New Roman" w:hAnsi="Times New Roman"/>
          <w:sz w:val="24"/>
          <w:szCs w:val="24"/>
        </w:rPr>
        <w:t>,</w:t>
      </w:r>
      <w:r w:rsidRPr="00032225">
        <w:rPr>
          <w:rFonts w:ascii="Times New Roman" w:hAnsi="Times New Roman"/>
          <w:sz w:val="24"/>
          <w:szCs w:val="24"/>
        </w:rPr>
        <w:t xml:space="preserve"> в рамките на кампанията „Да изчистим Пампорово заедно“, експерти</w:t>
      </w:r>
      <w:r>
        <w:rPr>
          <w:rFonts w:ascii="Times New Roman" w:hAnsi="Times New Roman"/>
          <w:sz w:val="24"/>
          <w:szCs w:val="24"/>
        </w:rPr>
        <w:t xml:space="preserve"> от РИОСВ Смолян са взели участие в</w:t>
      </w:r>
      <w:r w:rsidRPr="00032225">
        <w:rPr>
          <w:rFonts w:ascii="Times New Roman" w:hAnsi="Times New Roman"/>
          <w:sz w:val="24"/>
          <w:szCs w:val="24"/>
        </w:rPr>
        <w:t xml:space="preserve"> почистването от битови отпадъци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032225">
        <w:rPr>
          <w:rFonts w:ascii="Times New Roman" w:hAnsi="Times New Roman"/>
          <w:sz w:val="24"/>
          <w:szCs w:val="24"/>
        </w:rPr>
        <w:t xml:space="preserve"> к.</w:t>
      </w:r>
      <w:proofErr w:type="spellStart"/>
      <w:r w:rsidRPr="00032225">
        <w:rPr>
          <w:rFonts w:ascii="Times New Roman" w:hAnsi="Times New Roman"/>
          <w:sz w:val="24"/>
          <w:szCs w:val="24"/>
        </w:rPr>
        <w:t>к</w:t>
      </w:r>
      <w:proofErr w:type="spellEnd"/>
      <w:r w:rsidRPr="00032225">
        <w:rPr>
          <w:rFonts w:ascii="Times New Roman" w:hAnsi="Times New Roman"/>
          <w:sz w:val="24"/>
          <w:szCs w:val="24"/>
        </w:rPr>
        <w:t xml:space="preserve">. Пампорово.  </w:t>
      </w:r>
    </w:p>
    <w:p w:rsidR="0030277B" w:rsidRPr="008F5C6A" w:rsidRDefault="0030277B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5C6A">
        <w:rPr>
          <w:rFonts w:ascii="Times New Roman" w:hAnsi="Times New Roman"/>
          <w:sz w:val="24"/>
          <w:szCs w:val="24"/>
        </w:rPr>
        <w:t>През месец юни са проведени следните инициативи за отбелязване на Световния ден на Околната среда – 05 юни 2018 г.:</w:t>
      </w:r>
    </w:p>
    <w:p w:rsidR="0030277B" w:rsidRPr="008F5C6A" w:rsidRDefault="0064502A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30277B" w:rsidRPr="008F5C6A">
        <w:rPr>
          <w:rFonts w:ascii="Times New Roman" w:hAnsi="Times New Roman"/>
          <w:sz w:val="24"/>
          <w:szCs w:val="24"/>
        </w:rPr>
        <w:t>презентация и беседа с деца от детска занималня „</w:t>
      </w:r>
      <w:proofErr w:type="spellStart"/>
      <w:r w:rsidR="0030277B" w:rsidRPr="008F5C6A">
        <w:rPr>
          <w:rFonts w:ascii="Times New Roman" w:hAnsi="Times New Roman"/>
          <w:sz w:val="24"/>
          <w:szCs w:val="24"/>
        </w:rPr>
        <w:t>Тинкърбел</w:t>
      </w:r>
      <w:proofErr w:type="spellEnd"/>
      <w:r w:rsidR="0030277B" w:rsidRPr="008F5C6A">
        <w:rPr>
          <w:rFonts w:ascii="Times New Roman" w:hAnsi="Times New Roman"/>
          <w:sz w:val="24"/>
          <w:szCs w:val="24"/>
        </w:rPr>
        <w:t>”, гр. Перник на тема „Да ограничим употребата на пластмаси в ежедневието си!”;</w:t>
      </w:r>
    </w:p>
    <w:p w:rsidR="0030277B" w:rsidRPr="008F5C6A" w:rsidRDefault="0064502A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30277B" w:rsidRPr="008F5C6A">
        <w:rPr>
          <w:rFonts w:ascii="Times New Roman" w:hAnsi="Times New Roman"/>
          <w:sz w:val="24"/>
          <w:szCs w:val="24"/>
        </w:rPr>
        <w:t xml:space="preserve">дискусия сред природата на тема „Ограничаване на използването на пластмаси в ежедневието ни” и почистване на м. „Живата вода”, с. Боснек, гр. Перник, с деца от Детска Академия </w:t>
      </w:r>
      <w:r w:rsidR="00BB734D">
        <w:rPr>
          <w:rFonts w:ascii="Times New Roman" w:hAnsi="Times New Roman"/>
          <w:sz w:val="24"/>
          <w:szCs w:val="24"/>
        </w:rPr>
        <w:t>„</w:t>
      </w:r>
      <w:r w:rsidR="0030277B" w:rsidRPr="008F5C6A">
        <w:rPr>
          <w:rFonts w:ascii="Times New Roman" w:hAnsi="Times New Roman"/>
          <w:sz w:val="24"/>
          <w:szCs w:val="24"/>
        </w:rPr>
        <w:t>Развитие</w:t>
      </w:r>
      <w:r w:rsidR="00BB734D">
        <w:rPr>
          <w:rFonts w:ascii="Times New Roman" w:hAnsi="Times New Roman"/>
          <w:sz w:val="24"/>
          <w:szCs w:val="24"/>
        </w:rPr>
        <w:t>“</w:t>
      </w:r>
      <w:r w:rsidR="0030277B" w:rsidRPr="008F5C6A">
        <w:rPr>
          <w:rFonts w:ascii="Times New Roman" w:hAnsi="Times New Roman"/>
          <w:sz w:val="24"/>
          <w:szCs w:val="24"/>
        </w:rPr>
        <w:t xml:space="preserve">; </w:t>
      </w:r>
    </w:p>
    <w:p w:rsidR="0030277B" w:rsidRPr="008F5C6A" w:rsidRDefault="0064502A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30277B" w:rsidRPr="008F5C6A">
        <w:rPr>
          <w:rFonts w:ascii="Times New Roman" w:hAnsi="Times New Roman"/>
          <w:sz w:val="24"/>
          <w:szCs w:val="24"/>
        </w:rPr>
        <w:t xml:space="preserve">информационна кампания с изпращане на материали на тема „Намаляване на пластмасите в ежедневието ни”; </w:t>
      </w:r>
    </w:p>
    <w:p w:rsidR="0030277B" w:rsidRDefault="0064502A" w:rsidP="003027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30277B" w:rsidRPr="008F5C6A">
        <w:rPr>
          <w:rFonts w:ascii="Times New Roman" w:hAnsi="Times New Roman"/>
          <w:sz w:val="24"/>
          <w:szCs w:val="24"/>
        </w:rPr>
        <w:t>презентация и дискусия на тема „Пластмасите в ежедневието ни” пред ученици от езикова гимн</w:t>
      </w:r>
      <w:r>
        <w:rPr>
          <w:rFonts w:ascii="Times New Roman" w:hAnsi="Times New Roman"/>
          <w:sz w:val="24"/>
          <w:szCs w:val="24"/>
        </w:rPr>
        <w:t>азия „Симеон Радев”, гр. Перник;</w:t>
      </w:r>
    </w:p>
    <w:p w:rsidR="004B40CB" w:rsidRDefault="0064502A" w:rsidP="0064502A">
      <w:pPr>
        <w:ind w:firstLine="709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64502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кампания  „Ден без найлонови торбички“</w:t>
      </w:r>
      <w:r w:rsidR="00BB734D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на територията на РИОСВ Смолян</w:t>
      </w:r>
      <w:r w:rsidRPr="0064502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В нея са се включили 40 търговски обекта, които на 5 юни не са предлагали за продажба найлонови торбички. П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о време на</w:t>
      </w:r>
      <w:r w:rsidRPr="0064502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кампанията са раздадени 150 бр. текстилни торб</w:t>
      </w:r>
      <w:r w:rsid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ички, осигурени от РИОСВ Смолян;</w:t>
      </w:r>
    </w:p>
    <w:p w:rsidR="00F928DA" w:rsidRPr="0064502A" w:rsidRDefault="00F928DA" w:rsidP="0064502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-   </w:t>
      </w:r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изнесена</w:t>
      </w:r>
      <w:r w:rsidR="00CB384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презентация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на тема </w:t>
      </w:r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„Да победим замърсяв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ането с пластмаси“, пред </w:t>
      </w:r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ученици от 5-ти и 6-ти клас към </w:t>
      </w:r>
      <w:proofErr w:type="spellStart"/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екоклуб</w:t>
      </w:r>
      <w:proofErr w:type="spellEnd"/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„Детелина“ на СУ „Христо Ботев“</w:t>
      </w:r>
      <w:r w:rsidR="00CB384F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, гр. Враца</w:t>
      </w:r>
      <w:r w:rsidRPr="00F928DA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>. Проведени са и игри с екологична тематика в двора на училището, както и викторина.</w:t>
      </w:r>
    </w:p>
    <w:p w:rsidR="00326983" w:rsidRPr="008F5C6A" w:rsidRDefault="00326983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326983" w:rsidRPr="008F5C6A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6A" w:rsidRDefault="00CE006A" w:rsidP="005F4FC1">
      <w:r>
        <w:separator/>
      </w:r>
    </w:p>
  </w:endnote>
  <w:endnote w:type="continuationSeparator" w:id="0">
    <w:p w:rsidR="00CE006A" w:rsidRDefault="00CE006A" w:rsidP="005F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921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FC1" w:rsidRDefault="005F4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1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FC1" w:rsidRDefault="005F4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6A" w:rsidRDefault="00CE006A" w:rsidP="005F4FC1">
      <w:r>
        <w:separator/>
      </w:r>
    </w:p>
  </w:footnote>
  <w:footnote w:type="continuationSeparator" w:id="0">
    <w:p w:rsidR="00CE006A" w:rsidRDefault="00CE006A" w:rsidP="005F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B67"/>
    <w:multiLevelType w:val="hybridMultilevel"/>
    <w:tmpl w:val="E4D8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503FA"/>
    <w:multiLevelType w:val="hybridMultilevel"/>
    <w:tmpl w:val="9E0CCB4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E4385"/>
    <w:multiLevelType w:val="hybridMultilevel"/>
    <w:tmpl w:val="33AE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14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87D"/>
    <w:rsid w:val="0000368C"/>
    <w:rsid w:val="00003DED"/>
    <w:rsid w:val="00004515"/>
    <w:rsid w:val="00005167"/>
    <w:rsid w:val="00012A15"/>
    <w:rsid w:val="00016DDD"/>
    <w:rsid w:val="00020009"/>
    <w:rsid w:val="000238DE"/>
    <w:rsid w:val="00023D92"/>
    <w:rsid w:val="00024B39"/>
    <w:rsid w:val="00026E93"/>
    <w:rsid w:val="000321F8"/>
    <w:rsid w:val="00032225"/>
    <w:rsid w:val="00036344"/>
    <w:rsid w:val="000378CD"/>
    <w:rsid w:val="000435A9"/>
    <w:rsid w:val="00053592"/>
    <w:rsid w:val="00054783"/>
    <w:rsid w:val="00055F68"/>
    <w:rsid w:val="00057714"/>
    <w:rsid w:val="00064212"/>
    <w:rsid w:val="000647B3"/>
    <w:rsid w:val="0007076E"/>
    <w:rsid w:val="00070961"/>
    <w:rsid w:val="00071908"/>
    <w:rsid w:val="00072944"/>
    <w:rsid w:val="00085FD4"/>
    <w:rsid w:val="00090659"/>
    <w:rsid w:val="00093B19"/>
    <w:rsid w:val="0009712D"/>
    <w:rsid w:val="000A0A97"/>
    <w:rsid w:val="000A1D74"/>
    <w:rsid w:val="000A5C7C"/>
    <w:rsid w:val="000B130C"/>
    <w:rsid w:val="000B25A6"/>
    <w:rsid w:val="000B5F9B"/>
    <w:rsid w:val="000B606E"/>
    <w:rsid w:val="000C5DC8"/>
    <w:rsid w:val="000D0E11"/>
    <w:rsid w:val="000D129B"/>
    <w:rsid w:val="000D33BF"/>
    <w:rsid w:val="000E1143"/>
    <w:rsid w:val="000E556B"/>
    <w:rsid w:val="000E587F"/>
    <w:rsid w:val="000F24AA"/>
    <w:rsid w:val="00101D0D"/>
    <w:rsid w:val="001047E5"/>
    <w:rsid w:val="00117030"/>
    <w:rsid w:val="00117886"/>
    <w:rsid w:val="001218FB"/>
    <w:rsid w:val="00135B53"/>
    <w:rsid w:val="00136215"/>
    <w:rsid w:val="00144FFB"/>
    <w:rsid w:val="001527B6"/>
    <w:rsid w:val="00154410"/>
    <w:rsid w:val="001566D7"/>
    <w:rsid w:val="001568BE"/>
    <w:rsid w:val="001570FF"/>
    <w:rsid w:val="0015717C"/>
    <w:rsid w:val="001625E5"/>
    <w:rsid w:val="00166FFB"/>
    <w:rsid w:val="001723A4"/>
    <w:rsid w:val="00172A7B"/>
    <w:rsid w:val="00177439"/>
    <w:rsid w:val="00182186"/>
    <w:rsid w:val="0018510E"/>
    <w:rsid w:val="00185158"/>
    <w:rsid w:val="001A0240"/>
    <w:rsid w:val="001A0A9C"/>
    <w:rsid w:val="001A0F34"/>
    <w:rsid w:val="001B20B5"/>
    <w:rsid w:val="001B6983"/>
    <w:rsid w:val="001B76C2"/>
    <w:rsid w:val="001B7EF5"/>
    <w:rsid w:val="001C1D6D"/>
    <w:rsid w:val="001C25C3"/>
    <w:rsid w:val="001C5117"/>
    <w:rsid w:val="001C70B4"/>
    <w:rsid w:val="001D0BFA"/>
    <w:rsid w:val="001D2939"/>
    <w:rsid w:val="001D40BE"/>
    <w:rsid w:val="001D5B51"/>
    <w:rsid w:val="001D69CC"/>
    <w:rsid w:val="00202DCE"/>
    <w:rsid w:val="00207977"/>
    <w:rsid w:val="00213924"/>
    <w:rsid w:val="00213A13"/>
    <w:rsid w:val="00213E4C"/>
    <w:rsid w:val="002247A2"/>
    <w:rsid w:val="00227B62"/>
    <w:rsid w:val="00230D9E"/>
    <w:rsid w:val="00231282"/>
    <w:rsid w:val="002410ED"/>
    <w:rsid w:val="002416E1"/>
    <w:rsid w:val="00241EEE"/>
    <w:rsid w:val="00250AB8"/>
    <w:rsid w:val="00252A15"/>
    <w:rsid w:val="00257DCC"/>
    <w:rsid w:val="00266A9C"/>
    <w:rsid w:val="00267E5E"/>
    <w:rsid w:val="00273E15"/>
    <w:rsid w:val="0027627A"/>
    <w:rsid w:val="00276F62"/>
    <w:rsid w:val="00287FA7"/>
    <w:rsid w:val="00292861"/>
    <w:rsid w:val="00293601"/>
    <w:rsid w:val="0029518C"/>
    <w:rsid w:val="002A12F1"/>
    <w:rsid w:val="002A2FF6"/>
    <w:rsid w:val="002B5C29"/>
    <w:rsid w:val="002C0AB4"/>
    <w:rsid w:val="002C3CA9"/>
    <w:rsid w:val="002E0ED6"/>
    <w:rsid w:val="002F01FA"/>
    <w:rsid w:val="002F123D"/>
    <w:rsid w:val="002F2038"/>
    <w:rsid w:val="0030277B"/>
    <w:rsid w:val="00307B4A"/>
    <w:rsid w:val="00310397"/>
    <w:rsid w:val="00312A7D"/>
    <w:rsid w:val="00316E93"/>
    <w:rsid w:val="003209EE"/>
    <w:rsid w:val="00326983"/>
    <w:rsid w:val="00326FF6"/>
    <w:rsid w:val="003319D2"/>
    <w:rsid w:val="003322E5"/>
    <w:rsid w:val="00333C4E"/>
    <w:rsid w:val="003369EC"/>
    <w:rsid w:val="00340E63"/>
    <w:rsid w:val="00346CAB"/>
    <w:rsid w:val="0036760F"/>
    <w:rsid w:val="00371092"/>
    <w:rsid w:val="0037179C"/>
    <w:rsid w:val="003855CA"/>
    <w:rsid w:val="0038615E"/>
    <w:rsid w:val="003965DE"/>
    <w:rsid w:val="003B700E"/>
    <w:rsid w:val="003C0734"/>
    <w:rsid w:val="003C0749"/>
    <w:rsid w:val="003C0A08"/>
    <w:rsid w:val="003C13CB"/>
    <w:rsid w:val="003C2403"/>
    <w:rsid w:val="003C3FF3"/>
    <w:rsid w:val="003C6968"/>
    <w:rsid w:val="003C6B88"/>
    <w:rsid w:val="003D7C53"/>
    <w:rsid w:val="003D7E45"/>
    <w:rsid w:val="003F45A5"/>
    <w:rsid w:val="00402840"/>
    <w:rsid w:val="0040565B"/>
    <w:rsid w:val="00405F8E"/>
    <w:rsid w:val="004177F4"/>
    <w:rsid w:val="00421799"/>
    <w:rsid w:val="00423DBA"/>
    <w:rsid w:val="0042728D"/>
    <w:rsid w:val="004276E0"/>
    <w:rsid w:val="00430149"/>
    <w:rsid w:val="00433EF9"/>
    <w:rsid w:val="00443D44"/>
    <w:rsid w:val="00443D87"/>
    <w:rsid w:val="0045139D"/>
    <w:rsid w:val="004576F8"/>
    <w:rsid w:val="00460BE3"/>
    <w:rsid w:val="00472029"/>
    <w:rsid w:val="00473D2A"/>
    <w:rsid w:val="0047532E"/>
    <w:rsid w:val="00482BDC"/>
    <w:rsid w:val="00482F8B"/>
    <w:rsid w:val="0048502B"/>
    <w:rsid w:val="00494E15"/>
    <w:rsid w:val="00497336"/>
    <w:rsid w:val="004A062E"/>
    <w:rsid w:val="004A06DA"/>
    <w:rsid w:val="004B1EDF"/>
    <w:rsid w:val="004B40CB"/>
    <w:rsid w:val="004B6357"/>
    <w:rsid w:val="004C2DA4"/>
    <w:rsid w:val="004C3A0B"/>
    <w:rsid w:val="004C7F08"/>
    <w:rsid w:val="004D1292"/>
    <w:rsid w:val="004D6248"/>
    <w:rsid w:val="004D7A9C"/>
    <w:rsid w:val="004E26EA"/>
    <w:rsid w:val="004E52B6"/>
    <w:rsid w:val="004E538D"/>
    <w:rsid w:val="004E5BC4"/>
    <w:rsid w:val="004E7115"/>
    <w:rsid w:val="004F3149"/>
    <w:rsid w:val="004F32DF"/>
    <w:rsid w:val="0051161E"/>
    <w:rsid w:val="00511A66"/>
    <w:rsid w:val="005172A7"/>
    <w:rsid w:val="0052001A"/>
    <w:rsid w:val="00522AEC"/>
    <w:rsid w:val="00523D33"/>
    <w:rsid w:val="00530F72"/>
    <w:rsid w:val="005334CB"/>
    <w:rsid w:val="00536696"/>
    <w:rsid w:val="005400D0"/>
    <w:rsid w:val="00542E8C"/>
    <w:rsid w:val="00552A35"/>
    <w:rsid w:val="00553902"/>
    <w:rsid w:val="005566B9"/>
    <w:rsid w:val="00560871"/>
    <w:rsid w:val="00562502"/>
    <w:rsid w:val="00566509"/>
    <w:rsid w:val="00571AD4"/>
    <w:rsid w:val="005728EA"/>
    <w:rsid w:val="0057490D"/>
    <w:rsid w:val="005809D0"/>
    <w:rsid w:val="00584FA1"/>
    <w:rsid w:val="0059554B"/>
    <w:rsid w:val="00597AFB"/>
    <w:rsid w:val="005A018B"/>
    <w:rsid w:val="005A4A18"/>
    <w:rsid w:val="005B0984"/>
    <w:rsid w:val="005B2899"/>
    <w:rsid w:val="005C5980"/>
    <w:rsid w:val="005C7168"/>
    <w:rsid w:val="005C7DC5"/>
    <w:rsid w:val="005D5329"/>
    <w:rsid w:val="005E1514"/>
    <w:rsid w:val="005E4DB0"/>
    <w:rsid w:val="005E5759"/>
    <w:rsid w:val="005F0C44"/>
    <w:rsid w:val="005F4FC1"/>
    <w:rsid w:val="00603FEB"/>
    <w:rsid w:val="006109CD"/>
    <w:rsid w:val="006152F1"/>
    <w:rsid w:val="00615C58"/>
    <w:rsid w:val="006170E3"/>
    <w:rsid w:val="0062293E"/>
    <w:rsid w:val="00623300"/>
    <w:rsid w:val="0063269C"/>
    <w:rsid w:val="00633E27"/>
    <w:rsid w:val="0063484B"/>
    <w:rsid w:val="00635FF1"/>
    <w:rsid w:val="00644B1B"/>
    <w:rsid w:val="00644B1F"/>
    <w:rsid w:val="0064502A"/>
    <w:rsid w:val="00645525"/>
    <w:rsid w:val="00645723"/>
    <w:rsid w:val="00651EC9"/>
    <w:rsid w:val="006579D9"/>
    <w:rsid w:val="0066260F"/>
    <w:rsid w:val="00674189"/>
    <w:rsid w:val="0068000B"/>
    <w:rsid w:val="00685A45"/>
    <w:rsid w:val="006866FF"/>
    <w:rsid w:val="006923E5"/>
    <w:rsid w:val="00694BE2"/>
    <w:rsid w:val="006A1CD9"/>
    <w:rsid w:val="006A5ACE"/>
    <w:rsid w:val="006A6E72"/>
    <w:rsid w:val="006B0C3F"/>
    <w:rsid w:val="006B5E31"/>
    <w:rsid w:val="006C1FF9"/>
    <w:rsid w:val="006C4696"/>
    <w:rsid w:val="006C5F5E"/>
    <w:rsid w:val="006D4A39"/>
    <w:rsid w:val="006E018F"/>
    <w:rsid w:val="006E06AA"/>
    <w:rsid w:val="006E516D"/>
    <w:rsid w:val="006F038D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23CC"/>
    <w:rsid w:val="00716138"/>
    <w:rsid w:val="00716360"/>
    <w:rsid w:val="0071761A"/>
    <w:rsid w:val="00720B13"/>
    <w:rsid w:val="00720DB0"/>
    <w:rsid w:val="00736712"/>
    <w:rsid w:val="00747E40"/>
    <w:rsid w:val="00750682"/>
    <w:rsid w:val="00756E04"/>
    <w:rsid w:val="0075764E"/>
    <w:rsid w:val="00760059"/>
    <w:rsid w:val="00766F2B"/>
    <w:rsid w:val="007677CB"/>
    <w:rsid w:val="0077412E"/>
    <w:rsid w:val="007943E1"/>
    <w:rsid w:val="007965F1"/>
    <w:rsid w:val="007A0DED"/>
    <w:rsid w:val="007A4DD9"/>
    <w:rsid w:val="007A5650"/>
    <w:rsid w:val="007B0ACF"/>
    <w:rsid w:val="007B0C8F"/>
    <w:rsid w:val="007B491E"/>
    <w:rsid w:val="007B6237"/>
    <w:rsid w:val="007B7C52"/>
    <w:rsid w:val="007C1172"/>
    <w:rsid w:val="007C6559"/>
    <w:rsid w:val="007E14CE"/>
    <w:rsid w:val="007E4C38"/>
    <w:rsid w:val="007F046C"/>
    <w:rsid w:val="007F339C"/>
    <w:rsid w:val="007F3412"/>
    <w:rsid w:val="007F4976"/>
    <w:rsid w:val="00805F28"/>
    <w:rsid w:val="008065A8"/>
    <w:rsid w:val="0081088F"/>
    <w:rsid w:val="008147D0"/>
    <w:rsid w:val="00822C5F"/>
    <w:rsid w:val="00824A4E"/>
    <w:rsid w:val="00824B8F"/>
    <w:rsid w:val="00824DFA"/>
    <w:rsid w:val="00826A1C"/>
    <w:rsid w:val="0083769C"/>
    <w:rsid w:val="0084028C"/>
    <w:rsid w:val="00843ECB"/>
    <w:rsid w:val="0085169E"/>
    <w:rsid w:val="008545AF"/>
    <w:rsid w:val="00854938"/>
    <w:rsid w:val="0085612A"/>
    <w:rsid w:val="008608B1"/>
    <w:rsid w:val="00863E4D"/>
    <w:rsid w:val="00864CDE"/>
    <w:rsid w:val="00867397"/>
    <w:rsid w:val="00870AFC"/>
    <w:rsid w:val="00876D3A"/>
    <w:rsid w:val="008836DA"/>
    <w:rsid w:val="00885C41"/>
    <w:rsid w:val="00897ABC"/>
    <w:rsid w:val="008A2293"/>
    <w:rsid w:val="008B335F"/>
    <w:rsid w:val="008B4534"/>
    <w:rsid w:val="008B4B8D"/>
    <w:rsid w:val="008C2C18"/>
    <w:rsid w:val="008C733B"/>
    <w:rsid w:val="008F1D96"/>
    <w:rsid w:val="008F5C6A"/>
    <w:rsid w:val="00900A22"/>
    <w:rsid w:val="00905A52"/>
    <w:rsid w:val="009074D5"/>
    <w:rsid w:val="00910140"/>
    <w:rsid w:val="009115A2"/>
    <w:rsid w:val="009122C0"/>
    <w:rsid w:val="00913379"/>
    <w:rsid w:val="009135E3"/>
    <w:rsid w:val="00913FC6"/>
    <w:rsid w:val="00927241"/>
    <w:rsid w:val="009372D2"/>
    <w:rsid w:val="009418A6"/>
    <w:rsid w:val="00943442"/>
    <w:rsid w:val="009438F9"/>
    <w:rsid w:val="00944035"/>
    <w:rsid w:val="009457D2"/>
    <w:rsid w:val="00947550"/>
    <w:rsid w:val="009542B5"/>
    <w:rsid w:val="00955436"/>
    <w:rsid w:val="00966DB5"/>
    <w:rsid w:val="00967FF6"/>
    <w:rsid w:val="009768F2"/>
    <w:rsid w:val="00983B72"/>
    <w:rsid w:val="00985750"/>
    <w:rsid w:val="009861B9"/>
    <w:rsid w:val="00997902"/>
    <w:rsid w:val="009A3156"/>
    <w:rsid w:val="009B1959"/>
    <w:rsid w:val="009B4DF8"/>
    <w:rsid w:val="009C72CE"/>
    <w:rsid w:val="009D2DC5"/>
    <w:rsid w:val="009D525E"/>
    <w:rsid w:val="009D72F7"/>
    <w:rsid w:val="009F171B"/>
    <w:rsid w:val="009F513E"/>
    <w:rsid w:val="009F785D"/>
    <w:rsid w:val="00A04F4F"/>
    <w:rsid w:val="00A074C4"/>
    <w:rsid w:val="00A11A3E"/>
    <w:rsid w:val="00A16B41"/>
    <w:rsid w:val="00A23B7D"/>
    <w:rsid w:val="00A279D4"/>
    <w:rsid w:val="00A300DF"/>
    <w:rsid w:val="00A31008"/>
    <w:rsid w:val="00A34C2F"/>
    <w:rsid w:val="00A41E9C"/>
    <w:rsid w:val="00A41F92"/>
    <w:rsid w:val="00A42515"/>
    <w:rsid w:val="00A447B1"/>
    <w:rsid w:val="00A473D4"/>
    <w:rsid w:val="00A5094F"/>
    <w:rsid w:val="00A60173"/>
    <w:rsid w:val="00A61572"/>
    <w:rsid w:val="00A63D7C"/>
    <w:rsid w:val="00A64151"/>
    <w:rsid w:val="00A7006C"/>
    <w:rsid w:val="00A70BEA"/>
    <w:rsid w:val="00A74FFB"/>
    <w:rsid w:val="00A77631"/>
    <w:rsid w:val="00A85D75"/>
    <w:rsid w:val="00A864B7"/>
    <w:rsid w:val="00A8775C"/>
    <w:rsid w:val="00A916DC"/>
    <w:rsid w:val="00A92482"/>
    <w:rsid w:val="00A949D0"/>
    <w:rsid w:val="00AA1A0B"/>
    <w:rsid w:val="00AA3C6E"/>
    <w:rsid w:val="00AA675A"/>
    <w:rsid w:val="00AA7A5B"/>
    <w:rsid w:val="00AB1DDE"/>
    <w:rsid w:val="00AB7283"/>
    <w:rsid w:val="00AB7E6F"/>
    <w:rsid w:val="00AC7B53"/>
    <w:rsid w:val="00AD2BB6"/>
    <w:rsid w:val="00AE082B"/>
    <w:rsid w:val="00AE0F09"/>
    <w:rsid w:val="00AE6211"/>
    <w:rsid w:val="00AF6699"/>
    <w:rsid w:val="00B03143"/>
    <w:rsid w:val="00B1224C"/>
    <w:rsid w:val="00B13BA1"/>
    <w:rsid w:val="00B318C0"/>
    <w:rsid w:val="00B33E97"/>
    <w:rsid w:val="00B34B78"/>
    <w:rsid w:val="00B34E9B"/>
    <w:rsid w:val="00B3777D"/>
    <w:rsid w:val="00B445FE"/>
    <w:rsid w:val="00B4520E"/>
    <w:rsid w:val="00B529AC"/>
    <w:rsid w:val="00B53684"/>
    <w:rsid w:val="00B6506C"/>
    <w:rsid w:val="00B67BDA"/>
    <w:rsid w:val="00B71AAC"/>
    <w:rsid w:val="00B728BB"/>
    <w:rsid w:val="00B76BB8"/>
    <w:rsid w:val="00B80D20"/>
    <w:rsid w:val="00B86B4D"/>
    <w:rsid w:val="00B86FAD"/>
    <w:rsid w:val="00B91742"/>
    <w:rsid w:val="00B96604"/>
    <w:rsid w:val="00B9671D"/>
    <w:rsid w:val="00B9706E"/>
    <w:rsid w:val="00BA0568"/>
    <w:rsid w:val="00BA0D82"/>
    <w:rsid w:val="00BA5DF0"/>
    <w:rsid w:val="00BA7DE4"/>
    <w:rsid w:val="00BB077A"/>
    <w:rsid w:val="00BB734D"/>
    <w:rsid w:val="00BC0DD7"/>
    <w:rsid w:val="00BC7F0A"/>
    <w:rsid w:val="00BD1300"/>
    <w:rsid w:val="00BD63F4"/>
    <w:rsid w:val="00BE15D2"/>
    <w:rsid w:val="00BF3FE6"/>
    <w:rsid w:val="00BF56BB"/>
    <w:rsid w:val="00C10E85"/>
    <w:rsid w:val="00C117BC"/>
    <w:rsid w:val="00C1248F"/>
    <w:rsid w:val="00C13597"/>
    <w:rsid w:val="00C22DA4"/>
    <w:rsid w:val="00C324B2"/>
    <w:rsid w:val="00C3372D"/>
    <w:rsid w:val="00C405A3"/>
    <w:rsid w:val="00C4552D"/>
    <w:rsid w:val="00C45904"/>
    <w:rsid w:val="00C7422F"/>
    <w:rsid w:val="00C82487"/>
    <w:rsid w:val="00C845C6"/>
    <w:rsid w:val="00C864ED"/>
    <w:rsid w:val="00C90188"/>
    <w:rsid w:val="00C905A9"/>
    <w:rsid w:val="00C92701"/>
    <w:rsid w:val="00C9397C"/>
    <w:rsid w:val="00C94F12"/>
    <w:rsid w:val="00C976EE"/>
    <w:rsid w:val="00CA2801"/>
    <w:rsid w:val="00CA7ADB"/>
    <w:rsid w:val="00CA7D37"/>
    <w:rsid w:val="00CB384F"/>
    <w:rsid w:val="00CC0B4C"/>
    <w:rsid w:val="00CC62E6"/>
    <w:rsid w:val="00CD1AE6"/>
    <w:rsid w:val="00CD679A"/>
    <w:rsid w:val="00CE006A"/>
    <w:rsid w:val="00CE0D47"/>
    <w:rsid w:val="00CE5881"/>
    <w:rsid w:val="00CF571E"/>
    <w:rsid w:val="00D042A9"/>
    <w:rsid w:val="00D104DC"/>
    <w:rsid w:val="00D14A23"/>
    <w:rsid w:val="00D17EBE"/>
    <w:rsid w:val="00D20AAA"/>
    <w:rsid w:val="00D23555"/>
    <w:rsid w:val="00D24264"/>
    <w:rsid w:val="00D24649"/>
    <w:rsid w:val="00D27AFB"/>
    <w:rsid w:val="00D318E4"/>
    <w:rsid w:val="00D33CB7"/>
    <w:rsid w:val="00D4326C"/>
    <w:rsid w:val="00D466B8"/>
    <w:rsid w:val="00D47C0B"/>
    <w:rsid w:val="00D5092C"/>
    <w:rsid w:val="00D56832"/>
    <w:rsid w:val="00D57F5B"/>
    <w:rsid w:val="00D62998"/>
    <w:rsid w:val="00D83B94"/>
    <w:rsid w:val="00D84E24"/>
    <w:rsid w:val="00D93BC4"/>
    <w:rsid w:val="00D94EBC"/>
    <w:rsid w:val="00D961BC"/>
    <w:rsid w:val="00D9648E"/>
    <w:rsid w:val="00DA637D"/>
    <w:rsid w:val="00DA7E7F"/>
    <w:rsid w:val="00DB161D"/>
    <w:rsid w:val="00DC209B"/>
    <w:rsid w:val="00DC243D"/>
    <w:rsid w:val="00DC2896"/>
    <w:rsid w:val="00DC2B35"/>
    <w:rsid w:val="00DD6521"/>
    <w:rsid w:val="00DE673E"/>
    <w:rsid w:val="00DF567C"/>
    <w:rsid w:val="00DF6831"/>
    <w:rsid w:val="00E024C6"/>
    <w:rsid w:val="00E05769"/>
    <w:rsid w:val="00E05D3B"/>
    <w:rsid w:val="00E1530A"/>
    <w:rsid w:val="00E16FC9"/>
    <w:rsid w:val="00E26179"/>
    <w:rsid w:val="00E342DB"/>
    <w:rsid w:val="00E4010F"/>
    <w:rsid w:val="00E42E6B"/>
    <w:rsid w:val="00E438ED"/>
    <w:rsid w:val="00E453F5"/>
    <w:rsid w:val="00E52127"/>
    <w:rsid w:val="00E53828"/>
    <w:rsid w:val="00E562EB"/>
    <w:rsid w:val="00E6074D"/>
    <w:rsid w:val="00E61514"/>
    <w:rsid w:val="00E720F9"/>
    <w:rsid w:val="00E724FB"/>
    <w:rsid w:val="00E7348C"/>
    <w:rsid w:val="00E735C1"/>
    <w:rsid w:val="00E86A8B"/>
    <w:rsid w:val="00E86F70"/>
    <w:rsid w:val="00E96947"/>
    <w:rsid w:val="00EB02EE"/>
    <w:rsid w:val="00EB41C8"/>
    <w:rsid w:val="00EC347A"/>
    <w:rsid w:val="00ED350F"/>
    <w:rsid w:val="00EE6359"/>
    <w:rsid w:val="00EF5E54"/>
    <w:rsid w:val="00F03E82"/>
    <w:rsid w:val="00F0406B"/>
    <w:rsid w:val="00F05EC8"/>
    <w:rsid w:val="00F105B6"/>
    <w:rsid w:val="00F11271"/>
    <w:rsid w:val="00F14511"/>
    <w:rsid w:val="00F14AA6"/>
    <w:rsid w:val="00F177D2"/>
    <w:rsid w:val="00F22890"/>
    <w:rsid w:val="00F2515B"/>
    <w:rsid w:val="00F27281"/>
    <w:rsid w:val="00F4237B"/>
    <w:rsid w:val="00F46D52"/>
    <w:rsid w:val="00F546E3"/>
    <w:rsid w:val="00F57982"/>
    <w:rsid w:val="00F63454"/>
    <w:rsid w:val="00F63E15"/>
    <w:rsid w:val="00F66012"/>
    <w:rsid w:val="00F669AA"/>
    <w:rsid w:val="00F709CF"/>
    <w:rsid w:val="00F719B4"/>
    <w:rsid w:val="00F7344A"/>
    <w:rsid w:val="00F7753C"/>
    <w:rsid w:val="00F928DA"/>
    <w:rsid w:val="00F97B51"/>
    <w:rsid w:val="00FA15B6"/>
    <w:rsid w:val="00FA4CC6"/>
    <w:rsid w:val="00FA7BF2"/>
    <w:rsid w:val="00FB1122"/>
    <w:rsid w:val="00FB24C8"/>
    <w:rsid w:val="00FB5C75"/>
    <w:rsid w:val="00FC1EDD"/>
    <w:rsid w:val="00FC66A5"/>
    <w:rsid w:val="00FC74E5"/>
    <w:rsid w:val="00FD1DBD"/>
    <w:rsid w:val="00FD31D8"/>
    <w:rsid w:val="00FD586D"/>
    <w:rsid w:val="00FE5F20"/>
    <w:rsid w:val="00FE62D4"/>
    <w:rsid w:val="00FF015F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F4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FC1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F4F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FC1"/>
    <w:rPr>
      <w:rFonts w:ascii="Arial" w:eastAsia="Times New Roman" w:hAnsi="Arial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F4F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FC1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F4F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FC1"/>
    <w:rPr>
      <w:rFonts w:ascii="Arial" w:eastAsia="Times New Roman" w:hAnsi="Arial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C5C9-579E-4EBC-AFA3-C57C920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SKrapcheva</cp:lastModifiedBy>
  <cp:revision>9</cp:revision>
  <cp:lastPrinted>2018-03-16T11:43:00Z</cp:lastPrinted>
  <dcterms:created xsi:type="dcterms:W3CDTF">2018-08-07T12:45:00Z</dcterms:created>
  <dcterms:modified xsi:type="dcterms:W3CDTF">2018-08-09T08:19:00Z</dcterms:modified>
</cp:coreProperties>
</file>