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A" w:rsidRDefault="003626BA" w:rsidP="003626BA">
      <w:pPr>
        <w:jc w:val="center"/>
      </w:pPr>
      <w:r w:rsidRPr="003626BA">
        <w:rPr>
          <w:noProof/>
          <w:lang w:eastAsia="bg-BG"/>
        </w:rPr>
        <w:drawing>
          <wp:inline distT="0" distB="0" distL="0" distR="0">
            <wp:extent cx="4608576" cy="1527175"/>
            <wp:effectExtent l="0" t="0" r="1905" b="0"/>
            <wp:docPr id="1" name="Picture 1" descr="C:\Users\AHasan\Desktop\WWD2023_Email_signatur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san\Desktop\WWD2023_Email_signature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598" cy="16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BA" w:rsidRPr="007F75B6" w:rsidRDefault="003C2F14" w:rsidP="00E71ECE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>Световният ден на влажните зони е глобална кампания за повишаване на осведомеността за значението на влажните зони</w:t>
      </w:r>
      <w:r w:rsidR="005070C3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</w:t>
      </w:r>
      <w:r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се отбелязва всяка година на 2 февруари.</w:t>
      </w:r>
      <w:r w:rsidR="00860F84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този ден се отбелязва и годишнина от Конвенцията за влажни</w:t>
      </w:r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>те зони (</w:t>
      </w:r>
      <w:proofErr w:type="spellStart"/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>Рамсарската</w:t>
      </w:r>
      <w:proofErr w:type="spellEnd"/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конвенция) -</w:t>
      </w:r>
      <w:r w:rsidR="00860F84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междуправителствен договор</w:t>
      </w:r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860F84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5C2445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>създаден</w:t>
      </w:r>
      <w:r w:rsidR="00860F84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през 1971 г., </w:t>
      </w:r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>коя</w:t>
      </w:r>
      <w:r w:rsidR="005C2445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>то към настоящия момент е приета от 172 държави</w:t>
      </w:r>
      <w:r w:rsidR="007F75B6">
        <w:rPr>
          <w:rFonts w:ascii="Times New Roman" w:eastAsia="Calibri" w:hAnsi="Times New Roman" w:cs="Times New Roman"/>
          <w:color w:val="222222"/>
          <w:sz w:val="24"/>
          <w:szCs w:val="24"/>
        </w:rPr>
        <w:t>,</w:t>
      </w:r>
      <w:r w:rsidR="005C2445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60F84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официално известни като договарящи се страни. </w:t>
      </w:r>
    </w:p>
    <w:p w:rsidR="008462A7" w:rsidRDefault="008462A7" w:rsidP="00725A70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С темата всяка година се акцентира на </w:t>
      </w:r>
      <w:r w:rsidR="0009263B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разнообразните ползи от</w:t>
      </w:r>
      <w:r w:rsidRPr="007F75B6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 влажните зони за човечеството и природата.</w:t>
      </w:r>
      <w:r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Темата за 2023 година е „</w:t>
      </w:r>
      <w:r w:rsidRPr="007F75B6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Време е за възстановяване на влажните зони</w:t>
      </w:r>
      <w:r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>“.</w:t>
      </w:r>
      <w:r w:rsidR="00725A70" w:rsidRPr="007F75B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Темата подчертава спешната необходимост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от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>приоритизиране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възстановяването на влажните зони и призовава 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настоящото 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поколение да предприеме стъпки за 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>съживяване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 възстановяване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725A70" w:rsidRPr="00725A70">
        <w:rPr>
          <w:rFonts w:ascii="Times New Roman" w:eastAsia="Calibri" w:hAnsi="Times New Roman" w:cs="Times New Roman"/>
          <w:color w:val="222222"/>
          <w:sz w:val="24"/>
          <w:szCs w:val="24"/>
        </w:rPr>
        <w:t>деградирали влажни зони.</w:t>
      </w:r>
      <w:r w:rsidR="00725A7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</w:p>
    <w:p w:rsidR="003C7371" w:rsidRDefault="006A3B27" w:rsidP="0045144C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>Влажните зони изчезват три пъти по-бързо от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>гори</w:t>
      </w:r>
      <w:r w:rsidR="008A4948">
        <w:rPr>
          <w:rFonts w:ascii="Times New Roman" w:eastAsia="Calibri" w:hAnsi="Times New Roman" w:cs="Times New Roman"/>
          <w:color w:val="222222"/>
          <w:sz w:val="24"/>
          <w:szCs w:val="24"/>
        </w:rPr>
        <w:t>те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 повече от 35% от влажните зони са деградирали или </w:t>
      </w:r>
      <w:r w:rsidR="008A4948">
        <w:rPr>
          <w:rFonts w:ascii="Times New Roman" w:eastAsia="Calibri" w:hAnsi="Times New Roman" w:cs="Times New Roman"/>
          <w:color w:val="222222"/>
          <w:sz w:val="24"/>
          <w:szCs w:val="24"/>
        </w:rPr>
        <w:t>изчезнали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от 1970 г. </w:t>
      </w:r>
      <w:r w:rsidR="008A4948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насам. 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>Обръщане</w:t>
      </w:r>
      <w:r w:rsidR="008A4948">
        <w:rPr>
          <w:rFonts w:ascii="Times New Roman" w:eastAsia="Calibri" w:hAnsi="Times New Roman" w:cs="Times New Roman"/>
          <w:color w:val="222222"/>
          <w:sz w:val="24"/>
          <w:szCs w:val="24"/>
        </w:rPr>
        <w:t>то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тази тенденция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6A3B27">
        <w:rPr>
          <w:rFonts w:ascii="Times New Roman" w:eastAsia="Calibri" w:hAnsi="Times New Roman" w:cs="Times New Roman"/>
          <w:color w:val="222222"/>
          <w:sz w:val="24"/>
          <w:szCs w:val="24"/>
        </w:rPr>
        <w:t>е критично.</w:t>
      </w:r>
      <w:r w:rsidR="008A4948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Темата надгражда 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и допринася за 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постигане на 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>усилията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за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="0045144C" w:rsidRPr="00CB3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 xml:space="preserve">насърчаване на </w:t>
      </w:r>
      <w:r w:rsidR="00CB307F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култура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> на възстановяване в рамките на цялата планета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>, което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е 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цел на 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>Десетилетието на ООН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45144C" w:rsidRP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относно </w:t>
      </w:r>
      <w:r w:rsidR="0045144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възстановяването на екосистемите. </w:t>
      </w:r>
    </w:p>
    <w:p w:rsidR="003D6B93" w:rsidRPr="00E96CF4" w:rsidRDefault="00EA1EC7" w:rsidP="00860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F4">
        <w:rPr>
          <w:rFonts w:ascii="Times New Roman" w:hAnsi="Times New Roman" w:cs="Times New Roman"/>
          <w:b/>
          <w:sz w:val="24"/>
          <w:szCs w:val="24"/>
        </w:rPr>
        <w:t xml:space="preserve">Защо е време да възстановим влажните зони? </w:t>
      </w:r>
    </w:p>
    <w:p w:rsidR="00EA1EC7" w:rsidRDefault="00212092" w:rsidP="00212092">
      <w:pPr>
        <w:jc w:val="both"/>
        <w:rPr>
          <w:rFonts w:ascii="Times New Roman" w:hAnsi="Times New Roman" w:cs="Times New Roman"/>
          <w:sz w:val="24"/>
          <w:szCs w:val="24"/>
        </w:rPr>
      </w:pPr>
      <w:r w:rsidRPr="00212092">
        <w:rPr>
          <w:rFonts w:ascii="Times New Roman" w:hAnsi="Times New Roman" w:cs="Times New Roman"/>
          <w:sz w:val="24"/>
          <w:szCs w:val="24"/>
        </w:rPr>
        <w:t>Влажните зони се губ</w:t>
      </w:r>
      <w:r>
        <w:rPr>
          <w:rFonts w:ascii="Times New Roman" w:hAnsi="Times New Roman" w:cs="Times New Roman"/>
          <w:sz w:val="24"/>
          <w:szCs w:val="24"/>
        </w:rPr>
        <w:t>ят три пъти по-бързо от горите. Те са н</w:t>
      </w:r>
      <w:r w:rsidRPr="00212092">
        <w:rPr>
          <w:rFonts w:ascii="Times New Roman" w:hAnsi="Times New Roman" w:cs="Times New Roman"/>
          <w:sz w:val="24"/>
          <w:szCs w:val="24"/>
        </w:rPr>
        <w:t>ай-застрашените екосистеми на планетата. Повече от 80% от влажните зони са из</w:t>
      </w:r>
      <w:r>
        <w:rPr>
          <w:rFonts w:ascii="Times New Roman" w:hAnsi="Times New Roman" w:cs="Times New Roman"/>
          <w:sz w:val="24"/>
          <w:szCs w:val="24"/>
        </w:rPr>
        <w:t>чезнали от 1700-та година насам като тенденцията се ускорява, а о</w:t>
      </w:r>
      <w:r w:rsidRPr="00212092">
        <w:rPr>
          <w:rFonts w:ascii="Times New Roman" w:hAnsi="Times New Roman" w:cs="Times New Roman"/>
          <w:sz w:val="24"/>
          <w:szCs w:val="24"/>
        </w:rPr>
        <w:t>т 1970 г. най-малко 35% от влажните зони са загубени.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5AC" w:rsidRPr="0080612F" w:rsidRDefault="0080612F" w:rsidP="0080612F">
      <w:pPr>
        <w:jc w:val="both"/>
        <w:rPr>
          <w:rFonts w:ascii="Times New Roman" w:hAnsi="Times New Roman" w:cs="Times New Roman"/>
          <w:sz w:val="24"/>
          <w:szCs w:val="24"/>
        </w:rPr>
      </w:pPr>
      <w:r w:rsidRPr="0080612F">
        <w:rPr>
          <w:rFonts w:ascii="Times New Roman" w:hAnsi="Times New Roman" w:cs="Times New Roman"/>
          <w:sz w:val="24"/>
          <w:szCs w:val="24"/>
        </w:rPr>
        <w:t>Човеш</w:t>
      </w:r>
      <w:r>
        <w:rPr>
          <w:rFonts w:ascii="Times New Roman" w:hAnsi="Times New Roman" w:cs="Times New Roman"/>
          <w:sz w:val="24"/>
          <w:szCs w:val="24"/>
        </w:rPr>
        <w:t>ки дейности водят до деградация на влажните зони</w:t>
      </w:r>
      <w:r w:rsidR="00F01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като най-често в</w:t>
      </w:r>
      <w:r w:rsidRPr="0080612F">
        <w:rPr>
          <w:rFonts w:ascii="Times New Roman" w:hAnsi="Times New Roman" w:cs="Times New Roman"/>
          <w:sz w:val="24"/>
          <w:szCs w:val="24"/>
        </w:rPr>
        <w:t xml:space="preserve">лажните зони се отводняват и пресушават за </w:t>
      </w:r>
      <w:r w:rsidR="00332A25">
        <w:rPr>
          <w:rFonts w:ascii="Times New Roman" w:hAnsi="Times New Roman" w:cs="Times New Roman"/>
          <w:sz w:val="24"/>
          <w:szCs w:val="24"/>
        </w:rPr>
        <w:t xml:space="preserve">отглеждане на </w:t>
      </w:r>
      <w:r w:rsidRPr="0080612F">
        <w:rPr>
          <w:rFonts w:ascii="Times New Roman" w:hAnsi="Times New Roman" w:cs="Times New Roman"/>
          <w:sz w:val="24"/>
          <w:szCs w:val="24"/>
        </w:rPr>
        <w:t>култури, паша и строителство. Замърсяването на водите и прекомерният риболов</w:t>
      </w:r>
      <w:r w:rsidR="00F010AF">
        <w:rPr>
          <w:rFonts w:ascii="Times New Roman" w:hAnsi="Times New Roman" w:cs="Times New Roman"/>
          <w:sz w:val="24"/>
          <w:szCs w:val="24"/>
        </w:rPr>
        <w:t>,</w:t>
      </w:r>
      <w:r w:rsidRPr="0080612F">
        <w:rPr>
          <w:rFonts w:ascii="Times New Roman" w:hAnsi="Times New Roman" w:cs="Times New Roman"/>
          <w:sz w:val="24"/>
          <w:szCs w:val="24"/>
        </w:rPr>
        <w:t xml:space="preserve"> </w:t>
      </w:r>
      <w:r w:rsidR="00F010AF" w:rsidRPr="0080612F">
        <w:rPr>
          <w:rFonts w:ascii="Times New Roman" w:hAnsi="Times New Roman" w:cs="Times New Roman"/>
          <w:sz w:val="24"/>
          <w:szCs w:val="24"/>
        </w:rPr>
        <w:t>както и инвазивните видове</w:t>
      </w:r>
      <w:r w:rsidR="00F010AF" w:rsidRPr="0080612F">
        <w:rPr>
          <w:rFonts w:ascii="Times New Roman" w:hAnsi="Times New Roman" w:cs="Times New Roman"/>
          <w:sz w:val="24"/>
          <w:szCs w:val="24"/>
        </w:rPr>
        <w:t xml:space="preserve"> </w:t>
      </w:r>
      <w:r w:rsidRPr="0080612F">
        <w:rPr>
          <w:rFonts w:ascii="Times New Roman" w:hAnsi="Times New Roman" w:cs="Times New Roman"/>
          <w:sz w:val="24"/>
          <w:szCs w:val="24"/>
        </w:rPr>
        <w:t>увреждат екосистемите на влажните зони.</w:t>
      </w:r>
    </w:p>
    <w:p w:rsidR="00860F84" w:rsidRDefault="00072928" w:rsidP="00072928">
      <w:pPr>
        <w:jc w:val="both"/>
        <w:rPr>
          <w:rFonts w:ascii="Times New Roman" w:hAnsi="Times New Roman" w:cs="Times New Roman"/>
          <w:sz w:val="24"/>
          <w:szCs w:val="24"/>
        </w:rPr>
      </w:pPr>
      <w:r w:rsidRPr="00072928">
        <w:rPr>
          <w:rFonts w:ascii="Times New Roman" w:hAnsi="Times New Roman" w:cs="Times New Roman"/>
          <w:sz w:val="24"/>
          <w:szCs w:val="24"/>
        </w:rPr>
        <w:t>Видовете във влажните зони са пред изчезване. Един от всеки три от сладководните видове и 25% от всички видове във влажните зони са пред изчезване поради загубата на влажни зони. 81% от видовете във вътрешните влажни зони и 36% от крайбрежните и морски</w:t>
      </w:r>
      <w:r w:rsidR="000E4274">
        <w:rPr>
          <w:rFonts w:ascii="Times New Roman" w:hAnsi="Times New Roman" w:cs="Times New Roman"/>
          <w:sz w:val="24"/>
          <w:szCs w:val="24"/>
        </w:rPr>
        <w:t>те</w:t>
      </w:r>
      <w:r w:rsidRPr="00072928">
        <w:rPr>
          <w:rFonts w:ascii="Times New Roman" w:hAnsi="Times New Roman" w:cs="Times New Roman"/>
          <w:sz w:val="24"/>
          <w:szCs w:val="24"/>
        </w:rPr>
        <w:t xml:space="preserve"> видове са намалели през последните 50 години.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3A3" w:rsidRPr="000E4274" w:rsidRDefault="003A73A3" w:rsidP="00072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274">
        <w:rPr>
          <w:rFonts w:ascii="Times New Roman" w:hAnsi="Times New Roman" w:cs="Times New Roman"/>
          <w:b/>
          <w:sz w:val="24"/>
          <w:szCs w:val="24"/>
        </w:rPr>
        <w:t xml:space="preserve">Влажните зони са от жизненоважно значение за човечеството: </w:t>
      </w:r>
    </w:p>
    <w:p w:rsidR="001C0CE9" w:rsidRPr="001C0CE9" w:rsidRDefault="001C0CE9" w:rsidP="001C0CE9">
      <w:pPr>
        <w:jc w:val="both"/>
        <w:rPr>
          <w:rFonts w:ascii="Times New Roman" w:hAnsi="Times New Roman" w:cs="Times New Roman"/>
          <w:sz w:val="24"/>
          <w:szCs w:val="24"/>
        </w:rPr>
      </w:pPr>
      <w:r w:rsidRPr="001C0CE9">
        <w:rPr>
          <w:rFonts w:ascii="Times New Roman" w:hAnsi="Times New Roman" w:cs="Times New Roman"/>
          <w:sz w:val="24"/>
          <w:szCs w:val="24"/>
        </w:rPr>
        <w:t>Сладката вода е рядка. Влажните зони осигуряват по-голямата част от нея.</w:t>
      </w:r>
    </w:p>
    <w:p w:rsidR="001C0CE9" w:rsidRPr="001C0CE9" w:rsidRDefault="001C0CE9" w:rsidP="001C0C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CE9">
        <w:rPr>
          <w:rFonts w:ascii="Times New Roman" w:hAnsi="Times New Roman" w:cs="Times New Roman"/>
          <w:sz w:val="24"/>
          <w:szCs w:val="24"/>
        </w:rPr>
        <w:t xml:space="preserve">2,5% от водата на Земята е прясна, съхранявана предимно в ледници и водоносни хоризонти. </w:t>
      </w:r>
    </w:p>
    <w:p w:rsidR="001C0CE9" w:rsidRDefault="001C0CE9" w:rsidP="001C0C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CE9">
        <w:rPr>
          <w:rFonts w:ascii="Times New Roman" w:hAnsi="Times New Roman" w:cs="Times New Roman"/>
          <w:sz w:val="24"/>
          <w:szCs w:val="24"/>
        </w:rPr>
        <w:lastRenderedPageBreak/>
        <w:t>По-малко от 1% е използваема, а над 30% се намира във влажни зони като реки и езера.</w:t>
      </w:r>
    </w:p>
    <w:p w:rsidR="00FD08DC" w:rsidRDefault="00453DFD" w:rsidP="00FD08DC">
      <w:pPr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Влажните зони съхраняват повече въглерод от горите.</w:t>
      </w:r>
    </w:p>
    <w:p w:rsidR="00003B59" w:rsidRPr="00003B59" w:rsidRDefault="00003B59" w:rsidP="00003B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59">
        <w:rPr>
          <w:rFonts w:ascii="Times New Roman" w:hAnsi="Times New Roman" w:cs="Times New Roman"/>
          <w:sz w:val="24"/>
          <w:szCs w:val="24"/>
        </w:rPr>
        <w:t xml:space="preserve">Торфищата покриват 3% от нашата планета, но същевременно съхраняват около 30% от целия въглерод на сушата. </w:t>
      </w:r>
    </w:p>
    <w:p w:rsidR="00003B59" w:rsidRPr="00003B59" w:rsidRDefault="00003B59" w:rsidP="00003B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59">
        <w:rPr>
          <w:rFonts w:ascii="Times New Roman" w:hAnsi="Times New Roman" w:cs="Times New Roman"/>
          <w:sz w:val="24"/>
          <w:szCs w:val="24"/>
        </w:rPr>
        <w:t xml:space="preserve">Крайбрежните влажни зони като </w:t>
      </w:r>
      <w:proofErr w:type="spellStart"/>
      <w:r w:rsidRPr="00003B59">
        <w:rPr>
          <w:rFonts w:ascii="Times New Roman" w:hAnsi="Times New Roman" w:cs="Times New Roman"/>
          <w:sz w:val="24"/>
          <w:szCs w:val="24"/>
        </w:rPr>
        <w:t>мангровите</w:t>
      </w:r>
      <w:proofErr w:type="spellEnd"/>
      <w:r w:rsidRPr="00003B59">
        <w:rPr>
          <w:rFonts w:ascii="Times New Roman" w:hAnsi="Times New Roman" w:cs="Times New Roman"/>
          <w:sz w:val="24"/>
          <w:szCs w:val="24"/>
        </w:rPr>
        <w:t xml:space="preserve"> гори усвояват и съхраняват въглерод до 55 пъти по-бързо от тропическите дъждовни гори.</w:t>
      </w:r>
    </w:p>
    <w:p w:rsidR="001C0CE9" w:rsidRDefault="00145B0E" w:rsidP="00145B0E">
      <w:pPr>
        <w:jc w:val="both"/>
        <w:rPr>
          <w:rFonts w:ascii="Times New Roman" w:hAnsi="Times New Roman" w:cs="Times New Roman"/>
          <w:sz w:val="24"/>
          <w:szCs w:val="24"/>
        </w:rPr>
      </w:pPr>
      <w:r w:rsidRPr="00145B0E">
        <w:rPr>
          <w:rFonts w:ascii="Times New Roman" w:hAnsi="Times New Roman" w:cs="Times New Roman"/>
          <w:sz w:val="24"/>
          <w:szCs w:val="24"/>
        </w:rPr>
        <w:t>Влажните зони ни помагат да се справяме с бурите и наводненията.</w:t>
      </w:r>
    </w:p>
    <w:p w:rsidR="00145B0E" w:rsidRPr="00145B0E" w:rsidRDefault="00145B0E" w:rsidP="00145B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B0E">
        <w:rPr>
          <w:rFonts w:ascii="Times New Roman" w:hAnsi="Times New Roman" w:cs="Times New Roman"/>
          <w:sz w:val="24"/>
          <w:szCs w:val="24"/>
        </w:rPr>
        <w:t xml:space="preserve">60% от човечеството живее и работи в крайбрежните райони, които са покрити от солени блата, </w:t>
      </w:r>
      <w:proofErr w:type="spellStart"/>
      <w:r w:rsidRPr="00145B0E">
        <w:rPr>
          <w:rFonts w:ascii="Times New Roman" w:hAnsi="Times New Roman" w:cs="Times New Roman"/>
          <w:sz w:val="24"/>
          <w:szCs w:val="24"/>
        </w:rPr>
        <w:t>мангрови</w:t>
      </w:r>
      <w:proofErr w:type="spellEnd"/>
      <w:r w:rsidRPr="00145B0E">
        <w:rPr>
          <w:rFonts w:ascii="Times New Roman" w:hAnsi="Times New Roman" w:cs="Times New Roman"/>
          <w:sz w:val="24"/>
          <w:szCs w:val="24"/>
        </w:rPr>
        <w:t xml:space="preserve"> гори, съобщества с морска трева и коралови рифове. </w:t>
      </w:r>
    </w:p>
    <w:p w:rsidR="00145B0E" w:rsidRDefault="00145B0E" w:rsidP="00145B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B0E">
        <w:rPr>
          <w:rFonts w:ascii="Times New Roman" w:hAnsi="Times New Roman" w:cs="Times New Roman"/>
          <w:sz w:val="24"/>
          <w:szCs w:val="24"/>
        </w:rPr>
        <w:t>Във вътрешността, един акър влажна зона може да поеме до 1,5 милиона галона вода от наводнения.</w:t>
      </w:r>
    </w:p>
    <w:p w:rsidR="00145B0E" w:rsidRDefault="004B6D91" w:rsidP="00145B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D91">
        <w:rPr>
          <w:rFonts w:ascii="Times New Roman" w:hAnsi="Times New Roman" w:cs="Times New Roman"/>
          <w:sz w:val="24"/>
          <w:szCs w:val="24"/>
        </w:rPr>
        <w:t>Влажните зони дават поминък на един милиард и изхранват 3,5 милиарда.</w:t>
      </w:r>
    </w:p>
    <w:p w:rsidR="004B6D91" w:rsidRPr="004B6D91" w:rsidRDefault="004B6D91" w:rsidP="004B6D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D91">
        <w:rPr>
          <w:rFonts w:ascii="Times New Roman" w:hAnsi="Times New Roman" w:cs="Times New Roman"/>
          <w:sz w:val="24"/>
          <w:szCs w:val="24"/>
        </w:rPr>
        <w:t xml:space="preserve">Повече от един милиард души живеят от риболов, </w:t>
      </w:r>
      <w:proofErr w:type="spellStart"/>
      <w:r w:rsidRPr="004B6D91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4B6D91">
        <w:rPr>
          <w:rFonts w:ascii="Times New Roman" w:hAnsi="Times New Roman" w:cs="Times New Roman"/>
          <w:sz w:val="24"/>
          <w:szCs w:val="24"/>
        </w:rPr>
        <w:t xml:space="preserve"> и туризъм.</w:t>
      </w:r>
    </w:p>
    <w:p w:rsidR="004B6D91" w:rsidRDefault="004B6D91" w:rsidP="004B6D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D91">
        <w:rPr>
          <w:rFonts w:ascii="Times New Roman" w:hAnsi="Times New Roman" w:cs="Times New Roman"/>
          <w:sz w:val="24"/>
          <w:szCs w:val="24"/>
        </w:rPr>
        <w:t>Влажните зони осигуряват ориз за 3,5 милиарда души.</w:t>
      </w:r>
      <w:r w:rsidR="00345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36" w:rsidRPr="004B1B8E" w:rsidRDefault="00DA26BC" w:rsidP="004F4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B8E">
        <w:rPr>
          <w:rFonts w:ascii="Times New Roman" w:hAnsi="Times New Roman" w:cs="Times New Roman"/>
          <w:b/>
          <w:sz w:val="24"/>
          <w:szCs w:val="24"/>
        </w:rPr>
        <w:t>Как можем да се включим и да допринесем за въ</w:t>
      </w:r>
      <w:r w:rsidR="000E493D" w:rsidRPr="004B1B8E">
        <w:rPr>
          <w:rFonts w:ascii="Times New Roman" w:hAnsi="Times New Roman" w:cs="Times New Roman"/>
          <w:b/>
          <w:sz w:val="24"/>
          <w:szCs w:val="24"/>
        </w:rPr>
        <w:t>зстановяването на влажните зони?</w:t>
      </w:r>
      <w:r w:rsidRPr="004B1B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6BC" w:rsidRDefault="000E493D" w:rsidP="004F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правим</w:t>
      </w:r>
      <w:r w:rsidRPr="000E493D">
        <w:rPr>
          <w:rFonts w:ascii="Times New Roman" w:hAnsi="Times New Roman" w:cs="Times New Roman"/>
          <w:sz w:val="24"/>
          <w:szCs w:val="24"/>
        </w:rPr>
        <w:t> личен избор, който минимизира загубата и деградацията на влажните зони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93D" w:rsidRDefault="000E493D" w:rsidP="001020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научим</w:t>
      </w:r>
      <w:r w:rsidRPr="000E493D">
        <w:rPr>
          <w:rFonts w:ascii="Times New Roman" w:hAnsi="Times New Roman" w:cs="Times New Roman"/>
          <w:sz w:val="24"/>
          <w:szCs w:val="24"/>
        </w:rPr>
        <w:t xml:space="preserve"> повече за влажните зони, т</w:t>
      </w:r>
      <w:r>
        <w:rPr>
          <w:rFonts w:ascii="Times New Roman" w:hAnsi="Times New Roman" w:cs="Times New Roman"/>
          <w:sz w:val="24"/>
          <w:szCs w:val="24"/>
        </w:rPr>
        <w:t>яхното</w:t>
      </w:r>
      <w:r w:rsidRPr="000E4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0E493D">
        <w:rPr>
          <w:rFonts w:ascii="Times New Roman" w:hAnsi="Times New Roman" w:cs="Times New Roman"/>
          <w:sz w:val="24"/>
          <w:szCs w:val="24"/>
        </w:rPr>
        <w:t xml:space="preserve">за хората и планетата и </w:t>
      </w:r>
      <w:r>
        <w:rPr>
          <w:rFonts w:ascii="Times New Roman" w:hAnsi="Times New Roman" w:cs="Times New Roman"/>
          <w:sz w:val="24"/>
          <w:szCs w:val="24"/>
        </w:rPr>
        <w:t>да осъзнаем</w:t>
      </w:r>
      <w:r w:rsidRPr="000E493D">
        <w:rPr>
          <w:rFonts w:ascii="Times New Roman" w:hAnsi="Times New Roman" w:cs="Times New Roman"/>
          <w:sz w:val="24"/>
          <w:szCs w:val="24"/>
        </w:rPr>
        <w:t xml:space="preserve"> големи</w:t>
      </w:r>
      <w:r>
        <w:rPr>
          <w:rFonts w:ascii="Times New Roman" w:hAnsi="Times New Roman" w:cs="Times New Roman"/>
          <w:sz w:val="24"/>
          <w:szCs w:val="24"/>
        </w:rPr>
        <w:t>те заплахи за тези ценни екосистеми</w:t>
      </w:r>
      <w:r w:rsidRPr="000E493D">
        <w:rPr>
          <w:rFonts w:ascii="Times New Roman" w:hAnsi="Times New Roman" w:cs="Times New Roman"/>
          <w:sz w:val="24"/>
          <w:szCs w:val="24"/>
        </w:rPr>
        <w:t xml:space="preserve">, като </w:t>
      </w:r>
      <w:r>
        <w:rPr>
          <w:rFonts w:ascii="Times New Roman" w:hAnsi="Times New Roman" w:cs="Times New Roman"/>
          <w:sz w:val="24"/>
          <w:szCs w:val="24"/>
        </w:rPr>
        <w:t>дрениране и пресушаване, замърсяване с</w:t>
      </w:r>
      <w:r w:rsidRPr="000E493D">
        <w:rPr>
          <w:rFonts w:ascii="Times New Roman" w:hAnsi="Times New Roman" w:cs="Times New Roman"/>
          <w:sz w:val="24"/>
          <w:szCs w:val="24"/>
        </w:rPr>
        <w:t xml:space="preserve"> отпадъци и химикали, инвазивни видове.</w:t>
      </w:r>
    </w:p>
    <w:p w:rsidR="004B77A5" w:rsidRDefault="004B77A5" w:rsidP="004B77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A5">
        <w:rPr>
          <w:rFonts w:ascii="Times New Roman" w:hAnsi="Times New Roman" w:cs="Times New Roman"/>
          <w:sz w:val="24"/>
          <w:szCs w:val="24"/>
        </w:rPr>
        <w:t xml:space="preserve">Използвайте водата пестеливо. Въведете </w:t>
      </w:r>
      <w:r>
        <w:rPr>
          <w:rFonts w:ascii="Times New Roman" w:hAnsi="Times New Roman" w:cs="Times New Roman"/>
          <w:sz w:val="24"/>
          <w:szCs w:val="24"/>
        </w:rPr>
        <w:t xml:space="preserve">си </w:t>
      </w:r>
      <w:r w:rsidRPr="004B77A5">
        <w:rPr>
          <w:rFonts w:ascii="Times New Roman" w:hAnsi="Times New Roman" w:cs="Times New Roman"/>
          <w:sz w:val="24"/>
          <w:szCs w:val="24"/>
        </w:rPr>
        <w:t>режим с по-малко въздействие върху околната среда. Избягвайте използването на токсични продукти, които могат да попаднат във влажните зони. Не изхвърляйте отпадъци или боклук във влажни зони.</w:t>
      </w:r>
    </w:p>
    <w:p w:rsidR="004B77A5" w:rsidRDefault="004B77A5" w:rsidP="004B77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A5">
        <w:rPr>
          <w:rFonts w:ascii="Times New Roman" w:hAnsi="Times New Roman" w:cs="Times New Roman"/>
          <w:sz w:val="24"/>
          <w:szCs w:val="24"/>
        </w:rPr>
        <w:t>Станете застъпник за влажни зони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7A5">
        <w:rPr>
          <w:rFonts w:ascii="Times New Roman" w:hAnsi="Times New Roman" w:cs="Times New Roman"/>
          <w:sz w:val="24"/>
          <w:szCs w:val="24"/>
        </w:rPr>
        <w:t xml:space="preserve">Застъпвайте се за опазване на местните влажни </w:t>
      </w:r>
      <w:bookmarkStart w:id="0" w:name="_GoBack"/>
      <w:bookmarkEnd w:id="0"/>
      <w:r w:rsidRPr="004B77A5">
        <w:rPr>
          <w:rFonts w:ascii="Times New Roman" w:hAnsi="Times New Roman" w:cs="Times New Roman"/>
          <w:sz w:val="24"/>
          <w:szCs w:val="24"/>
        </w:rPr>
        <w:t>зони и за възстановяване на деградирали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7A5" w:rsidRDefault="004B77A5" w:rsidP="001D5A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A5">
        <w:rPr>
          <w:rFonts w:ascii="Times New Roman" w:hAnsi="Times New Roman" w:cs="Times New Roman"/>
          <w:sz w:val="24"/>
          <w:szCs w:val="24"/>
        </w:rPr>
        <w:t>Проведете или се присъединете към обществен ден за почистване на влажните зони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7A5">
        <w:rPr>
          <w:rFonts w:ascii="Times New Roman" w:hAnsi="Times New Roman" w:cs="Times New Roman"/>
          <w:sz w:val="24"/>
          <w:szCs w:val="24"/>
        </w:rPr>
        <w:t>Отстранете остатъците, боклука и отпадъците, които са се натрупали във влажната зона.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A5" w:rsidRDefault="004B77A5" w:rsidP="004B77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7A5">
        <w:rPr>
          <w:rFonts w:ascii="Times New Roman" w:hAnsi="Times New Roman" w:cs="Times New Roman"/>
          <w:sz w:val="24"/>
          <w:szCs w:val="24"/>
        </w:rPr>
        <w:t>Включете се в местен проект за възстановяване на влажни зони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7A5" w:rsidRDefault="004B77A5" w:rsidP="004B77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6206" w:rsidRPr="008E6206" w:rsidRDefault="008E6206" w:rsidP="008E620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206">
        <w:rPr>
          <w:rFonts w:ascii="Times New Roman" w:hAnsi="Times New Roman" w:cs="Times New Roman"/>
          <w:sz w:val="24"/>
          <w:szCs w:val="24"/>
        </w:rPr>
        <w:t xml:space="preserve">Информация за Световния ден на влажните зони, както и материали по темата, са налични на интернет страницата на </w:t>
      </w:r>
      <w:proofErr w:type="spellStart"/>
      <w:r w:rsidRPr="008E6206">
        <w:rPr>
          <w:rFonts w:ascii="Times New Roman" w:hAnsi="Times New Roman" w:cs="Times New Roman"/>
          <w:sz w:val="24"/>
          <w:szCs w:val="24"/>
        </w:rPr>
        <w:t>Рамсарската</w:t>
      </w:r>
      <w:proofErr w:type="spellEnd"/>
      <w:r w:rsidRPr="008E6206">
        <w:rPr>
          <w:rFonts w:ascii="Times New Roman" w:hAnsi="Times New Roman" w:cs="Times New Roman"/>
          <w:sz w:val="24"/>
          <w:szCs w:val="24"/>
        </w:rPr>
        <w:t xml:space="preserve"> конвенция - http://www.ramsar.org, на ниво World </w:t>
      </w:r>
      <w:proofErr w:type="spellStart"/>
      <w:r w:rsidRPr="008E6206">
        <w:rPr>
          <w:rFonts w:ascii="Times New Roman" w:hAnsi="Times New Roman" w:cs="Times New Roman"/>
          <w:sz w:val="24"/>
          <w:szCs w:val="24"/>
        </w:rPr>
        <w:t>Wetlands</w:t>
      </w:r>
      <w:proofErr w:type="spellEnd"/>
      <w:r w:rsidRPr="008E6206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8E6206" w:rsidRPr="004B77A5" w:rsidRDefault="008E6206" w:rsidP="004B77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8E6206" w:rsidRPr="004B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0528"/>
    <w:multiLevelType w:val="hybridMultilevel"/>
    <w:tmpl w:val="F1B8B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17D4"/>
    <w:multiLevelType w:val="hybridMultilevel"/>
    <w:tmpl w:val="4A04F4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00C1"/>
    <w:multiLevelType w:val="hybridMultilevel"/>
    <w:tmpl w:val="D4BCD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0B6F"/>
    <w:multiLevelType w:val="hybridMultilevel"/>
    <w:tmpl w:val="83363F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328DB"/>
    <w:multiLevelType w:val="hybridMultilevel"/>
    <w:tmpl w:val="F6DC0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9"/>
    <w:rsid w:val="00003B59"/>
    <w:rsid w:val="00072928"/>
    <w:rsid w:val="0009263B"/>
    <w:rsid w:val="000C770D"/>
    <w:rsid w:val="000E4274"/>
    <w:rsid w:val="000E493D"/>
    <w:rsid w:val="00145B0E"/>
    <w:rsid w:val="001C0CE9"/>
    <w:rsid w:val="00212092"/>
    <w:rsid w:val="002C07CD"/>
    <w:rsid w:val="002C473B"/>
    <w:rsid w:val="00311133"/>
    <w:rsid w:val="00332A25"/>
    <w:rsid w:val="0034546F"/>
    <w:rsid w:val="003626BA"/>
    <w:rsid w:val="003A73A3"/>
    <w:rsid w:val="003C2F14"/>
    <w:rsid w:val="003C7371"/>
    <w:rsid w:val="003D0611"/>
    <w:rsid w:val="003D6B93"/>
    <w:rsid w:val="00431A89"/>
    <w:rsid w:val="0045144C"/>
    <w:rsid w:val="00453DFD"/>
    <w:rsid w:val="004B1B8E"/>
    <w:rsid w:val="004B6D91"/>
    <w:rsid w:val="004B77A5"/>
    <w:rsid w:val="004F4F36"/>
    <w:rsid w:val="005070C3"/>
    <w:rsid w:val="005251ED"/>
    <w:rsid w:val="005C2445"/>
    <w:rsid w:val="006A3B27"/>
    <w:rsid w:val="006E2E7C"/>
    <w:rsid w:val="006E5413"/>
    <w:rsid w:val="006F1309"/>
    <w:rsid w:val="00725A70"/>
    <w:rsid w:val="007F75B6"/>
    <w:rsid w:val="0080612F"/>
    <w:rsid w:val="008462A7"/>
    <w:rsid w:val="00860F84"/>
    <w:rsid w:val="008A4948"/>
    <w:rsid w:val="008E6206"/>
    <w:rsid w:val="00914F87"/>
    <w:rsid w:val="0092338F"/>
    <w:rsid w:val="00B31771"/>
    <w:rsid w:val="00CB307F"/>
    <w:rsid w:val="00CB45AC"/>
    <w:rsid w:val="00D42D4A"/>
    <w:rsid w:val="00DA26BC"/>
    <w:rsid w:val="00DC0E34"/>
    <w:rsid w:val="00E71ECE"/>
    <w:rsid w:val="00E96CF4"/>
    <w:rsid w:val="00EA1EC7"/>
    <w:rsid w:val="00F010AF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4BA1"/>
  <w15:chartTrackingRefBased/>
  <w15:docId w15:val="{0E3BA924-42D8-4C49-A0AB-A642960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3430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429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AHasan</dc:creator>
  <cp:keywords/>
  <dc:description/>
  <cp:lastModifiedBy>Windows User</cp:lastModifiedBy>
  <cp:revision>9</cp:revision>
  <dcterms:created xsi:type="dcterms:W3CDTF">2023-01-31T13:18:00Z</dcterms:created>
  <dcterms:modified xsi:type="dcterms:W3CDTF">2023-01-31T13:27:00Z</dcterms:modified>
</cp:coreProperties>
</file>