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099" w:rsidRDefault="00105294">
      <w:pPr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Общи условия за провеждане на конкурс за студенти с високи постижения</w:t>
      </w:r>
    </w:p>
    <w:p w:rsidR="00E62099" w:rsidRDefault="00105294">
      <w:pPr>
        <w:jc w:val="center"/>
        <w:rPr>
          <w:b/>
        </w:rPr>
      </w:pPr>
      <w:r>
        <w:rPr>
          <w:b/>
        </w:rPr>
        <w:t>„Зелена подкрепа за устойчиво бъдеще“  – 202</w:t>
      </w:r>
      <w:r w:rsidR="007427E5">
        <w:rPr>
          <w:b/>
        </w:rPr>
        <w:t>3</w:t>
      </w:r>
      <w:r>
        <w:rPr>
          <w:b/>
        </w:rPr>
        <w:t xml:space="preserve"> г.</w:t>
      </w:r>
    </w:p>
    <w:p w:rsidR="00E62099" w:rsidRDefault="00E62099">
      <w:pPr>
        <w:jc w:val="both"/>
      </w:pPr>
    </w:p>
    <w:p w:rsidR="00E62099" w:rsidRDefault="00E62099">
      <w:pPr>
        <w:jc w:val="both"/>
      </w:pPr>
    </w:p>
    <w:p w:rsidR="00E62099" w:rsidRDefault="00105294">
      <w:pPr>
        <w:ind w:firstLine="708"/>
        <w:jc w:val="both"/>
      </w:pPr>
      <w:r>
        <w:t>Право на кандидатстване имат младежи, ненавършили 26 години, студенти след първи курс, редовна форма на обучение през учебната 202</w:t>
      </w:r>
      <w:r w:rsidR="007427E5">
        <w:t>3</w:t>
      </w:r>
      <w:r>
        <w:t>-202</w:t>
      </w:r>
      <w:r w:rsidR="007427E5">
        <w:t>4</w:t>
      </w:r>
      <w:r>
        <w:t xml:space="preserve"> г. по държавна поръчка във висше учебно заведение в Република България. </w:t>
      </w:r>
    </w:p>
    <w:p w:rsidR="00E62099" w:rsidRDefault="00E62099">
      <w:pPr>
        <w:ind w:firstLine="708"/>
        <w:jc w:val="both"/>
        <w:rPr>
          <w:b/>
        </w:rPr>
      </w:pPr>
    </w:p>
    <w:p w:rsidR="00E62099" w:rsidRDefault="00105294">
      <w:pPr>
        <w:ind w:firstLine="708"/>
        <w:jc w:val="both"/>
      </w:pPr>
      <w:r>
        <w:rPr>
          <w:b/>
        </w:rPr>
        <w:t xml:space="preserve">Срокът за кандидатстване е до </w:t>
      </w:r>
      <w:r w:rsidR="00A23EDC">
        <w:rPr>
          <w:b/>
        </w:rPr>
        <w:t>12</w:t>
      </w:r>
      <w:r>
        <w:rPr>
          <w:b/>
        </w:rPr>
        <w:t xml:space="preserve"> </w:t>
      </w:r>
      <w:r w:rsidR="00A23EDC">
        <w:rPr>
          <w:b/>
        </w:rPr>
        <w:t>ное</w:t>
      </w:r>
      <w:r w:rsidR="007427E5">
        <w:rPr>
          <w:b/>
        </w:rPr>
        <w:t>мври</w:t>
      </w:r>
      <w:r>
        <w:rPr>
          <w:b/>
        </w:rPr>
        <w:t xml:space="preserve"> 202</w:t>
      </w:r>
      <w:r w:rsidR="007427E5">
        <w:rPr>
          <w:b/>
        </w:rPr>
        <w:t>3</w:t>
      </w:r>
      <w:r>
        <w:rPr>
          <w:b/>
        </w:rPr>
        <w:t xml:space="preserve"> г. включително </w:t>
      </w:r>
      <w:r>
        <w:t>(зачита се датата на подаване от пощенското клеймо).</w:t>
      </w:r>
    </w:p>
    <w:p w:rsidR="00E62099" w:rsidRDefault="00E62099">
      <w:pPr>
        <w:ind w:firstLine="708"/>
        <w:jc w:val="both"/>
      </w:pPr>
    </w:p>
    <w:p w:rsidR="00E62099" w:rsidRDefault="00105294">
      <w:pPr>
        <w:ind w:firstLine="708"/>
        <w:jc w:val="both"/>
      </w:pPr>
      <w:r>
        <w:t>Комисията за избор на победител в конкурса включва представители на Министерството на околната среда и водите (МОСВ), Изпълнителната агенция по околна среда (ИАОС) и Предприятието за управление на дейностите по опазване на околната среда (ПУДООС).</w:t>
      </w:r>
    </w:p>
    <w:p w:rsidR="00E62099" w:rsidRDefault="00E62099">
      <w:pPr>
        <w:jc w:val="both"/>
      </w:pPr>
    </w:p>
    <w:p w:rsidR="00E62099" w:rsidRDefault="00105294">
      <w:pPr>
        <w:jc w:val="both"/>
        <w:rPr>
          <w:b/>
        </w:rPr>
      </w:pPr>
      <w:r>
        <w:rPr>
          <w:b/>
        </w:rPr>
        <w:t>Изисквания към кандидатите:</w:t>
      </w:r>
    </w:p>
    <w:p w:rsidR="00E62099" w:rsidRDefault="00E62099">
      <w:pPr>
        <w:jc w:val="both"/>
      </w:pPr>
    </w:p>
    <w:p w:rsidR="00E62099" w:rsidRDefault="00105294">
      <w:pPr>
        <w:jc w:val="both"/>
      </w:pPr>
      <w:r>
        <w:t xml:space="preserve">    - да се обучават в редовна форма на обучение в специалност, свързана с опазването на околната среда и устойчивото развитие – удостоверява се чрез документ от съответното висше учебно заведение; </w:t>
      </w:r>
    </w:p>
    <w:p w:rsidR="00E62099" w:rsidRDefault="00105294">
      <w:pPr>
        <w:jc w:val="both"/>
      </w:pPr>
      <w:r>
        <w:t xml:space="preserve"> - да имат среден успех от последната академична учебна година не по-нисък от много добър (5,00) - удостоверява се чрез документ от съответното висше учебно заведение;</w:t>
      </w:r>
    </w:p>
    <w:p w:rsidR="00E62099" w:rsidRDefault="00105294">
      <w:pPr>
        <w:jc w:val="both"/>
      </w:pPr>
      <w:r>
        <w:t xml:space="preserve">    - да не са регистрирани като еднолични търговци и да не притежават дялове и акции от капитала на търговско дружество - удостоверява се чрез декларация от кандидатите;</w:t>
      </w:r>
    </w:p>
    <w:p w:rsidR="00E62099" w:rsidRDefault="00105294">
      <w:pPr>
        <w:jc w:val="both"/>
      </w:pPr>
      <w:r>
        <w:t xml:space="preserve">    - да не притежават недвижима собственост (жилище, имоти, ниви, гори и др. или идеални части от такива), която може да бъде източник на доходи чрез отдаването й под наем/аренда, с изключение на такава, която се ползва от кандидата за лично жилище, както и за жилище, в което живее човек с намалена работоспособност от 50 до 100 на сто или тежко болен член на семейството или настойник – удостоверява се чрез декларация от кандидатите;</w:t>
      </w:r>
    </w:p>
    <w:p w:rsidR="00E62099" w:rsidRDefault="00105294">
      <w:pPr>
        <w:jc w:val="both"/>
      </w:pPr>
      <w:r>
        <w:t xml:space="preserve">    - студенти, записали семестър с </w:t>
      </w:r>
      <w:proofErr w:type="spellStart"/>
      <w:r>
        <w:t>неположени</w:t>
      </w:r>
      <w:proofErr w:type="spellEnd"/>
      <w:r>
        <w:t xml:space="preserve"> изпити от минали години, нямат право на финансова подкрепа - удостоверява се чрез документ от съответното висше учебно заведение.</w:t>
      </w:r>
    </w:p>
    <w:p w:rsidR="00E62099" w:rsidRDefault="00E62099">
      <w:pPr>
        <w:jc w:val="both"/>
      </w:pPr>
    </w:p>
    <w:p w:rsidR="00E62099" w:rsidRDefault="00105294">
      <w:pPr>
        <w:jc w:val="both"/>
        <w:rPr>
          <w:b/>
        </w:rPr>
      </w:pPr>
      <w:r>
        <w:rPr>
          <w:b/>
        </w:rPr>
        <w:t>Необходими документи за кандидатстване:</w:t>
      </w:r>
    </w:p>
    <w:p w:rsidR="00E62099" w:rsidRDefault="00E62099">
      <w:pPr>
        <w:jc w:val="both"/>
      </w:pPr>
    </w:p>
    <w:p w:rsidR="00E62099" w:rsidRDefault="00105294">
      <w:pPr>
        <w:jc w:val="both"/>
      </w:pPr>
      <w:r>
        <w:t xml:space="preserve">    - заявление по образец;</w:t>
      </w:r>
    </w:p>
    <w:p w:rsidR="00E62099" w:rsidRDefault="00105294">
      <w:pPr>
        <w:jc w:val="both"/>
      </w:pPr>
      <w:r>
        <w:t xml:space="preserve">    - есе или кратка разработка в обем от 3 до 5 страници на тема </w:t>
      </w:r>
      <w:r>
        <w:rPr>
          <w:b/>
        </w:rPr>
        <w:t>“</w:t>
      </w:r>
      <w:r w:rsidR="007427E5">
        <w:rPr>
          <w:b/>
        </w:rPr>
        <w:t>Пестене на енергия</w:t>
      </w:r>
      <w:r>
        <w:rPr>
          <w:b/>
        </w:rPr>
        <w:t>“</w:t>
      </w:r>
      <w:r>
        <w:t xml:space="preserve"> - обявената за 202</w:t>
      </w:r>
      <w:r w:rsidR="007427E5">
        <w:t>3</w:t>
      </w:r>
      <w:r>
        <w:t xml:space="preserve"> г. тема на Европейската седмица на мобилността („</w:t>
      </w:r>
      <w:r w:rsidR="007427E5">
        <w:rPr>
          <w:lang w:val="en-US"/>
        </w:rPr>
        <w:t>Save Energy</w:t>
      </w:r>
      <w:r>
        <w:t>”).</w:t>
      </w:r>
    </w:p>
    <w:p w:rsidR="00E62099" w:rsidRDefault="00105294">
      <w:pPr>
        <w:jc w:val="both"/>
      </w:pPr>
      <w:r>
        <w:t xml:space="preserve">    - документ (уверение) за завършена предходна учебна/академична година               (202</w:t>
      </w:r>
      <w:r w:rsidR="007427E5">
        <w:rPr>
          <w:lang w:val="en-US"/>
        </w:rPr>
        <w:t>2</w:t>
      </w:r>
      <w:r>
        <w:t>/202</w:t>
      </w:r>
      <w:r w:rsidR="007427E5">
        <w:rPr>
          <w:lang w:val="en-US"/>
        </w:rPr>
        <w:t>3</w:t>
      </w:r>
      <w:r>
        <w:t xml:space="preserve"> г.) с указан успех от същата и изрично отбелязани формата на обучение и положените изпити;</w:t>
      </w:r>
    </w:p>
    <w:p w:rsidR="00E62099" w:rsidRDefault="00105294">
      <w:pPr>
        <w:jc w:val="both"/>
      </w:pPr>
      <w:r>
        <w:t xml:space="preserve">    - копие от документ за самоличност.</w:t>
      </w:r>
    </w:p>
    <w:p w:rsidR="00E62099" w:rsidRDefault="00E62099">
      <w:pPr>
        <w:jc w:val="both"/>
      </w:pPr>
    </w:p>
    <w:p w:rsidR="00E62099" w:rsidRDefault="00105294">
      <w:pPr>
        <w:ind w:firstLine="708"/>
        <w:jc w:val="both"/>
      </w:pPr>
      <w:bookmarkStart w:id="1" w:name="_heading=h.30j0zll" w:colFirst="0" w:colLast="0"/>
      <w:bookmarkEnd w:id="1"/>
      <w:r>
        <w:t>След запознаване на Комисията с представените документи от страна на участниците, в т.ч. оценяване на разработените от участниците есета/кратки разработки, ще бъде проведено събеседване с класираните участници на първите 5 места. От петимата финалисти ще бъде избран един студент, с който ще бъде подписан договор за предоставяне на финансова помощ за академичната 202</w:t>
      </w:r>
      <w:r w:rsidR="007427E5">
        <w:rPr>
          <w:lang w:val="en-US"/>
        </w:rPr>
        <w:t>3</w:t>
      </w:r>
      <w:r>
        <w:t>/202</w:t>
      </w:r>
      <w:r w:rsidR="007427E5">
        <w:rPr>
          <w:lang w:val="en-US"/>
        </w:rPr>
        <w:t>4</w:t>
      </w:r>
      <w:r>
        <w:t xml:space="preserve"> г. </w:t>
      </w:r>
    </w:p>
    <w:p w:rsidR="00E62099" w:rsidRDefault="00105294">
      <w:pPr>
        <w:ind w:firstLine="708"/>
        <w:jc w:val="both"/>
      </w:pPr>
      <w:r>
        <w:lastRenderedPageBreak/>
        <w:t>Оценката и класирането на кандидатите ще се извършва въз основа на следните критерии:</w:t>
      </w:r>
    </w:p>
    <w:p w:rsidR="00E62099" w:rsidRDefault="001052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</w:pPr>
      <w:r>
        <w:rPr>
          <w:color w:val="000000"/>
        </w:rPr>
        <w:t>Съответствие с изискванията на конкурса и представен пълен набор от документи за кандидатстване в посочения срок;</w:t>
      </w:r>
    </w:p>
    <w:p w:rsidR="00E62099" w:rsidRDefault="001052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</w:pPr>
      <w:r>
        <w:rPr>
          <w:color w:val="000000"/>
        </w:rPr>
        <w:t>Демонстриран оригинален подход, практически принос и висока езикова култура в есето или разработката, свързани с темата за “</w:t>
      </w:r>
      <w:r w:rsidR="007427E5">
        <w:rPr>
          <w:color w:val="000000"/>
        </w:rPr>
        <w:t>Пестене на енергия</w:t>
      </w:r>
      <w:r>
        <w:rPr>
          <w:color w:val="000000"/>
        </w:rPr>
        <w:t>“;</w:t>
      </w:r>
    </w:p>
    <w:p w:rsidR="00E62099" w:rsidRDefault="001052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</w:pPr>
      <w:r>
        <w:rPr>
          <w:color w:val="000000"/>
        </w:rPr>
        <w:t>Добри комуникационни и презентационни умения, демонстрирани в събеседването с Комисията за избор на финалист.</w:t>
      </w:r>
    </w:p>
    <w:p w:rsidR="00E62099" w:rsidRDefault="00E62099">
      <w:pPr>
        <w:jc w:val="both"/>
      </w:pPr>
    </w:p>
    <w:p w:rsidR="00E62099" w:rsidRDefault="00105294">
      <w:pPr>
        <w:jc w:val="both"/>
        <w:rPr>
          <w:b/>
        </w:rPr>
      </w:pPr>
      <w:r>
        <w:rPr>
          <w:b/>
        </w:rPr>
        <w:t>Документи се подават на адрес:</w:t>
      </w:r>
    </w:p>
    <w:p w:rsidR="00E62099" w:rsidRDefault="00105294">
      <w:pPr>
        <w:jc w:val="both"/>
      </w:pPr>
      <w:r>
        <w:t>Изпълнителна агенция по околна среда</w:t>
      </w:r>
    </w:p>
    <w:p w:rsidR="00E62099" w:rsidRDefault="00105294">
      <w:pPr>
        <w:jc w:val="both"/>
      </w:pPr>
      <w:r>
        <w:t>гр. София 1618</w:t>
      </w:r>
    </w:p>
    <w:p w:rsidR="00E62099" w:rsidRDefault="00105294">
      <w:pPr>
        <w:jc w:val="both"/>
      </w:pPr>
      <w:r>
        <w:t>бул. "Цар Борис III" №136</w:t>
      </w:r>
    </w:p>
    <w:p w:rsidR="00E62099" w:rsidRDefault="00105294">
      <w:pPr>
        <w:jc w:val="both"/>
      </w:pPr>
      <w:proofErr w:type="spellStart"/>
      <w:r>
        <w:t>п.к</w:t>
      </w:r>
      <w:proofErr w:type="spellEnd"/>
      <w:r>
        <w:t>. 251</w:t>
      </w:r>
    </w:p>
    <w:p w:rsidR="00E62099" w:rsidRDefault="00105294">
      <w:pPr>
        <w:jc w:val="both"/>
      </w:pPr>
      <w:r>
        <w:t xml:space="preserve">или сканирани на </w:t>
      </w:r>
      <w:proofErr w:type="spellStart"/>
      <w:r>
        <w:t>eлектронен</w:t>
      </w:r>
      <w:proofErr w:type="spellEnd"/>
      <w:r>
        <w:t xml:space="preserve"> адрес: press@eea.government.bg</w:t>
      </w:r>
    </w:p>
    <w:p w:rsidR="00E62099" w:rsidRDefault="00E62099">
      <w:pPr>
        <w:jc w:val="both"/>
      </w:pPr>
    </w:p>
    <w:p w:rsidR="00E62099" w:rsidRDefault="00105294">
      <w:pPr>
        <w:jc w:val="both"/>
      </w:pPr>
      <w:r>
        <w:t xml:space="preserve">Срок за разглеждане на постъпилите заявления за участие и класиране на представените есета/кратки разработки: до </w:t>
      </w:r>
      <w:r w:rsidR="00BF0578">
        <w:t>1</w:t>
      </w:r>
      <w:r w:rsidR="00A23EDC">
        <w:t>5</w:t>
      </w:r>
      <w:r>
        <w:t xml:space="preserve"> ноември 202</w:t>
      </w:r>
      <w:r w:rsidR="00BF0578">
        <w:t>3</w:t>
      </w:r>
      <w:r>
        <w:t xml:space="preserve"> г. Информация за класирането ще бъде публикувана на интернет страниците на МОСВ, ИАОС и ПУДООС.</w:t>
      </w:r>
    </w:p>
    <w:p w:rsidR="00E62099" w:rsidRDefault="00E62099">
      <w:pPr>
        <w:jc w:val="both"/>
      </w:pPr>
    </w:p>
    <w:p w:rsidR="00E62099" w:rsidRDefault="00105294">
      <w:pPr>
        <w:jc w:val="both"/>
      </w:pPr>
      <w:r>
        <w:t>Период за провеждане на събеседвания с участниците, класирани от 1-во до 5-то място: от 2</w:t>
      </w:r>
      <w:r w:rsidR="00A23EDC">
        <w:t>0</w:t>
      </w:r>
      <w:r w:rsidR="005D69BF">
        <w:t xml:space="preserve"> ноември</w:t>
      </w:r>
      <w:r>
        <w:t xml:space="preserve"> до </w:t>
      </w:r>
      <w:r w:rsidR="00A23EDC">
        <w:t>24</w:t>
      </w:r>
      <w:r w:rsidR="00BF0578">
        <w:t xml:space="preserve"> ноември</w:t>
      </w:r>
      <w:r>
        <w:t xml:space="preserve"> 202</w:t>
      </w:r>
      <w:r w:rsidR="00BF0578">
        <w:t>3</w:t>
      </w:r>
      <w:r>
        <w:t xml:space="preserve"> г. </w:t>
      </w:r>
    </w:p>
    <w:p w:rsidR="00E62099" w:rsidRDefault="00E62099">
      <w:pPr>
        <w:jc w:val="both"/>
      </w:pPr>
    </w:p>
    <w:p w:rsidR="00E62099" w:rsidRDefault="00105294">
      <w:pPr>
        <w:jc w:val="both"/>
      </w:pPr>
      <w:r>
        <w:t xml:space="preserve">Срок за обявяване на победител </w:t>
      </w:r>
      <w:r w:rsidR="00A23EDC">
        <w:t xml:space="preserve">и награждаването му </w:t>
      </w:r>
      <w:r>
        <w:t>в конкурса „Зелена подкрепа за устойчиво бъдеще“  за 202</w:t>
      </w:r>
      <w:r w:rsidR="005A1646">
        <w:t>3</w:t>
      </w:r>
      <w:r>
        <w:t xml:space="preserve"> г.: </w:t>
      </w:r>
      <w:r w:rsidR="00A23EDC">
        <w:t>30</w:t>
      </w:r>
      <w:r>
        <w:t xml:space="preserve"> </w:t>
      </w:r>
      <w:r w:rsidR="00A23EDC">
        <w:t>ноем</w:t>
      </w:r>
      <w:r>
        <w:t>ври 202</w:t>
      </w:r>
      <w:r w:rsidR="00BF0578">
        <w:t>3</w:t>
      </w:r>
      <w:r>
        <w:t xml:space="preserve"> г.</w:t>
      </w:r>
    </w:p>
    <w:p w:rsidR="00E62099" w:rsidRDefault="00E62099">
      <w:pPr>
        <w:jc w:val="both"/>
      </w:pPr>
    </w:p>
    <w:p w:rsidR="00E62099" w:rsidRDefault="00105294">
      <w:pPr>
        <w:ind w:firstLine="708"/>
        <w:jc w:val="both"/>
      </w:pPr>
      <w:r>
        <w:t>С приемането на настоящите правила участниците дават  съгласието си и предоставят доброволно личните си данни (имена, ЕГН, адрес, телефон, електронен адрес и други) за цели, свързани с организацията и провеждането на конкурса, както и получаването на наградата.</w:t>
      </w:r>
      <w:bookmarkStart w:id="2" w:name="_GoBack"/>
      <w:bookmarkEnd w:id="2"/>
    </w:p>
    <w:p w:rsidR="00E62099" w:rsidRDefault="00105294">
      <w:pPr>
        <w:ind w:firstLine="708"/>
        <w:jc w:val="both"/>
      </w:pPr>
      <w:r>
        <w:t>Предоставените лични данни ще служат за целите, организацията и провеждането на конкурса и няма да бъдат предоставяни на трети страни. Личните данни ще послужат за идентифициране на победителите в конкурса и съответното им награждаване.</w:t>
      </w:r>
    </w:p>
    <w:p w:rsidR="00E62099" w:rsidRDefault="00105294">
      <w:pPr>
        <w:ind w:firstLine="708"/>
        <w:jc w:val="both"/>
      </w:pPr>
      <w:r>
        <w:t>Участникът дава съгласието си МОСВ да използва неговото/нейното име в публични съобщения, свързани с конкурса.</w:t>
      </w:r>
    </w:p>
    <w:p w:rsidR="00E62099" w:rsidRDefault="00E62099">
      <w:pPr>
        <w:ind w:firstLine="708"/>
        <w:jc w:val="both"/>
      </w:pPr>
    </w:p>
    <w:p w:rsidR="00E62099" w:rsidRDefault="00105294">
      <w:pPr>
        <w:ind w:firstLine="708"/>
        <w:jc w:val="both"/>
      </w:pPr>
      <w:r>
        <w:t>Авторските права са притежание на участниците в конкурса.</w:t>
      </w:r>
    </w:p>
    <w:p w:rsidR="00E62099" w:rsidRDefault="00105294">
      <w:pPr>
        <w:ind w:firstLine="708"/>
        <w:jc w:val="both"/>
      </w:pPr>
      <w:r>
        <w:t>Участниците в конкурса могат да изпращат есе или кратка разработка, изготвени от тях самите и върху които имат авторски права. Организаторите не проверяват авторството на  есето или кратката разработка и приемат акта на изпращането им като декларация за авторство от страна на участниците. За автор на есето или кратката разработка ще бъде считан участникът, чието име е записано в текста на файла. Есето или кратката разработка не бива да са обвързани с договор за изключителни авторски права към трети лица. Организаторът не носи отговорност в случай на претенция на трето лице относно авторството на изпратеното есе или кратка разработка.</w:t>
      </w:r>
    </w:p>
    <w:p w:rsidR="00E62099" w:rsidRDefault="00105294">
      <w:pPr>
        <w:ind w:firstLine="708"/>
        <w:jc w:val="both"/>
      </w:pPr>
      <w:r>
        <w:t xml:space="preserve">Изпращайки есето или кратката разработка в конкурса, участниците се съгласяват, че организаторите имат право да използват безвъзмездно есето или кратката разработка, като имат право да ги публикуват в електронен формат, във </w:t>
      </w:r>
      <w:proofErr w:type="spellStart"/>
      <w:r>
        <w:t>фейсбук</w:t>
      </w:r>
      <w:proofErr w:type="spellEnd"/>
      <w:r>
        <w:t xml:space="preserve"> или на хартия. Участникът освобождава организаторите на конкурса от всякакви претенции на трети лица, свързани с използване на разработката за целите на конкурса.</w:t>
      </w:r>
    </w:p>
    <w:p w:rsidR="00E62099" w:rsidRDefault="00E62099">
      <w:pPr>
        <w:ind w:firstLine="708"/>
        <w:jc w:val="both"/>
      </w:pPr>
    </w:p>
    <w:p w:rsidR="00E62099" w:rsidRDefault="00105294">
      <w:pPr>
        <w:ind w:firstLine="708"/>
        <w:jc w:val="both"/>
      </w:pPr>
      <w:r>
        <w:t xml:space="preserve">С подаване на документите за участие в конкурса участниците автоматично декларират, че са запознати с условията на конкурса и че ги приемат. </w:t>
      </w:r>
    </w:p>
    <w:sectPr w:rsidR="00E62099" w:rsidSect="00E62099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991" w:rsidRDefault="00EB4991" w:rsidP="00E62099">
      <w:r>
        <w:separator/>
      </w:r>
    </w:p>
  </w:endnote>
  <w:endnote w:type="continuationSeparator" w:id="0">
    <w:p w:rsidR="00EB4991" w:rsidRDefault="00EB4991" w:rsidP="00E62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099" w:rsidRDefault="00E620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 w:rsidR="00105294">
      <w:rPr>
        <w:color w:val="000000"/>
      </w:rPr>
      <w:instrText>PAGE</w:instrText>
    </w:r>
    <w:r>
      <w:rPr>
        <w:color w:val="000000"/>
      </w:rPr>
      <w:fldChar w:fldCharType="separate"/>
    </w:r>
    <w:r w:rsidR="00A23EDC">
      <w:rPr>
        <w:noProof/>
        <w:color w:val="000000"/>
      </w:rPr>
      <w:t>3</w:t>
    </w:r>
    <w:r>
      <w:rPr>
        <w:color w:val="000000"/>
      </w:rPr>
      <w:fldChar w:fldCharType="end"/>
    </w:r>
  </w:p>
  <w:p w:rsidR="00E62099" w:rsidRDefault="00E620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991" w:rsidRDefault="00EB4991" w:rsidP="00E62099">
      <w:r>
        <w:separator/>
      </w:r>
    </w:p>
  </w:footnote>
  <w:footnote w:type="continuationSeparator" w:id="0">
    <w:p w:rsidR="00EB4991" w:rsidRDefault="00EB4991" w:rsidP="00E62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13B16"/>
    <w:multiLevelType w:val="multilevel"/>
    <w:tmpl w:val="831E889A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099"/>
    <w:rsid w:val="00105294"/>
    <w:rsid w:val="003C7B32"/>
    <w:rsid w:val="005A1646"/>
    <w:rsid w:val="005D69BF"/>
    <w:rsid w:val="006B61CA"/>
    <w:rsid w:val="006D5C9F"/>
    <w:rsid w:val="007427E5"/>
    <w:rsid w:val="009118C1"/>
    <w:rsid w:val="00A23EDC"/>
    <w:rsid w:val="00BF0578"/>
    <w:rsid w:val="00C30DB5"/>
    <w:rsid w:val="00E62099"/>
    <w:rsid w:val="00EB4991"/>
    <w:rsid w:val="00FA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02C30"/>
  <w15:docId w15:val="{B7DFF62B-9954-4EAD-9491-B58623D4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FB5"/>
  </w:style>
  <w:style w:type="paragraph" w:styleId="Heading1">
    <w:name w:val="heading 1"/>
    <w:basedOn w:val="Normal1"/>
    <w:next w:val="Normal1"/>
    <w:rsid w:val="00E6209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E620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E620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E62099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E6209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E6209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62099"/>
  </w:style>
  <w:style w:type="table" w:customStyle="1" w:styleId="TableNormal1">
    <w:name w:val="Table Normal1"/>
    <w:rsid w:val="00E620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E62099"/>
    <w:pPr>
      <w:keepNext/>
      <w:keepLines/>
      <w:spacing w:before="480" w:after="120"/>
    </w:pPr>
    <w:rPr>
      <w:b/>
      <w:sz w:val="72"/>
      <w:szCs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7950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50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50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0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501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14E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79D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79DA"/>
  </w:style>
  <w:style w:type="paragraph" w:styleId="Footer">
    <w:name w:val="footer"/>
    <w:basedOn w:val="Normal"/>
    <w:link w:val="FooterChar"/>
    <w:uiPriority w:val="99"/>
    <w:unhideWhenUsed/>
    <w:rsid w:val="009779D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79DA"/>
  </w:style>
  <w:style w:type="paragraph" w:styleId="BalloonText">
    <w:name w:val="Balloon Text"/>
    <w:basedOn w:val="Normal"/>
    <w:link w:val="BalloonTextChar"/>
    <w:uiPriority w:val="99"/>
    <w:semiHidden/>
    <w:unhideWhenUsed/>
    <w:rsid w:val="00991C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C38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rsid w:val="00E6209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+aVjzQbrMj605/lk/hVdoj6sDA==">AMUW2mVD8rCAZPPopBo6XsqfIdyBYcMIra7T+Z+3czC+mH5xKh8/MsxOt01BKDDirDrtf8rh5cYYS1uJMyw4coLhixm4SmowhPKiw1iyLN4zDkv07VJrqiH3N0rDd/AWmEo/LdkZnBWq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</dc:creator>
  <cp:lastModifiedBy>PR iaos</cp:lastModifiedBy>
  <cp:revision>6</cp:revision>
  <dcterms:created xsi:type="dcterms:W3CDTF">2023-08-31T12:31:00Z</dcterms:created>
  <dcterms:modified xsi:type="dcterms:W3CDTF">2023-10-09T07:51:00Z</dcterms:modified>
</cp:coreProperties>
</file>