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F19" w:rsidRDefault="00A26F19" w:rsidP="00A26F19">
      <w:pPr>
        <w:rPr>
          <w:color w:val="000000"/>
        </w:rPr>
      </w:pPr>
    </w:p>
    <w:p w:rsidR="00A26F19" w:rsidRPr="001301C0" w:rsidRDefault="00A26F19" w:rsidP="00A26F19">
      <w:pPr>
        <w:rPr>
          <w:b/>
          <w:color w:val="000000"/>
        </w:rPr>
      </w:pPr>
      <w:r w:rsidRPr="001301C0">
        <w:rPr>
          <w:b/>
          <w:lang w:val="en-GB"/>
        </w:rPr>
        <w:t xml:space="preserve">  </w:t>
      </w:r>
      <w:r w:rsidRPr="001301C0">
        <w:rPr>
          <w:b/>
        </w:rPr>
        <w:t xml:space="preserve">Приложение 1. </w:t>
      </w:r>
      <w:r w:rsidRPr="001301C0">
        <w:rPr>
          <w:b/>
          <w:color w:val="000000"/>
        </w:rPr>
        <w:t xml:space="preserve">Методика за акустична регистрация на прилепи. </w:t>
      </w:r>
    </w:p>
    <w:p w:rsidR="00A26F19" w:rsidRDefault="00A26F19" w:rsidP="00A26F19">
      <w:pPr>
        <w:rPr>
          <w:color w:val="000000"/>
          <w:lang w:val="en-GB"/>
        </w:rPr>
      </w:pPr>
    </w:p>
    <w:p w:rsidR="00A26F19" w:rsidRDefault="00A26F19" w:rsidP="00A26F19">
      <w:pPr>
        <w:rPr>
          <w:color w:val="000000"/>
        </w:rPr>
      </w:pPr>
      <w:r w:rsidRPr="008F6A19">
        <w:rPr>
          <w:color w:val="000000"/>
        </w:rPr>
        <w:t>Използвани са ултразукови логери Audiomoth</w:t>
      </w:r>
      <w:r w:rsidRPr="008F6A19">
        <w:rPr>
          <w:color w:val="000000"/>
          <w:lang w:val="en-US"/>
        </w:rPr>
        <w:t xml:space="preserve"> </w:t>
      </w:r>
      <w:r w:rsidRPr="008F6A19">
        <w:rPr>
          <w:color w:val="000000"/>
        </w:rPr>
        <w:t>със следните настройки:  период на запис 12 часа всяка нощ от 20 до 8 часа; отделните записи в рамките на всяка сесия са с продължителност 55 сек и 1 сек интервал между тях, т. е. за една нощ се реализират 720 файла (записа) всеки с обем 28 МВ или общо 20 GB на нощ</w:t>
      </w:r>
      <w:r w:rsidR="00FE78D3">
        <w:rPr>
          <w:color w:val="000000"/>
        </w:rPr>
        <w:t>. З</w:t>
      </w:r>
      <w:r w:rsidRPr="008F6A19">
        <w:rPr>
          <w:color w:val="000000"/>
        </w:rPr>
        <w:t xml:space="preserve">аписите са правени в честотен диапазон 10 - 125 kHz. </w:t>
      </w:r>
      <w:r w:rsidR="00FE78D3">
        <w:rPr>
          <w:color w:val="000000"/>
        </w:rPr>
        <w:t xml:space="preserve">Те </w:t>
      </w:r>
      <w:r w:rsidR="00FE78D3" w:rsidRPr="008F6A19">
        <w:rPr>
          <w:color w:val="000000"/>
        </w:rPr>
        <w:t xml:space="preserve">се прехвърлят </w:t>
      </w:r>
      <w:r w:rsidRPr="008F6A19">
        <w:rPr>
          <w:color w:val="000000"/>
        </w:rPr>
        <w:t>от картата на логера на компютър и еднов</w:t>
      </w:r>
      <w:r w:rsidR="00FE78D3">
        <w:rPr>
          <w:color w:val="000000"/>
        </w:rPr>
        <w:t>р</w:t>
      </w:r>
      <w:r w:rsidRPr="008F6A19">
        <w:rPr>
          <w:color w:val="000000"/>
        </w:rPr>
        <w:t>еменно с това се обработват чрез програмата  Kaleidoscope. При прехвърлянето оригиналните</w:t>
      </w:r>
      <w:r w:rsidRPr="008F6A19">
        <w:rPr>
          <w:color w:val="000000"/>
          <w:lang w:val="en-GB"/>
        </w:rPr>
        <w:t xml:space="preserve"> записи </w:t>
      </w:r>
      <w:r w:rsidRPr="008F6A19">
        <w:rPr>
          <w:color w:val="000000"/>
        </w:rPr>
        <w:t xml:space="preserve">от по 55 сек се разделят </w:t>
      </w:r>
      <w:r w:rsidRPr="008F6A19">
        <w:rPr>
          <w:color w:val="000000"/>
          <w:lang w:val="en-GB"/>
        </w:rPr>
        <w:t xml:space="preserve">на </w:t>
      </w:r>
      <w:r w:rsidRPr="008F6A19">
        <w:rPr>
          <w:color w:val="000000"/>
        </w:rPr>
        <w:t xml:space="preserve">файлове с продължителност от 1 сек. Всеки от тези записи се анализира от програмата за наличие на акустични сигнали на прилепи на основата на следните критерии: честота на сигнала в диапазона 8 - 120 kHz, продължителност на отделния сигнал 2 - 500 </w:t>
      </w:r>
      <w:r w:rsidRPr="008F6A19">
        <w:rPr>
          <w:color w:val="000000"/>
          <w:lang w:val="en-US"/>
        </w:rPr>
        <w:t xml:space="preserve">ms, максимален интервал между сигналите </w:t>
      </w:r>
      <w:r w:rsidRPr="008F6A19">
        <w:rPr>
          <w:color w:val="000000"/>
        </w:rPr>
        <w:t xml:space="preserve"> 500 </w:t>
      </w:r>
      <w:r w:rsidRPr="008F6A19">
        <w:rPr>
          <w:color w:val="000000"/>
          <w:lang w:val="en-US"/>
        </w:rPr>
        <w:t>ms</w:t>
      </w:r>
      <w:r w:rsidRPr="008F6A19">
        <w:rPr>
          <w:color w:val="000000"/>
        </w:rPr>
        <w:t>, минимален брой сигнали на запис - 2. Файлове, които не съдържат сигнали, отговарящи на горните параметри се изтриват автоматично от програмата. Използвана е опцията zero crossing, която позволява допълнителна обработка на регистрираните сигнали и измерването им по голям брой параметри, въз основа на които програмата извършва автоматично определяне на сигналите в даден запис. В резултат се получава електронна таблица, чиито редове са отделните записи от 1 сек, които съдържат сигнали от прилепи, като за всеки ред се дава направеното видово определяне на сигналите</w:t>
      </w:r>
      <w:r w:rsidR="00353D2D">
        <w:rPr>
          <w:color w:val="000000"/>
        </w:rPr>
        <w:t>, заедно със стойностите на 11 количествени параметъра за всеки сигнал</w:t>
      </w:r>
      <w:r w:rsidRPr="008F6A19">
        <w:rPr>
          <w:color w:val="000000"/>
        </w:rPr>
        <w:t xml:space="preserve">. Тъй като в много случаи на един запис има сигнали от няколко вида прилепи програмата дава видовата принадлежност на преобладаващите сигнали, както и техния относителен дял </w:t>
      </w:r>
      <w:r w:rsidR="00F0690B">
        <w:rPr>
          <w:color w:val="000000"/>
        </w:rPr>
        <w:t>(</w:t>
      </w:r>
      <w:r w:rsidRPr="008F6A19">
        <w:rPr>
          <w:color w:val="000000"/>
        </w:rPr>
        <w:t xml:space="preserve"> 0 - 1</w:t>
      </w:r>
      <w:r w:rsidR="00F0690B">
        <w:rPr>
          <w:color w:val="000000"/>
        </w:rPr>
        <w:t>)</w:t>
      </w:r>
      <w:r w:rsidRPr="008F6A19">
        <w:rPr>
          <w:color w:val="000000"/>
        </w:rPr>
        <w:t xml:space="preserve">. Когато сигналите са некачествени или липсва доминиращ вид сигналът не се класифицира до вид (noID). За целите на настоящето изследване са взети предвид само записите, в които е определен само един вид (относителен дял = 1). Всички те са </w:t>
      </w:r>
      <w:r>
        <w:rPr>
          <w:color w:val="000000"/>
        </w:rPr>
        <w:t>анализирани</w:t>
      </w:r>
      <w:r w:rsidRPr="008F6A19">
        <w:rPr>
          <w:color w:val="000000"/>
        </w:rPr>
        <w:t xml:space="preserve"> поотделно</w:t>
      </w:r>
      <w:r w:rsidR="00F0690B">
        <w:rPr>
          <w:color w:val="000000"/>
        </w:rPr>
        <w:t xml:space="preserve"> (анализ на количествени параметри, сравнения със записи на сигурно определени видове) </w:t>
      </w:r>
      <w:r w:rsidRPr="008F6A19">
        <w:rPr>
          <w:color w:val="000000"/>
        </w:rPr>
        <w:t>за верификация на направените автоматични определяния.</w:t>
      </w:r>
    </w:p>
    <w:p w:rsidR="00A26F19" w:rsidRDefault="00A26F19" w:rsidP="00A26F19">
      <w:pPr>
        <w:rPr>
          <w:color w:val="000000"/>
        </w:rPr>
      </w:pPr>
    </w:p>
    <w:p w:rsidR="00A26F19" w:rsidRPr="00220D6A" w:rsidRDefault="00A26F19" w:rsidP="00A26F19">
      <w:pPr>
        <w:rPr>
          <w:color w:val="000000"/>
          <w:lang w:val="en-GB"/>
        </w:rPr>
      </w:pPr>
      <w:r>
        <w:rPr>
          <w:color w:val="000000"/>
        </w:rPr>
        <w:t xml:space="preserve">В зона </w:t>
      </w:r>
      <w:r w:rsidRPr="008F6A19">
        <w:rPr>
          <w:color w:val="000000"/>
        </w:rPr>
        <w:t>BG0000</w:t>
      </w:r>
      <w:r w:rsidR="00D6607B">
        <w:rPr>
          <w:color w:val="000000"/>
          <w:lang w:val="en-GB"/>
        </w:rPr>
        <w:t>232</w:t>
      </w:r>
      <w:r>
        <w:rPr>
          <w:color w:val="000000"/>
        </w:rPr>
        <w:t xml:space="preserve"> </w:t>
      </w:r>
      <w:r w:rsidR="00394194">
        <w:rPr>
          <w:color w:val="000000"/>
        </w:rPr>
        <w:t>Батин</w:t>
      </w:r>
      <w:r>
        <w:rPr>
          <w:color w:val="000000"/>
        </w:rPr>
        <w:t xml:space="preserve"> през </w:t>
      </w:r>
      <w:r w:rsidRPr="008F6A19">
        <w:rPr>
          <w:color w:val="000000"/>
        </w:rPr>
        <w:t xml:space="preserve">периода </w:t>
      </w:r>
      <w:r>
        <w:rPr>
          <w:color w:val="000000"/>
          <w:lang w:val="en-GB"/>
        </w:rPr>
        <w:t>2</w:t>
      </w:r>
      <w:r w:rsidR="00394194">
        <w:rPr>
          <w:color w:val="000000"/>
        </w:rPr>
        <w:t>4</w:t>
      </w:r>
      <w:r w:rsidRPr="008F6A19">
        <w:rPr>
          <w:color w:val="000000"/>
        </w:rPr>
        <w:t xml:space="preserve"> - </w:t>
      </w:r>
      <w:r>
        <w:rPr>
          <w:color w:val="000000"/>
          <w:lang w:val="en-GB"/>
        </w:rPr>
        <w:t>25</w:t>
      </w:r>
      <w:r w:rsidRPr="008F6A19">
        <w:rPr>
          <w:color w:val="000000"/>
        </w:rPr>
        <w:t xml:space="preserve">.08.2021 </w:t>
      </w:r>
      <w:r w:rsidR="00E74102">
        <w:rPr>
          <w:color w:val="000000"/>
        </w:rPr>
        <w:t>са поставени логери в 2</w:t>
      </w:r>
      <w:r w:rsidR="003471E7">
        <w:rPr>
          <w:color w:val="000000"/>
        </w:rPr>
        <w:t xml:space="preserve"> района, като </w:t>
      </w:r>
      <w:r w:rsidR="00E74102">
        <w:rPr>
          <w:color w:val="000000"/>
        </w:rPr>
        <w:t xml:space="preserve">и </w:t>
      </w:r>
      <w:r w:rsidR="003471E7">
        <w:rPr>
          <w:color w:val="000000"/>
        </w:rPr>
        <w:t xml:space="preserve">в </w:t>
      </w:r>
      <w:r w:rsidR="00E74102">
        <w:rPr>
          <w:color w:val="000000"/>
        </w:rPr>
        <w:t>двата</w:t>
      </w:r>
      <w:r w:rsidR="003471E7">
        <w:rPr>
          <w:color w:val="000000"/>
        </w:rPr>
        <w:t xml:space="preserve"> </w:t>
      </w:r>
      <w:r w:rsidR="00E74102">
        <w:rPr>
          <w:color w:val="000000"/>
        </w:rPr>
        <w:t xml:space="preserve">е </w:t>
      </w:r>
      <w:r w:rsidRPr="008F6A19">
        <w:rPr>
          <w:color w:val="000000"/>
        </w:rPr>
        <w:t xml:space="preserve"> регистриран</w:t>
      </w:r>
      <w:r w:rsidR="00E74102">
        <w:rPr>
          <w:color w:val="000000"/>
        </w:rPr>
        <w:t xml:space="preserve"> 1</w:t>
      </w:r>
      <w:r w:rsidRPr="008F6A19">
        <w:rPr>
          <w:color w:val="000000"/>
        </w:rPr>
        <w:t xml:space="preserve"> целеви вид</w:t>
      </w:r>
      <w:r>
        <w:rPr>
          <w:color w:val="000000"/>
        </w:rPr>
        <w:t xml:space="preserve"> (Таблица</w:t>
      </w:r>
      <w:r w:rsidR="003471E7">
        <w:rPr>
          <w:color w:val="000000"/>
        </w:rPr>
        <w:t xml:space="preserve"> </w:t>
      </w:r>
      <w:r>
        <w:rPr>
          <w:color w:val="000000"/>
        </w:rPr>
        <w:t>1)</w:t>
      </w:r>
      <w:r w:rsidRPr="008F6A19">
        <w:rPr>
          <w:color w:val="000000"/>
          <w:lang w:val="en-GB"/>
        </w:rPr>
        <w:t xml:space="preserve">. </w:t>
      </w:r>
      <w:r>
        <w:rPr>
          <w:color w:val="000000"/>
        </w:rPr>
        <w:t xml:space="preserve">Условията </w:t>
      </w:r>
      <w:r w:rsidR="003471E7">
        <w:rPr>
          <w:color w:val="000000"/>
        </w:rPr>
        <w:t>н</w:t>
      </w:r>
      <w:r>
        <w:rPr>
          <w:color w:val="000000"/>
        </w:rPr>
        <w:t>а регистрация бяха оптимални - топли</w:t>
      </w:r>
      <w:r w:rsidR="003471E7">
        <w:rPr>
          <w:color w:val="000000"/>
        </w:rPr>
        <w:t xml:space="preserve"> (20 - 25</w:t>
      </w:r>
      <w:r w:rsidR="00F26B92" w:rsidRPr="00F26B92">
        <w:rPr>
          <w:color w:val="000000"/>
          <w:vertAlign w:val="superscript"/>
        </w:rPr>
        <w:t>о</w:t>
      </w:r>
      <w:r w:rsidR="003471E7">
        <w:rPr>
          <w:color w:val="000000"/>
        </w:rPr>
        <w:t xml:space="preserve"> С)</w:t>
      </w:r>
      <w:r>
        <w:rPr>
          <w:color w:val="000000"/>
        </w:rPr>
        <w:t xml:space="preserve">, безветрени и безоблачни нощи, без валежи.   </w:t>
      </w:r>
      <w:r w:rsidR="00FE1445">
        <w:rPr>
          <w:color w:val="000000"/>
        </w:rPr>
        <w:t>На фиг. 1 са представени случайно подбрани сонограми на записи на целеви</w:t>
      </w:r>
      <w:r w:rsidR="00E74102">
        <w:rPr>
          <w:color w:val="000000"/>
        </w:rPr>
        <w:t>я</w:t>
      </w:r>
      <w:r w:rsidR="00FE1445">
        <w:rPr>
          <w:color w:val="000000"/>
        </w:rPr>
        <w:t xml:space="preserve"> вид, направени в зоната.  </w:t>
      </w:r>
    </w:p>
    <w:p w:rsidR="00A26F19" w:rsidRDefault="00A26F19" w:rsidP="00A26F19">
      <w:pPr>
        <w:rPr>
          <w:color w:val="000000"/>
        </w:rPr>
      </w:pPr>
    </w:p>
    <w:p w:rsidR="00A26F19" w:rsidRDefault="00A26F19" w:rsidP="00A26F19">
      <w:pPr>
        <w:rPr>
          <w:color w:val="000000"/>
          <w:lang w:val="en-GB"/>
        </w:rPr>
      </w:pPr>
      <w:r w:rsidRPr="008F6A19">
        <w:rPr>
          <w:color w:val="000000"/>
        </w:rPr>
        <w:t xml:space="preserve">Таблица </w:t>
      </w:r>
      <w:r>
        <w:rPr>
          <w:color w:val="000000"/>
        </w:rPr>
        <w:t>1</w:t>
      </w:r>
      <w:r w:rsidRPr="008F6A19">
        <w:rPr>
          <w:color w:val="000000"/>
        </w:rPr>
        <w:t>. Регистрации на целеви видове в зона BG0000</w:t>
      </w:r>
      <w:r w:rsidR="0024630A">
        <w:rPr>
          <w:color w:val="000000"/>
          <w:lang w:val="en-GB"/>
        </w:rPr>
        <w:t>232</w:t>
      </w:r>
      <w:r w:rsidR="00FE1445">
        <w:rPr>
          <w:color w:val="000000"/>
        </w:rPr>
        <w:t xml:space="preserve"> </w:t>
      </w:r>
      <w:r w:rsidR="0024630A">
        <w:rPr>
          <w:color w:val="000000"/>
        </w:rPr>
        <w:t>Батин</w:t>
      </w:r>
      <w:r w:rsidRPr="008F6A19">
        <w:rPr>
          <w:color w:val="000000"/>
          <w:lang w:val="en-GB"/>
        </w:rPr>
        <w:t xml:space="preserve">. </w:t>
      </w:r>
    </w:p>
    <w:p w:rsidR="00A26F19" w:rsidRDefault="00A26F19" w:rsidP="00A26F19">
      <w:pPr>
        <w:rPr>
          <w:color w:val="000000"/>
        </w:rPr>
      </w:pPr>
      <w:r>
        <w:rPr>
          <w:color w:val="000000"/>
          <w:lang w:val="en-GB"/>
        </w:rPr>
        <w:t>cf</w:t>
      </w:r>
      <w:r w:rsidRPr="008F6A19">
        <w:rPr>
          <w:color w:val="000000"/>
          <w:lang w:val="en-GB"/>
        </w:rPr>
        <w:t xml:space="preserve">. </w:t>
      </w:r>
      <w:r>
        <w:rPr>
          <w:color w:val="000000"/>
          <w:lang w:val="en-GB"/>
        </w:rPr>
        <w:t>-</w:t>
      </w:r>
      <w:r w:rsidRPr="008F6A19">
        <w:rPr>
          <w:color w:val="000000"/>
          <w:lang w:val="en-GB"/>
        </w:rPr>
        <w:t xml:space="preserve"> </w:t>
      </w:r>
      <w:r w:rsidRPr="008F6A19">
        <w:rPr>
          <w:color w:val="000000"/>
        </w:rPr>
        <w:t xml:space="preserve">несигурни </w:t>
      </w:r>
      <w:r w:rsidRPr="008F6A19">
        <w:rPr>
          <w:color w:val="000000"/>
          <w:lang w:val="en-GB"/>
        </w:rPr>
        <w:t>определяния</w:t>
      </w:r>
      <w:r w:rsidRPr="008F6A19">
        <w:rPr>
          <w:color w:val="000000"/>
        </w:rPr>
        <w:t xml:space="preserve"> в рамките на дадена акустична група</w:t>
      </w:r>
      <w:r w:rsidRPr="008F6A19">
        <w:rPr>
          <w:color w:val="000000"/>
          <w:lang w:val="en-GB"/>
        </w:rPr>
        <w:t xml:space="preserve">, </w:t>
      </w:r>
      <w:r w:rsidRPr="008F6A19">
        <w:rPr>
          <w:color w:val="000000"/>
        </w:rPr>
        <w:t xml:space="preserve">но анализът на количествените параметри на сигналите </w:t>
      </w:r>
      <w:r>
        <w:rPr>
          <w:color w:val="000000"/>
        </w:rPr>
        <w:t>показва</w:t>
      </w:r>
      <w:r w:rsidRPr="008F6A19">
        <w:rPr>
          <w:color w:val="000000"/>
        </w:rPr>
        <w:t xml:space="preserve"> голяма вероятност на направеното определяне</w:t>
      </w:r>
      <w:r>
        <w:rPr>
          <w:color w:val="000000"/>
        </w:rPr>
        <w:t xml:space="preserve">; </w:t>
      </w:r>
      <w:r>
        <w:rPr>
          <w:color w:val="000000"/>
          <w:lang w:val="en-GB"/>
        </w:rPr>
        <w:t xml:space="preserve">MINSHR - </w:t>
      </w:r>
      <w:r w:rsidRPr="00520E30">
        <w:rPr>
          <w:i/>
          <w:color w:val="000000"/>
          <w:lang w:val="en-GB"/>
        </w:rPr>
        <w:t>Miniopterus shreibersii</w:t>
      </w:r>
      <w:r>
        <w:rPr>
          <w:color w:val="000000"/>
          <w:lang w:val="en-GB"/>
        </w:rPr>
        <w:t xml:space="preserve">. </w:t>
      </w:r>
    </w:p>
    <w:p w:rsidR="0024630A" w:rsidRDefault="0024630A" w:rsidP="00A26F19">
      <w:pPr>
        <w:rPr>
          <w:color w:val="000000"/>
        </w:rPr>
      </w:pPr>
    </w:p>
    <w:p w:rsidR="0024630A" w:rsidRDefault="0024630A" w:rsidP="0024630A">
      <w:pPr>
        <w:rPr>
          <w:lang w:val="en-GB"/>
        </w:rPr>
      </w:pPr>
    </w:p>
    <w:p w:rsidR="0024630A" w:rsidRDefault="0024630A" w:rsidP="0024630A">
      <w:pPr>
        <w:rPr>
          <w:lang w:val="en-GB"/>
        </w:rPr>
      </w:pPr>
    </w:p>
    <w:tbl>
      <w:tblPr>
        <w:tblW w:w="3152" w:type="dxa"/>
        <w:tblInd w:w="101" w:type="dxa"/>
        <w:tblLook w:val="04A0"/>
      </w:tblPr>
      <w:tblGrid>
        <w:gridCol w:w="1051"/>
        <w:gridCol w:w="1051"/>
        <w:gridCol w:w="1005"/>
        <w:gridCol w:w="45"/>
      </w:tblGrid>
      <w:tr w:rsidR="0024630A" w:rsidRPr="007C1ACC" w:rsidTr="0024630A">
        <w:trPr>
          <w:trHeight w:val="255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0A" w:rsidRPr="007C1ACC" w:rsidRDefault="0024630A" w:rsidP="00471296">
            <w:pPr>
              <w:rPr>
                <w:rFonts w:ascii="Arial" w:hAnsi="Arial" w:cs="Arial"/>
                <w:sz w:val="20"/>
                <w:szCs w:val="20"/>
              </w:rPr>
            </w:pPr>
            <w:r w:rsidRPr="007C1AC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630A" w:rsidRPr="007C1ACC" w:rsidRDefault="0024630A" w:rsidP="00471296">
            <w:pPr>
              <w:rPr>
                <w:rFonts w:ascii="Arial" w:hAnsi="Arial" w:cs="Arial"/>
                <w:sz w:val="20"/>
                <w:szCs w:val="20"/>
              </w:rPr>
            </w:pPr>
            <w:r w:rsidRPr="007C1ACC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0A" w:rsidRPr="007C1ACC" w:rsidRDefault="000C2F87" w:rsidP="00471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cf. </w:t>
            </w:r>
            <w:r w:rsidR="0024630A" w:rsidRPr="007C1ACC">
              <w:rPr>
                <w:rFonts w:ascii="Arial" w:hAnsi="Arial" w:cs="Arial"/>
                <w:sz w:val="20"/>
                <w:szCs w:val="20"/>
              </w:rPr>
              <w:t>MINSCH</w:t>
            </w:r>
          </w:p>
        </w:tc>
      </w:tr>
      <w:tr w:rsidR="0024630A" w:rsidRPr="007C1ACC" w:rsidTr="0024630A">
        <w:trPr>
          <w:gridAfter w:val="1"/>
          <w:wAfter w:w="45" w:type="dxa"/>
          <w:trHeight w:val="255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0A" w:rsidRPr="007C1ACC" w:rsidRDefault="0024630A" w:rsidP="00471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1ACC">
              <w:rPr>
                <w:rFonts w:ascii="Arial" w:hAnsi="Arial" w:cs="Arial"/>
                <w:sz w:val="20"/>
                <w:szCs w:val="20"/>
              </w:rPr>
              <w:t>25.68569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630A" w:rsidRPr="007C1ACC" w:rsidRDefault="0024630A" w:rsidP="00471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1ACC">
              <w:rPr>
                <w:rFonts w:ascii="Arial" w:hAnsi="Arial" w:cs="Arial"/>
                <w:sz w:val="20"/>
                <w:szCs w:val="20"/>
              </w:rPr>
              <w:t>43.67182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0A" w:rsidRPr="007C1ACC" w:rsidRDefault="0024630A" w:rsidP="00471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1ACC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4630A" w:rsidRPr="007C1ACC" w:rsidTr="0024630A">
        <w:trPr>
          <w:gridAfter w:val="1"/>
          <w:wAfter w:w="45" w:type="dxa"/>
          <w:trHeight w:val="255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0A" w:rsidRPr="007C1ACC" w:rsidRDefault="0024630A" w:rsidP="00471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1ACC">
              <w:rPr>
                <w:rFonts w:ascii="Arial" w:hAnsi="Arial" w:cs="Arial"/>
                <w:sz w:val="20"/>
                <w:szCs w:val="20"/>
              </w:rPr>
              <w:t>25.68554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630A" w:rsidRPr="007C1ACC" w:rsidRDefault="0024630A" w:rsidP="00471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1ACC">
              <w:rPr>
                <w:rFonts w:ascii="Arial" w:hAnsi="Arial" w:cs="Arial"/>
                <w:sz w:val="20"/>
                <w:szCs w:val="20"/>
              </w:rPr>
              <w:t>43.66964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0A" w:rsidRPr="007C1ACC" w:rsidRDefault="0024630A" w:rsidP="00471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1ACC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24630A" w:rsidRPr="007C1ACC" w:rsidRDefault="0024630A" w:rsidP="0024630A">
      <w:pPr>
        <w:rPr>
          <w:lang w:val="en-GB"/>
        </w:rPr>
      </w:pPr>
    </w:p>
    <w:p w:rsidR="0024630A" w:rsidRDefault="0024630A" w:rsidP="00A26F19">
      <w:pPr>
        <w:rPr>
          <w:color w:val="000000"/>
        </w:rPr>
      </w:pPr>
    </w:p>
    <w:p w:rsidR="0024630A" w:rsidRPr="0024630A" w:rsidRDefault="0024630A" w:rsidP="00A26F19">
      <w:pPr>
        <w:rPr>
          <w:color w:val="000000"/>
        </w:rPr>
      </w:pPr>
    </w:p>
    <w:p w:rsidR="00A26F19" w:rsidRDefault="00A26F19" w:rsidP="00A26F19">
      <w:pPr>
        <w:rPr>
          <w:lang w:eastAsia="zh-CN"/>
        </w:rPr>
      </w:pPr>
    </w:p>
    <w:p w:rsidR="00A26F19" w:rsidRDefault="00A26F19" w:rsidP="00A26F19">
      <w:pPr>
        <w:rPr>
          <w:color w:val="000000"/>
        </w:rPr>
      </w:pPr>
      <w:r w:rsidRPr="008F6A19">
        <w:rPr>
          <w:color w:val="000000"/>
        </w:rPr>
        <w:lastRenderedPageBreak/>
        <w:t>Фиг. 1</w:t>
      </w:r>
      <w:r>
        <w:rPr>
          <w:color w:val="000000"/>
        </w:rPr>
        <w:t xml:space="preserve">. </w:t>
      </w:r>
      <w:r w:rsidR="00C579C3">
        <w:rPr>
          <w:color w:val="000000"/>
        </w:rPr>
        <w:t>Сонограма на пещерен дългокрил (</w:t>
      </w:r>
      <w:r w:rsidR="00C579C3" w:rsidRPr="00107FD5">
        <w:rPr>
          <w:i/>
          <w:color w:val="000000"/>
        </w:rPr>
        <w:t>Miniopterus shreibersii</w:t>
      </w:r>
      <w:r w:rsidR="00C579C3">
        <w:rPr>
          <w:color w:val="000000"/>
        </w:rPr>
        <w:t xml:space="preserve">) </w:t>
      </w:r>
      <w:r>
        <w:rPr>
          <w:color w:val="000000"/>
        </w:rPr>
        <w:t xml:space="preserve">в зона </w:t>
      </w:r>
      <w:r w:rsidRPr="008F6A19">
        <w:rPr>
          <w:color w:val="000000"/>
        </w:rPr>
        <w:t>BG0000</w:t>
      </w:r>
      <w:r w:rsidR="00C579C3">
        <w:rPr>
          <w:color w:val="000000"/>
        </w:rPr>
        <w:t>232</w:t>
      </w:r>
      <w:r>
        <w:rPr>
          <w:color w:val="000000"/>
        </w:rPr>
        <w:t xml:space="preserve"> - </w:t>
      </w:r>
      <w:r w:rsidR="00E74102">
        <w:rPr>
          <w:color w:val="000000"/>
        </w:rPr>
        <w:t>Батин</w:t>
      </w:r>
      <w:r w:rsidR="0048705B">
        <w:rPr>
          <w:color w:val="000000"/>
          <w:lang w:val="en-GB"/>
        </w:rPr>
        <w:t>, 2</w:t>
      </w:r>
      <w:r w:rsidR="00E74102">
        <w:rPr>
          <w:color w:val="000000"/>
        </w:rPr>
        <w:t>4</w:t>
      </w:r>
      <w:r w:rsidR="0048705B" w:rsidRPr="008F6A19">
        <w:rPr>
          <w:color w:val="000000"/>
        </w:rPr>
        <w:t xml:space="preserve"> - </w:t>
      </w:r>
      <w:r w:rsidR="0048705B">
        <w:rPr>
          <w:color w:val="000000"/>
          <w:lang w:val="en-GB"/>
        </w:rPr>
        <w:t>25</w:t>
      </w:r>
      <w:r w:rsidR="0048705B" w:rsidRPr="008F6A19">
        <w:rPr>
          <w:color w:val="000000"/>
        </w:rPr>
        <w:t>.08.2021</w:t>
      </w:r>
      <w:r w:rsidR="00FE78D3">
        <w:rPr>
          <w:color w:val="000000"/>
          <w:lang w:val="en-GB"/>
        </w:rPr>
        <w:t xml:space="preserve"> </w:t>
      </w:r>
      <w:r>
        <w:rPr>
          <w:color w:val="000000"/>
        </w:rPr>
        <w:t xml:space="preserve"> </w:t>
      </w:r>
    </w:p>
    <w:p w:rsidR="00E74102" w:rsidRDefault="00E74102" w:rsidP="00A26F19">
      <w:pPr>
        <w:rPr>
          <w:color w:val="000000"/>
        </w:rPr>
      </w:pPr>
    </w:p>
    <w:p w:rsidR="00107FD5" w:rsidRDefault="00107FD5" w:rsidP="00A26F19">
      <w:pPr>
        <w:rPr>
          <w:color w:val="000000"/>
          <w:lang w:val="en-GB"/>
        </w:rPr>
      </w:pPr>
    </w:p>
    <w:p w:rsidR="00C579C3" w:rsidRPr="00C579C3" w:rsidRDefault="00C579C3" w:rsidP="00A26F19">
      <w:pPr>
        <w:rPr>
          <w:color w:val="000000"/>
          <w:lang w:val="en-GB"/>
        </w:rPr>
      </w:pPr>
      <w:r>
        <w:rPr>
          <w:noProof/>
          <w:color w:val="000000"/>
          <w:lang w:val="en-US" w:eastAsia="en-US"/>
        </w:rPr>
        <w:drawing>
          <wp:inline distT="0" distB="0" distL="0" distR="0">
            <wp:extent cx="5760964" cy="252689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220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964" cy="252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102" w:rsidRDefault="00E74102" w:rsidP="00A26F19">
      <w:pPr>
        <w:rPr>
          <w:color w:val="000000"/>
        </w:rPr>
      </w:pPr>
    </w:p>
    <w:sectPr w:rsidR="00E74102" w:rsidSect="00DD2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defaultTabStop w:val="720"/>
  <w:characterSpacingControl w:val="doNotCompress"/>
  <w:compat/>
  <w:rsids>
    <w:rsidRoot w:val="00A26F19"/>
    <w:rsid w:val="00003345"/>
    <w:rsid w:val="0000792A"/>
    <w:rsid w:val="00017848"/>
    <w:rsid w:val="00020050"/>
    <w:rsid w:val="00022E85"/>
    <w:rsid w:val="0003068B"/>
    <w:rsid w:val="00030B28"/>
    <w:rsid w:val="00054312"/>
    <w:rsid w:val="00056FF1"/>
    <w:rsid w:val="000574DC"/>
    <w:rsid w:val="000600DF"/>
    <w:rsid w:val="00063CD2"/>
    <w:rsid w:val="0007303E"/>
    <w:rsid w:val="00074343"/>
    <w:rsid w:val="00074D93"/>
    <w:rsid w:val="000828B6"/>
    <w:rsid w:val="0008580E"/>
    <w:rsid w:val="00092F6B"/>
    <w:rsid w:val="00095A73"/>
    <w:rsid w:val="000A00E4"/>
    <w:rsid w:val="000B2802"/>
    <w:rsid w:val="000B3F03"/>
    <w:rsid w:val="000B4DE5"/>
    <w:rsid w:val="000C18D0"/>
    <w:rsid w:val="000C2F87"/>
    <w:rsid w:val="000E224B"/>
    <w:rsid w:val="000E2370"/>
    <w:rsid w:val="000E33C8"/>
    <w:rsid w:val="000E65BB"/>
    <w:rsid w:val="000E77B3"/>
    <w:rsid w:val="000F0490"/>
    <w:rsid w:val="0010283F"/>
    <w:rsid w:val="00107FD5"/>
    <w:rsid w:val="0011144E"/>
    <w:rsid w:val="00111BCE"/>
    <w:rsid w:val="00126A27"/>
    <w:rsid w:val="001326EC"/>
    <w:rsid w:val="00134A45"/>
    <w:rsid w:val="00140626"/>
    <w:rsid w:val="00141789"/>
    <w:rsid w:val="00141A7D"/>
    <w:rsid w:val="0014337D"/>
    <w:rsid w:val="00153993"/>
    <w:rsid w:val="00153ACB"/>
    <w:rsid w:val="00157E69"/>
    <w:rsid w:val="001644C8"/>
    <w:rsid w:val="00174B7D"/>
    <w:rsid w:val="00175300"/>
    <w:rsid w:val="001779EE"/>
    <w:rsid w:val="00183896"/>
    <w:rsid w:val="0018441D"/>
    <w:rsid w:val="00191C64"/>
    <w:rsid w:val="00193529"/>
    <w:rsid w:val="001A1417"/>
    <w:rsid w:val="001B794A"/>
    <w:rsid w:val="001C1BCF"/>
    <w:rsid w:val="001C317A"/>
    <w:rsid w:val="001C3344"/>
    <w:rsid w:val="001C6B57"/>
    <w:rsid w:val="001D0970"/>
    <w:rsid w:val="001D47F0"/>
    <w:rsid w:val="001D5933"/>
    <w:rsid w:val="001E562B"/>
    <w:rsid w:val="001E74FD"/>
    <w:rsid w:val="001E785A"/>
    <w:rsid w:val="001F0790"/>
    <w:rsid w:val="00202AE4"/>
    <w:rsid w:val="002178A5"/>
    <w:rsid w:val="00220D6A"/>
    <w:rsid w:val="00226540"/>
    <w:rsid w:val="002328D2"/>
    <w:rsid w:val="00232B1E"/>
    <w:rsid w:val="002433F9"/>
    <w:rsid w:val="002440F7"/>
    <w:rsid w:val="0024630A"/>
    <w:rsid w:val="00250BED"/>
    <w:rsid w:val="00261A5A"/>
    <w:rsid w:val="002640B0"/>
    <w:rsid w:val="002662A9"/>
    <w:rsid w:val="002731FA"/>
    <w:rsid w:val="00276E82"/>
    <w:rsid w:val="00277193"/>
    <w:rsid w:val="0027728C"/>
    <w:rsid w:val="00284D1F"/>
    <w:rsid w:val="00286EFB"/>
    <w:rsid w:val="002A27A1"/>
    <w:rsid w:val="002A36EA"/>
    <w:rsid w:val="002B2445"/>
    <w:rsid w:val="002B2862"/>
    <w:rsid w:val="002C03BE"/>
    <w:rsid w:val="002C6780"/>
    <w:rsid w:val="002D1286"/>
    <w:rsid w:val="002D3FB8"/>
    <w:rsid w:val="002D4F16"/>
    <w:rsid w:val="0030155C"/>
    <w:rsid w:val="00306AD5"/>
    <w:rsid w:val="00323F81"/>
    <w:rsid w:val="0032559F"/>
    <w:rsid w:val="00333AE7"/>
    <w:rsid w:val="003471E7"/>
    <w:rsid w:val="00353D2D"/>
    <w:rsid w:val="003544D5"/>
    <w:rsid w:val="0035451E"/>
    <w:rsid w:val="00361C36"/>
    <w:rsid w:val="003642B4"/>
    <w:rsid w:val="00374AEB"/>
    <w:rsid w:val="00381A2F"/>
    <w:rsid w:val="00382C01"/>
    <w:rsid w:val="00394194"/>
    <w:rsid w:val="003A0F05"/>
    <w:rsid w:val="003A317C"/>
    <w:rsid w:val="003A6AE0"/>
    <w:rsid w:val="003B145E"/>
    <w:rsid w:val="003B7388"/>
    <w:rsid w:val="003D25C5"/>
    <w:rsid w:val="003D5F48"/>
    <w:rsid w:val="003D62C7"/>
    <w:rsid w:val="003D643F"/>
    <w:rsid w:val="003D7E77"/>
    <w:rsid w:val="003E18CE"/>
    <w:rsid w:val="003E2C1C"/>
    <w:rsid w:val="003E3264"/>
    <w:rsid w:val="003F0295"/>
    <w:rsid w:val="003F62AE"/>
    <w:rsid w:val="003F6FE3"/>
    <w:rsid w:val="0040091C"/>
    <w:rsid w:val="00425AFB"/>
    <w:rsid w:val="00441139"/>
    <w:rsid w:val="00441B7A"/>
    <w:rsid w:val="00443393"/>
    <w:rsid w:val="004433A9"/>
    <w:rsid w:val="00443783"/>
    <w:rsid w:val="004601D2"/>
    <w:rsid w:val="0047084C"/>
    <w:rsid w:val="004716CC"/>
    <w:rsid w:val="00482F6F"/>
    <w:rsid w:val="00486C85"/>
    <w:rsid w:val="00486F36"/>
    <w:rsid w:val="0048705B"/>
    <w:rsid w:val="0049224A"/>
    <w:rsid w:val="00492748"/>
    <w:rsid w:val="0049395F"/>
    <w:rsid w:val="004A0213"/>
    <w:rsid w:val="004B0C15"/>
    <w:rsid w:val="004B4057"/>
    <w:rsid w:val="004B697B"/>
    <w:rsid w:val="004C0267"/>
    <w:rsid w:val="004C124F"/>
    <w:rsid w:val="004C4E4F"/>
    <w:rsid w:val="004F368D"/>
    <w:rsid w:val="004F4FB9"/>
    <w:rsid w:val="004F5188"/>
    <w:rsid w:val="0050611F"/>
    <w:rsid w:val="00515642"/>
    <w:rsid w:val="00520E30"/>
    <w:rsid w:val="00527D21"/>
    <w:rsid w:val="00540A6C"/>
    <w:rsid w:val="00543E10"/>
    <w:rsid w:val="0054475C"/>
    <w:rsid w:val="005450E5"/>
    <w:rsid w:val="00545706"/>
    <w:rsid w:val="00545934"/>
    <w:rsid w:val="00547AFD"/>
    <w:rsid w:val="00553009"/>
    <w:rsid w:val="00554162"/>
    <w:rsid w:val="005600C7"/>
    <w:rsid w:val="00561591"/>
    <w:rsid w:val="00561A43"/>
    <w:rsid w:val="0056720F"/>
    <w:rsid w:val="00576364"/>
    <w:rsid w:val="005855A3"/>
    <w:rsid w:val="005870CB"/>
    <w:rsid w:val="005902E8"/>
    <w:rsid w:val="00594AAC"/>
    <w:rsid w:val="005B2F50"/>
    <w:rsid w:val="005C590D"/>
    <w:rsid w:val="005C7488"/>
    <w:rsid w:val="005D04F3"/>
    <w:rsid w:val="005D7517"/>
    <w:rsid w:val="005E550E"/>
    <w:rsid w:val="005E5BA7"/>
    <w:rsid w:val="005E777F"/>
    <w:rsid w:val="005F1264"/>
    <w:rsid w:val="00601AED"/>
    <w:rsid w:val="00602554"/>
    <w:rsid w:val="00610709"/>
    <w:rsid w:val="006233F1"/>
    <w:rsid w:val="00626CB6"/>
    <w:rsid w:val="00630328"/>
    <w:rsid w:val="00630778"/>
    <w:rsid w:val="00630D17"/>
    <w:rsid w:val="00631AE5"/>
    <w:rsid w:val="0063408C"/>
    <w:rsid w:val="006362BC"/>
    <w:rsid w:val="00650229"/>
    <w:rsid w:val="00672ACD"/>
    <w:rsid w:val="00672D21"/>
    <w:rsid w:val="00672FC5"/>
    <w:rsid w:val="006730AE"/>
    <w:rsid w:val="00673A8E"/>
    <w:rsid w:val="0067484A"/>
    <w:rsid w:val="00677D83"/>
    <w:rsid w:val="006913FB"/>
    <w:rsid w:val="00693199"/>
    <w:rsid w:val="00695953"/>
    <w:rsid w:val="006B02CA"/>
    <w:rsid w:val="006C0475"/>
    <w:rsid w:val="006C6C6A"/>
    <w:rsid w:val="006D22D2"/>
    <w:rsid w:val="006D3912"/>
    <w:rsid w:val="006E66AB"/>
    <w:rsid w:val="006F26E5"/>
    <w:rsid w:val="006F3A42"/>
    <w:rsid w:val="00701F28"/>
    <w:rsid w:val="0070274B"/>
    <w:rsid w:val="007044B6"/>
    <w:rsid w:val="00704A7C"/>
    <w:rsid w:val="007164E2"/>
    <w:rsid w:val="00727ED1"/>
    <w:rsid w:val="00732F91"/>
    <w:rsid w:val="0074781D"/>
    <w:rsid w:val="0075394B"/>
    <w:rsid w:val="0076091C"/>
    <w:rsid w:val="007617F7"/>
    <w:rsid w:val="00762501"/>
    <w:rsid w:val="00762CD0"/>
    <w:rsid w:val="007651D0"/>
    <w:rsid w:val="0077324A"/>
    <w:rsid w:val="007746A1"/>
    <w:rsid w:val="007749E0"/>
    <w:rsid w:val="007749F6"/>
    <w:rsid w:val="007807BA"/>
    <w:rsid w:val="00781A2C"/>
    <w:rsid w:val="00784A96"/>
    <w:rsid w:val="00791CDD"/>
    <w:rsid w:val="007B375F"/>
    <w:rsid w:val="007B79DA"/>
    <w:rsid w:val="007C5A1D"/>
    <w:rsid w:val="007D1BEF"/>
    <w:rsid w:val="007D1E88"/>
    <w:rsid w:val="007D3D88"/>
    <w:rsid w:val="007E14E4"/>
    <w:rsid w:val="007E36E1"/>
    <w:rsid w:val="007E4350"/>
    <w:rsid w:val="007E5522"/>
    <w:rsid w:val="007E644B"/>
    <w:rsid w:val="007F25B9"/>
    <w:rsid w:val="00803FFB"/>
    <w:rsid w:val="00807558"/>
    <w:rsid w:val="00822C47"/>
    <w:rsid w:val="00832386"/>
    <w:rsid w:val="0083253C"/>
    <w:rsid w:val="008401EE"/>
    <w:rsid w:val="00843326"/>
    <w:rsid w:val="00844030"/>
    <w:rsid w:val="00844143"/>
    <w:rsid w:val="00851E60"/>
    <w:rsid w:val="008569DA"/>
    <w:rsid w:val="0085702B"/>
    <w:rsid w:val="00857286"/>
    <w:rsid w:val="00860230"/>
    <w:rsid w:val="00863B0B"/>
    <w:rsid w:val="0086530B"/>
    <w:rsid w:val="00875BCA"/>
    <w:rsid w:val="00875E52"/>
    <w:rsid w:val="00876500"/>
    <w:rsid w:val="00876740"/>
    <w:rsid w:val="00890E70"/>
    <w:rsid w:val="00892DBF"/>
    <w:rsid w:val="008A289E"/>
    <w:rsid w:val="008C1571"/>
    <w:rsid w:val="008C6EF7"/>
    <w:rsid w:val="008D4137"/>
    <w:rsid w:val="008D5536"/>
    <w:rsid w:val="008F1607"/>
    <w:rsid w:val="008F61E1"/>
    <w:rsid w:val="009048A7"/>
    <w:rsid w:val="00905A18"/>
    <w:rsid w:val="00910ABE"/>
    <w:rsid w:val="00911BA2"/>
    <w:rsid w:val="00913D6C"/>
    <w:rsid w:val="009209F4"/>
    <w:rsid w:val="00921B5E"/>
    <w:rsid w:val="00921F53"/>
    <w:rsid w:val="009268A8"/>
    <w:rsid w:val="00927B87"/>
    <w:rsid w:val="00932698"/>
    <w:rsid w:val="0093331A"/>
    <w:rsid w:val="0093604A"/>
    <w:rsid w:val="00942921"/>
    <w:rsid w:val="00950813"/>
    <w:rsid w:val="009573CE"/>
    <w:rsid w:val="00961795"/>
    <w:rsid w:val="00964C9E"/>
    <w:rsid w:val="009675A0"/>
    <w:rsid w:val="00981167"/>
    <w:rsid w:val="009812F8"/>
    <w:rsid w:val="00984189"/>
    <w:rsid w:val="00985E6F"/>
    <w:rsid w:val="009877DF"/>
    <w:rsid w:val="009B751D"/>
    <w:rsid w:val="009C1ACA"/>
    <w:rsid w:val="009C5502"/>
    <w:rsid w:val="009D6591"/>
    <w:rsid w:val="009E0980"/>
    <w:rsid w:val="009E3977"/>
    <w:rsid w:val="00A074D0"/>
    <w:rsid w:val="00A07E71"/>
    <w:rsid w:val="00A1232C"/>
    <w:rsid w:val="00A12563"/>
    <w:rsid w:val="00A15859"/>
    <w:rsid w:val="00A26B8B"/>
    <w:rsid w:val="00A26F19"/>
    <w:rsid w:val="00A324A3"/>
    <w:rsid w:val="00A33D53"/>
    <w:rsid w:val="00A36345"/>
    <w:rsid w:val="00A404FE"/>
    <w:rsid w:val="00A615B3"/>
    <w:rsid w:val="00A666D4"/>
    <w:rsid w:val="00A720B2"/>
    <w:rsid w:val="00A777C1"/>
    <w:rsid w:val="00A81778"/>
    <w:rsid w:val="00A822A4"/>
    <w:rsid w:val="00A83202"/>
    <w:rsid w:val="00A84677"/>
    <w:rsid w:val="00A93365"/>
    <w:rsid w:val="00AB1966"/>
    <w:rsid w:val="00AB24AD"/>
    <w:rsid w:val="00AB7059"/>
    <w:rsid w:val="00AC1F9A"/>
    <w:rsid w:val="00AE14EA"/>
    <w:rsid w:val="00B048B7"/>
    <w:rsid w:val="00B522A2"/>
    <w:rsid w:val="00B5318B"/>
    <w:rsid w:val="00B54D7A"/>
    <w:rsid w:val="00B577E0"/>
    <w:rsid w:val="00B603B8"/>
    <w:rsid w:val="00B61C1D"/>
    <w:rsid w:val="00B63809"/>
    <w:rsid w:val="00B64273"/>
    <w:rsid w:val="00B6464D"/>
    <w:rsid w:val="00B76908"/>
    <w:rsid w:val="00B775B6"/>
    <w:rsid w:val="00B81909"/>
    <w:rsid w:val="00B835B3"/>
    <w:rsid w:val="00B914D5"/>
    <w:rsid w:val="00B91DD2"/>
    <w:rsid w:val="00B953B3"/>
    <w:rsid w:val="00BA06E1"/>
    <w:rsid w:val="00BA6D34"/>
    <w:rsid w:val="00BB27B0"/>
    <w:rsid w:val="00BC2102"/>
    <w:rsid w:val="00BD1834"/>
    <w:rsid w:val="00BE1E2A"/>
    <w:rsid w:val="00BE301C"/>
    <w:rsid w:val="00BF4271"/>
    <w:rsid w:val="00BF4A77"/>
    <w:rsid w:val="00BF4DFA"/>
    <w:rsid w:val="00C03D0A"/>
    <w:rsid w:val="00C07AE2"/>
    <w:rsid w:val="00C122F3"/>
    <w:rsid w:val="00C12B7B"/>
    <w:rsid w:val="00C21DFE"/>
    <w:rsid w:val="00C30E11"/>
    <w:rsid w:val="00C35BA5"/>
    <w:rsid w:val="00C40CD6"/>
    <w:rsid w:val="00C42050"/>
    <w:rsid w:val="00C420FA"/>
    <w:rsid w:val="00C42570"/>
    <w:rsid w:val="00C443BF"/>
    <w:rsid w:val="00C458DA"/>
    <w:rsid w:val="00C46D20"/>
    <w:rsid w:val="00C47090"/>
    <w:rsid w:val="00C579C3"/>
    <w:rsid w:val="00C60E7C"/>
    <w:rsid w:val="00C61315"/>
    <w:rsid w:val="00C62085"/>
    <w:rsid w:val="00C83699"/>
    <w:rsid w:val="00C91075"/>
    <w:rsid w:val="00C92861"/>
    <w:rsid w:val="00C92ED1"/>
    <w:rsid w:val="00C95BBF"/>
    <w:rsid w:val="00C9607E"/>
    <w:rsid w:val="00C96767"/>
    <w:rsid w:val="00CA5CCC"/>
    <w:rsid w:val="00CB2994"/>
    <w:rsid w:val="00CB6C79"/>
    <w:rsid w:val="00CC0F38"/>
    <w:rsid w:val="00CC5E94"/>
    <w:rsid w:val="00CC7E6A"/>
    <w:rsid w:val="00CD5BE6"/>
    <w:rsid w:val="00CF73B9"/>
    <w:rsid w:val="00D05F4B"/>
    <w:rsid w:val="00D07D0A"/>
    <w:rsid w:val="00D131E2"/>
    <w:rsid w:val="00D13D2C"/>
    <w:rsid w:val="00D17C85"/>
    <w:rsid w:val="00D335E0"/>
    <w:rsid w:val="00D41592"/>
    <w:rsid w:val="00D47662"/>
    <w:rsid w:val="00D5332B"/>
    <w:rsid w:val="00D54936"/>
    <w:rsid w:val="00D6607B"/>
    <w:rsid w:val="00D755E9"/>
    <w:rsid w:val="00D7585B"/>
    <w:rsid w:val="00D86869"/>
    <w:rsid w:val="00D916E0"/>
    <w:rsid w:val="00D93852"/>
    <w:rsid w:val="00DA5644"/>
    <w:rsid w:val="00DA7E4C"/>
    <w:rsid w:val="00DB0D54"/>
    <w:rsid w:val="00DB1D07"/>
    <w:rsid w:val="00DC2EA1"/>
    <w:rsid w:val="00DC3EB0"/>
    <w:rsid w:val="00DC427B"/>
    <w:rsid w:val="00DC4897"/>
    <w:rsid w:val="00DD2738"/>
    <w:rsid w:val="00DD3253"/>
    <w:rsid w:val="00DD672D"/>
    <w:rsid w:val="00DE5F8A"/>
    <w:rsid w:val="00DF1BEF"/>
    <w:rsid w:val="00DF2270"/>
    <w:rsid w:val="00DF313D"/>
    <w:rsid w:val="00E043DE"/>
    <w:rsid w:val="00E045E3"/>
    <w:rsid w:val="00E14CD1"/>
    <w:rsid w:val="00E174B0"/>
    <w:rsid w:val="00E21A6A"/>
    <w:rsid w:val="00E227DD"/>
    <w:rsid w:val="00E25E69"/>
    <w:rsid w:val="00E26C1F"/>
    <w:rsid w:val="00E34139"/>
    <w:rsid w:val="00E35EE6"/>
    <w:rsid w:val="00E36FCC"/>
    <w:rsid w:val="00E6449C"/>
    <w:rsid w:val="00E74102"/>
    <w:rsid w:val="00E74397"/>
    <w:rsid w:val="00E7588C"/>
    <w:rsid w:val="00E8266B"/>
    <w:rsid w:val="00EA4D69"/>
    <w:rsid w:val="00EB194F"/>
    <w:rsid w:val="00EC14D9"/>
    <w:rsid w:val="00ED11AD"/>
    <w:rsid w:val="00ED4DC1"/>
    <w:rsid w:val="00EE3806"/>
    <w:rsid w:val="00EF0454"/>
    <w:rsid w:val="00EF1120"/>
    <w:rsid w:val="00EF30F4"/>
    <w:rsid w:val="00F00C9C"/>
    <w:rsid w:val="00F0549F"/>
    <w:rsid w:val="00F0648E"/>
    <w:rsid w:val="00F0690B"/>
    <w:rsid w:val="00F17401"/>
    <w:rsid w:val="00F23D40"/>
    <w:rsid w:val="00F24A77"/>
    <w:rsid w:val="00F26B92"/>
    <w:rsid w:val="00F2797A"/>
    <w:rsid w:val="00F3701A"/>
    <w:rsid w:val="00F507A3"/>
    <w:rsid w:val="00F50953"/>
    <w:rsid w:val="00F643C0"/>
    <w:rsid w:val="00F6474A"/>
    <w:rsid w:val="00F71D95"/>
    <w:rsid w:val="00F730E7"/>
    <w:rsid w:val="00F737BA"/>
    <w:rsid w:val="00F87269"/>
    <w:rsid w:val="00F91803"/>
    <w:rsid w:val="00F9514D"/>
    <w:rsid w:val="00F963A5"/>
    <w:rsid w:val="00F97F80"/>
    <w:rsid w:val="00FA0A1F"/>
    <w:rsid w:val="00FA1258"/>
    <w:rsid w:val="00FB12A3"/>
    <w:rsid w:val="00FB4E8B"/>
    <w:rsid w:val="00FC3FEB"/>
    <w:rsid w:val="00FD4473"/>
    <w:rsid w:val="00FD76CC"/>
    <w:rsid w:val="00FE1445"/>
    <w:rsid w:val="00FE1C76"/>
    <w:rsid w:val="00FE4700"/>
    <w:rsid w:val="00FE5E61"/>
    <w:rsid w:val="00FE78D3"/>
    <w:rsid w:val="00FE7CDB"/>
    <w:rsid w:val="00FF0709"/>
    <w:rsid w:val="00FF39D9"/>
    <w:rsid w:val="00FF4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6F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F19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V.P</dc:creator>
  <cp:lastModifiedBy>V.P</cp:lastModifiedBy>
  <cp:revision>9</cp:revision>
  <dcterms:created xsi:type="dcterms:W3CDTF">2021-10-20T13:34:00Z</dcterms:created>
  <dcterms:modified xsi:type="dcterms:W3CDTF">2021-10-21T10:06:00Z</dcterms:modified>
</cp:coreProperties>
</file>