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E83509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Pr="00E83509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E83509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E8350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83509">
        <w:rPr>
          <w:rFonts w:ascii="Times New Roman" w:hAnsi="Times New Roman"/>
          <w:b/>
          <w:i/>
          <w:sz w:val="26"/>
          <w:szCs w:val="26"/>
          <w:lang w:val="bg-BG"/>
        </w:rPr>
        <w:t xml:space="preserve">Кратка обобщена информация за осъществената контролна дейност за месец </w:t>
      </w:r>
      <w:r w:rsidR="003A5331" w:rsidRPr="00E83509">
        <w:rPr>
          <w:rFonts w:ascii="Times New Roman" w:hAnsi="Times New Roman"/>
          <w:b/>
          <w:i/>
          <w:sz w:val="26"/>
          <w:szCs w:val="26"/>
          <w:lang w:val="bg-BG"/>
        </w:rPr>
        <w:t>януари</w:t>
      </w:r>
      <w:r w:rsidRPr="00E83509">
        <w:rPr>
          <w:rFonts w:ascii="Times New Roman" w:hAnsi="Times New Roman"/>
          <w:b/>
          <w:i/>
          <w:sz w:val="26"/>
          <w:szCs w:val="26"/>
          <w:lang w:val="bg-BG"/>
        </w:rPr>
        <w:t xml:space="preserve"> 201</w:t>
      </w:r>
      <w:r w:rsidR="003A5331" w:rsidRPr="00E83509">
        <w:rPr>
          <w:rFonts w:ascii="Times New Roman" w:hAnsi="Times New Roman"/>
          <w:b/>
          <w:i/>
          <w:sz w:val="26"/>
          <w:szCs w:val="26"/>
          <w:lang w:val="bg-BG"/>
        </w:rPr>
        <w:t>7</w:t>
      </w:r>
      <w:r w:rsidRPr="00E83509">
        <w:rPr>
          <w:rFonts w:ascii="Times New Roman" w:hAnsi="Times New Roman"/>
          <w:b/>
          <w:i/>
          <w:sz w:val="26"/>
          <w:szCs w:val="26"/>
          <w:lang w:val="bg-BG"/>
        </w:rPr>
        <w:t xml:space="preserve"> г. и резултати от извършената контролна дейност.</w:t>
      </w:r>
    </w:p>
    <w:p w:rsidR="00A56E4D" w:rsidRPr="00E83509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E83509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месец </w:t>
      </w:r>
      <w:r w:rsidR="0062040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февруари</w:t>
      </w:r>
      <w:r w:rsidR="00774DB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3A5331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7</w:t>
      </w:r>
      <w:r w:rsidR="00774DB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62040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143</w:t>
      </w:r>
      <w:r w:rsidR="00F52C55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62040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229</w:t>
      </w:r>
      <w:r w:rsidR="00F52C55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62040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751</w:t>
      </w:r>
      <w:r w:rsidR="00435E73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62040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6</w:t>
      </w:r>
      <w:r w:rsidR="00F52C55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625A1A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774DB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 и </w:t>
      </w:r>
      <w:r w:rsidR="003A5331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даден</w:t>
      </w:r>
      <w:r w:rsidR="003A5331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3A221B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62040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3</w:t>
      </w:r>
      <w:r w:rsidR="00F52C55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</w:t>
      </w:r>
      <w:r w:rsidR="003A5331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05791A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3A5331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774DB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</w:t>
      </w:r>
      <w:r w:rsidR="0062040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F52C55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62040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F52C55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62040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9</w:t>
      </w:r>
      <w:r w:rsidR="00F52C55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</w:t>
      </w:r>
      <w:r w:rsidR="0062040C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F52C55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</w:t>
      </w:r>
      <w:r w:rsidR="0019286C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F52C55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постановлени</w:t>
      </w:r>
      <w:r w:rsidR="0019286C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F52C55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722627" w:rsidRPr="00E83509" w:rsidRDefault="00722627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E83509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E83509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83509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5E7821" w:rsidRPr="00E83509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E83509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83509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9F5455" w:rsidRPr="00E83509" w:rsidRDefault="009F5455" w:rsidP="009F54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83509">
        <w:rPr>
          <w:rFonts w:ascii="Times New Roman" w:hAnsi="Times New Roman" w:cs="Times New Roman"/>
          <w:sz w:val="24"/>
          <w:szCs w:val="24"/>
          <w:lang w:val="bg-BG"/>
        </w:rPr>
        <w:t xml:space="preserve">Приоритет в контролно-охранителната дейност през месец </w:t>
      </w:r>
      <w:r w:rsidR="00FC62C1" w:rsidRPr="00E83509">
        <w:rPr>
          <w:rFonts w:ascii="Times New Roman" w:hAnsi="Times New Roman" w:cs="Times New Roman"/>
          <w:sz w:val="24"/>
          <w:szCs w:val="24"/>
          <w:lang w:val="bg-BG"/>
        </w:rPr>
        <w:t>февруари</w:t>
      </w:r>
      <w:r w:rsidR="0080316E" w:rsidRPr="00E8350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83509">
        <w:rPr>
          <w:rFonts w:ascii="Times New Roman" w:hAnsi="Times New Roman" w:cs="Times New Roman"/>
          <w:sz w:val="24"/>
          <w:szCs w:val="24"/>
          <w:lang w:val="bg-BG"/>
        </w:rPr>
        <w:t>201</w:t>
      </w:r>
      <w:r w:rsidR="0080316E" w:rsidRPr="00E83509">
        <w:rPr>
          <w:rFonts w:ascii="Times New Roman" w:hAnsi="Times New Roman" w:cs="Times New Roman"/>
          <w:sz w:val="24"/>
          <w:szCs w:val="24"/>
          <w:lang w:val="bg-BG"/>
        </w:rPr>
        <w:t>7</w:t>
      </w:r>
      <w:r w:rsidR="0006601F">
        <w:rPr>
          <w:rFonts w:ascii="Times New Roman" w:hAnsi="Times New Roman" w:cs="Times New Roman"/>
          <w:sz w:val="24"/>
          <w:szCs w:val="24"/>
          <w:lang w:val="bg-BG"/>
        </w:rPr>
        <w:t xml:space="preserve"> г. бяха</w:t>
      </w:r>
      <w:r w:rsidR="003C1D58" w:rsidRPr="00E8350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83509">
        <w:rPr>
          <w:rFonts w:ascii="Times New Roman" w:hAnsi="Times New Roman" w:cs="Times New Roman"/>
          <w:sz w:val="24"/>
          <w:szCs w:val="24"/>
          <w:lang w:val="bg-BG"/>
        </w:rPr>
        <w:t>превантивния и текущ контрол по отношение антропогенното въздействие на ползватели и посет</w:t>
      </w:r>
      <w:r w:rsidR="0080316E" w:rsidRPr="00E83509">
        <w:rPr>
          <w:rFonts w:ascii="Times New Roman" w:hAnsi="Times New Roman" w:cs="Times New Roman"/>
          <w:sz w:val="24"/>
          <w:szCs w:val="24"/>
          <w:lang w:val="bg-BG"/>
        </w:rPr>
        <w:t>ители в Национален парк „Пирин“</w:t>
      </w:r>
      <w:r w:rsidRPr="00E8350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2C4460" w:rsidRPr="00E83509" w:rsidRDefault="002C4460" w:rsidP="00414D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5E7821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роверки </w:t>
      </w:r>
      <w:r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са осъществявани </w:t>
      </w:r>
      <w:r w:rsidR="005E7821"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по различно време на денонощието (в ранните и късните часове на денонощието)</w:t>
      </w:r>
      <w:r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отношение на:</w:t>
      </w:r>
    </w:p>
    <w:p w:rsidR="002C4460" w:rsidRPr="00E83509" w:rsidRDefault="006E351C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509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2C4460" w:rsidRPr="00E83509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ревенция на незаконен добив на </w:t>
      </w:r>
      <w:r w:rsidR="00FD719E" w:rsidRPr="00E83509">
        <w:rPr>
          <w:rFonts w:ascii="Times New Roman" w:eastAsia="Times New Roman" w:hAnsi="Times New Roman" w:cs="Times New Roman"/>
          <w:bCs/>
          <w:sz w:val="24"/>
          <w:szCs w:val="24"/>
        </w:rPr>
        <w:t xml:space="preserve">дървесина. </w:t>
      </w:r>
    </w:p>
    <w:p w:rsidR="00FD719E" w:rsidRPr="00E83509" w:rsidRDefault="00FD719E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509">
        <w:rPr>
          <w:rFonts w:ascii="Times New Roman" w:eastAsia="Times New Roman" w:hAnsi="Times New Roman" w:cs="Times New Roman"/>
          <w:bCs/>
          <w:sz w:val="24"/>
          <w:szCs w:val="24"/>
        </w:rPr>
        <w:t xml:space="preserve">недопускане на </w:t>
      </w:r>
      <w:r w:rsidR="009C1484" w:rsidRPr="00E83509">
        <w:rPr>
          <w:rFonts w:ascii="Times New Roman" w:eastAsia="Times New Roman" w:hAnsi="Times New Roman" w:cs="Times New Roman"/>
          <w:bCs/>
          <w:sz w:val="24"/>
          <w:szCs w:val="24"/>
        </w:rPr>
        <w:t xml:space="preserve">ловно </w:t>
      </w:r>
      <w:r w:rsidRPr="00E83509">
        <w:rPr>
          <w:rFonts w:ascii="Times New Roman" w:eastAsia="Times New Roman" w:hAnsi="Times New Roman" w:cs="Times New Roman"/>
          <w:bCs/>
          <w:sz w:val="24"/>
          <w:szCs w:val="24"/>
        </w:rPr>
        <w:t>бракониерство</w:t>
      </w:r>
      <w:r w:rsidR="00136BCD" w:rsidRPr="00E8350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80316E" w:rsidRPr="00E83509" w:rsidRDefault="0080316E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E8350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През месеца </w:t>
      </w:r>
      <w:r w:rsidR="007D05D0" w:rsidRPr="00E83509">
        <w:rPr>
          <w:rFonts w:ascii="Times New Roman" w:hAnsi="Times New Roman" w:cs="Times New Roman"/>
          <w:bCs/>
          <w:sz w:val="24"/>
          <w:szCs w:val="24"/>
          <w:lang w:val="bg-BG"/>
        </w:rPr>
        <w:t>са</w:t>
      </w:r>
      <w:r w:rsidRPr="00E8350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извършва</w:t>
      </w:r>
      <w:r w:rsidR="007D05D0" w:rsidRPr="00E83509">
        <w:rPr>
          <w:rFonts w:ascii="Times New Roman" w:hAnsi="Times New Roman" w:cs="Times New Roman"/>
          <w:bCs/>
          <w:sz w:val="24"/>
          <w:szCs w:val="24"/>
          <w:lang w:val="bg-BG"/>
        </w:rPr>
        <w:t>ни</w:t>
      </w:r>
      <w:r w:rsidRPr="00E8350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проверки относно въведените забрани с Плана за управление на НП „Пирин“ за каране на ски извън маркираните ски-писти и трасета и използването на моторизирани средства, освен при неотложни дейности в горите и спасителни акции на територията на парка.</w:t>
      </w:r>
    </w:p>
    <w:p w:rsidR="00BF38B4" w:rsidRPr="00E83509" w:rsidRDefault="0004389B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E83509">
        <w:rPr>
          <w:rFonts w:ascii="Times New Roman" w:hAnsi="Times New Roman" w:cs="Times New Roman"/>
          <w:bCs/>
          <w:sz w:val="24"/>
          <w:szCs w:val="24"/>
          <w:lang w:val="bg-BG"/>
        </w:rPr>
        <w:t>Извършвани са проверки</w:t>
      </w:r>
      <w:r w:rsidR="001E35D5" w:rsidRPr="00E8350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относно спазването на дадените условия </w:t>
      </w:r>
      <w:r w:rsidR="00F668E7" w:rsidRPr="00E8350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съгласно </w:t>
      </w:r>
      <w:r w:rsidR="001E35D5" w:rsidRPr="00E8350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становища от Директора на парка и решения на МОСВ. </w:t>
      </w:r>
    </w:p>
    <w:p w:rsidR="008C3D63" w:rsidRPr="00E83509" w:rsidRDefault="008C3D63" w:rsidP="008C3D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B2490" w:rsidRPr="00E83509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E8350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2.2. НП „Рила“</w:t>
      </w:r>
    </w:p>
    <w:p w:rsidR="0081451C" w:rsidRPr="00E83509" w:rsidRDefault="00F9674A" w:rsidP="0081451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val="bg-BG"/>
        </w:rPr>
      </w:pPr>
      <w:r w:rsidRPr="00E83509">
        <w:rPr>
          <w:rFonts w:ascii="Times New Roman" w:hAnsi="Times New Roman"/>
          <w:sz w:val="24"/>
          <w:szCs w:val="24"/>
          <w:lang w:val="bg-BG"/>
        </w:rPr>
        <w:t>За отчетния период служителите от Дирекция „Контрол и охрана“ в НП „Рила“, извършват проверки в поверените им охранителни участъци за недопускане на бракониерство /лов и нерегламентирана сеч/, както и проверки за състоянието на инфраструктурата и замърсяването с отпадъци.</w:t>
      </w:r>
      <w:r w:rsidR="0081451C" w:rsidRPr="00E83509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 </w:t>
      </w:r>
    </w:p>
    <w:p w:rsidR="00C5468E" w:rsidRPr="00E83509" w:rsidRDefault="00C5468E" w:rsidP="00C5468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февруари 2017 г. служители „ПОК“ са съставили 4 бр. констативни протоколи за извършени административна нарушения, като три от тях са за извършване на дейност на територията на „Национален парк Рила“ без съгласуване, и един брой за отсечено и извозено дърво от дървесен вид смърч. </w:t>
      </w:r>
    </w:p>
    <w:p w:rsidR="00B05619" w:rsidRPr="00E83509" w:rsidRDefault="00C5468E" w:rsidP="00C546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По постъпила докладна за откраднат фотокапан в ПУ Бели Искър е изготвен сигнал и са уведомени органите на МВР – гр. Самоков за предприемане на съответните действия.</w:t>
      </w:r>
    </w:p>
    <w:p w:rsidR="00B05619" w:rsidRPr="00E83509" w:rsidRDefault="00B05619" w:rsidP="00885E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E83509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E8350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E8350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E83509" w:rsidRPr="00E83509" w:rsidRDefault="00C15548" w:rsidP="00E835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8350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83509" w:rsidRPr="00E83509">
        <w:rPr>
          <w:rFonts w:ascii="Times New Roman" w:hAnsi="Times New Roman" w:cs="Times New Roman"/>
          <w:sz w:val="24"/>
          <w:szCs w:val="24"/>
          <w:lang w:val="bg-BG"/>
        </w:rPr>
        <w:t xml:space="preserve">Основните приоритети в контролно-охранителната дейност на Дирекция „Национален парк Централен Балкан“ (ДНПЦБ) през февруари 2017 г. отново бяха превантивния и текущ контрол по отношение опазване на едрите бозайници </w:t>
      </w:r>
      <w:r w:rsidR="004976C8">
        <w:rPr>
          <w:rFonts w:ascii="Times New Roman" w:hAnsi="Times New Roman" w:cs="Times New Roman"/>
          <w:sz w:val="24"/>
          <w:szCs w:val="24"/>
          <w:lang w:val="bg-BG"/>
        </w:rPr>
        <w:t>горите</w:t>
      </w:r>
      <w:r w:rsidR="00E83509" w:rsidRPr="00E83509">
        <w:rPr>
          <w:rFonts w:ascii="Times New Roman" w:hAnsi="Times New Roman" w:cs="Times New Roman"/>
          <w:sz w:val="24"/>
          <w:szCs w:val="24"/>
          <w:lang w:val="bg-BG"/>
        </w:rPr>
        <w:t xml:space="preserve"> в граничните зони на Национален парк „Централен Балкан“ (НПЦБ). Основните групи, </w:t>
      </w:r>
      <w:r w:rsidR="00E83509" w:rsidRPr="00E83509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върху които беше фокусирано вниманието са ловните и дърводобивните бракониери. </w:t>
      </w:r>
      <w:r w:rsidR="00E83509" w:rsidRPr="004976C8">
        <w:rPr>
          <w:rFonts w:ascii="Times New Roman" w:hAnsi="Times New Roman" w:cs="Times New Roman"/>
          <w:sz w:val="24"/>
          <w:szCs w:val="24"/>
          <w:lang w:val="bg-BG"/>
        </w:rPr>
        <w:t xml:space="preserve">През месеца бяха планирани и извършени проверки предимно в районите с концентрация на стада от Благороден елен, принудени да търсят храна в ниските южни части на парка, поради обилните снеговалежи образували дебела и трайна снежна покривка. Усилията на парковата охрана бяха насочени в районите, където бяха концентрирани значителна част от стадата на вида и с присъствието си предизвикаха значим интерес от страна на ловните бракониери в тези райони. За целта беше направена организация за сутрешни и вечерни дежурства в тези райони, като в резултат на тези мерки през месеца няма констатирани значителни загуби в следствие на ловно бракониерство. По отношение опазването на </w:t>
      </w:r>
      <w:r w:rsidR="004976C8">
        <w:rPr>
          <w:rFonts w:ascii="Times New Roman" w:hAnsi="Times New Roman" w:cs="Times New Roman"/>
          <w:sz w:val="24"/>
          <w:szCs w:val="24"/>
          <w:lang w:val="bg-BG"/>
        </w:rPr>
        <w:t>горите</w:t>
      </w:r>
      <w:r w:rsidR="00E83509" w:rsidRPr="004976C8">
        <w:rPr>
          <w:rFonts w:ascii="Times New Roman" w:hAnsi="Times New Roman" w:cs="Times New Roman"/>
          <w:sz w:val="24"/>
          <w:szCs w:val="24"/>
          <w:lang w:val="bg-BG"/>
        </w:rPr>
        <w:t xml:space="preserve"> от посегателства, беше планирана и реализирана контролна и охранителна дейност предимно в достъпните гори на парка, където се очакват опити за незаконна сеч с цел добив на дърва за огрев, като в резултат на това за целия месец февруари, бяха регистрирани общо две нарушения, при които общо незаконно са отрязани 5 бр. дървета.</w:t>
      </w:r>
    </w:p>
    <w:p w:rsidR="00E83509" w:rsidRPr="00E83509" w:rsidRDefault="00E83509" w:rsidP="00E835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83509">
        <w:rPr>
          <w:rFonts w:ascii="Times New Roman" w:hAnsi="Times New Roman" w:cs="Times New Roman"/>
          <w:sz w:val="24"/>
          <w:szCs w:val="24"/>
          <w:lang w:val="bg-BG"/>
        </w:rPr>
        <w:t>През месеца бяха планирани и стартираха проверки за наличие на незаконно пашуващи домашни животни в територията на парка, като усилията бяха насочени към свободно и безнадзорно скитащите стада коне. При проверките се установи наличие на съществен бро</w:t>
      </w:r>
      <w:r w:rsidR="0019286C">
        <w:rPr>
          <w:rFonts w:ascii="Times New Roman" w:hAnsi="Times New Roman" w:cs="Times New Roman"/>
          <w:sz w:val="24"/>
          <w:szCs w:val="24"/>
          <w:lang w:val="bg-BG"/>
        </w:rPr>
        <w:t>й</w:t>
      </w:r>
      <w:r w:rsidRPr="00E83509">
        <w:rPr>
          <w:rFonts w:ascii="Times New Roman" w:hAnsi="Times New Roman" w:cs="Times New Roman"/>
          <w:sz w:val="24"/>
          <w:szCs w:val="24"/>
          <w:lang w:val="bg-BG"/>
        </w:rPr>
        <w:t xml:space="preserve"> немаркирани с инжектируем транспордер животни, като за това с нарочно писмо беше уведомена БАБХ.</w:t>
      </w:r>
    </w:p>
    <w:p w:rsidR="00E83509" w:rsidRPr="00E83509" w:rsidRDefault="00E83509" w:rsidP="00E835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83509">
        <w:rPr>
          <w:rFonts w:ascii="Times New Roman" w:eastAsia="Times New Roman" w:hAnsi="Times New Roman" w:cs="Times New Roman"/>
          <w:sz w:val="24"/>
          <w:szCs w:val="24"/>
          <w:lang w:val="bg-BG"/>
        </w:rPr>
        <w:t>Проверки са планирани и реализирани в „критичните“ (сутрешни и вечерни) часови пояси на денонощието, в „горещи“ точки на парковата територия, като приоритетни за контрол отново бяха:</w:t>
      </w:r>
    </w:p>
    <w:p w:rsidR="00E83509" w:rsidRPr="00E83509" w:rsidRDefault="00E83509" w:rsidP="00E8350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509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райони с висок риск за ловно бракониерство (предимно зони с концентрация на стада от Благородни елени); </w:t>
      </w:r>
    </w:p>
    <w:p w:rsidR="00E83509" w:rsidRPr="00E83509" w:rsidRDefault="00E83509" w:rsidP="00E8350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509">
        <w:rPr>
          <w:rFonts w:ascii="Times New Roman" w:hAnsi="Times New Roman" w:cs="Times New Roman"/>
          <w:sz w:val="24"/>
          <w:szCs w:val="24"/>
        </w:rPr>
        <w:t>райони около обекти в парка (предимно обекти с репутация на места за подслон на нарушители);</w:t>
      </w:r>
    </w:p>
    <w:p w:rsidR="00E83509" w:rsidRPr="00E83509" w:rsidRDefault="00E83509" w:rsidP="00E8350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509">
        <w:rPr>
          <w:rFonts w:ascii="Times New Roman" w:eastAsia="Times New Roman" w:hAnsi="Times New Roman" w:cs="Times New Roman"/>
          <w:bCs/>
          <w:sz w:val="24"/>
          <w:szCs w:val="24"/>
        </w:rPr>
        <w:t>зони в ниските горски територии  по границата на парка – обект на дърводобивни посегателства;</w:t>
      </w:r>
    </w:p>
    <w:p w:rsidR="00E83509" w:rsidRPr="00E83509" w:rsidRDefault="00E83509" w:rsidP="00E8350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509">
        <w:rPr>
          <w:rFonts w:ascii="Times New Roman" w:hAnsi="Times New Roman" w:cs="Times New Roman"/>
          <w:sz w:val="24"/>
          <w:szCs w:val="24"/>
        </w:rPr>
        <w:t>териториите в ниските части на деветте резервата в НПЦБ, както и на двата резервата извън парка, управлявани от ДНПЦБ  – „Чамджа“ и „Еленова гора“. Особено внимание се отдели по охраната и контрола на поддържан резерват „Чамджа“ с оглед на неговото местоположение (непосредствено до се</w:t>
      </w:r>
      <w:r w:rsidR="0019286C">
        <w:rPr>
          <w:rFonts w:ascii="Times New Roman" w:hAnsi="Times New Roman" w:cs="Times New Roman"/>
          <w:sz w:val="24"/>
          <w:szCs w:val="24"/>
        </w:rPr>
        <w:t>ло Христо Даново, общ. Карлово) и</w:t>
      </w:r>
      <w:r w:rsidRPr="00E83509">
        <w:rPr>
          <w:rFonts w:ascii="Times New Roman" w:hAnsi="Times New Roman" w:cs="Times New Roman"/>
          <w:sz w:val="24"/>
          <w:szCs w:val="24"/>
        </w:rPr>
        <w:t xml:space="preserve"> социалният статус на местното население в селото;</w:t>
      </w:r>
    </w:p>
    <w:p w:rsidR="00E83509" w:rsidRPr="00E83509" w:rsidRDefault="00E83509" w:rsidP="00E8350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509">
        <w:rPr>
          <w:rFonts w:ascii="Times New Roman" w:hAnsi="Times New Roman" w:cs="Times New Roman"/>
          <w:sz w:val="24"/>
          <w:szCs w:val="24"/>
        </w:rPr>
        <w:t>пасищата в ниските части на парка, където се концентрират стада от пашуващи без пастир и без издадено от ДНПЦБ разрешително за паша коне.</w:t>
      </w:r>
    </w:p>
    <w:p w:rsidR="008F7AFA" w:rsidRPr="00E83509" w:rsidRDefault="00E83509" w:rsidP="00E835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E83509">
        <w:rPr>
          <w:rFonts w:ascii="Times New Roman" w:hAnsi="Times New Roman" w:cs="Times New Roman"/>
          <w:bCs/>
          <w:sz w:val="24"/>
          <w:szCs w:val="24"/>
          <w:lang w:val="bg-BG"/>
        </w:rPr>
        <w:t>Осъществяван е текущ и последващ контрол над собственици и ползватели относно спазването на режимите и нормите в защитената територия, като активността в това отношение беше завишена с оглед подобрената метеорологична обстановка на територията на парка и засиленият туристически поток в следствие на това.</w:t>
      </w:r>
    </w:p>
    <w:p w:rsidR="00B44CEB" w:rsidRPr="00E83509" w:rsidRDefault="00B44CEB" w:rsidP="00E61F0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E83509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E83509">
        <w:rPr>
          <w:rFonts w:ascii="Times New Roman" w:hAnsi="Times New Roman"/>
          <w:b/>
          <w:i/>
          <w:sz w:val="26"/>
          <w:szCs w:val="26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E83509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83509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субалпийския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E83509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E83509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E83509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E83509">
        <w:rPr>
          <w:rFonts w:ascii="Times New Roman" w:hAnsi="Times New Roman"/>
          <w:b/>
          <w:i/>
          <w:sz w:val="26"/>
          <w:szCs w:val="26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E83509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83509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E83509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 w:rsidRPr="00E83509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E83509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E83509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83509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E83509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E83509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E83509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E83509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E83509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E83509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E83509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D95EBC" w:rsidRPr="00E83509">
        <w:rPr>
          <w:rFonts w:ascii="Times New Roman" w:hAnsi="Times New Roman" w:cs="Times New Roman"/>
          <w:sz w:val="24"/>
          <w:szCs w:val="24"/>
          <w:lang w:val="bg-BG"/>
        </w:rPr>
        <w:t xml:space="preserve">едите за обявяване и  </w:t>
      </w:r>
      <w:r w:rsidRPr="00E83509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 w:rsidRPr="00E83509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E8350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05492F" w:rsidRPr="00E83509" w:rsidRDefault="006E3AFE" w:rsidP="00136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83509">
        <w:rPr>
          <w:rFonts w:ascii="Times New Roman" w:hAnsi="Times New Roman" w:cs="Times New Roman"/>
          <w:sz w:val="24"/>
          <w:szCs w:val="24"/>
          <w:lang w:val="bg-BG"/>
        </w:rPr>
        <w:t>В резултат на осъществяваната цялостната контролна и охранителна дейност, Националните паркове са защитени територии с познати от обществото, режими и норми.</w:t>
      </w:r>
    </w:p>
    <w:sectPr w:rsidR="0005492F" w:rsidRPr="00E83509" w:rsidSect="00257ED5">
      <w:footerReference w:type="default" r:id="rId9"/>
      <w:pgSz w:w="12240" w:h="15840"/>
      <w:pgMar w:top="1135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D06" w:rsidRDefault="00ED5D06" w:rsidP="00257ED5">
      <w:pPr>
        <w:spacing w:after="0" w:line="240" w:lineRule="auto"/>
      </w:pPr>
      <w:r>
        <w:separator/>
      </w:r>
    </w:p>
  </w:endnote>
  <w:endnote w:type="continuationSeparator" w:id="0">
    <w:p w:rsidR="00ED5D06" w:rsidRDefault="00ED5D06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5D0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D06" w:rsidRDefault="00ED5D06" w:rsidP="00257ED5">
      <w:pPr>
        <w:spacing w:after="0" w:line="240" w:lineRule="auto"/>
      </w:pPr>
      <w:r>
        <w:separator/>
      </w:r>
    </w:p>
  </w:footnote>
  <w:footnote w:type="continuationSeparator" w:id="0">
    <w:p w:rsidR="00ED5D06" w:rsidRDefault="00ED5D06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8"/>
  </w:num>
  <w:num w:numId="5">
    <w:abstractNumId w:val="0"/>
  </w:num>
  <w:num w:numId="6">
    <w:abstractNumId w:val="7"/>
  </w:num>
  <w:num w:numId="7">
    <w:abstractNumId w:val="9"/>
  </w:num>
  <w:num w:numId="8">
    <w:abstractNumId w:val="5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16820"/>
    <w:rsid w:val="00024B3F"/>
    <w:rsid w:val="00026CB5"/>
    <w:rsid w:val="000321B3"/>
    <w:rsid w:val="000401E3"/>
    <w:rsid w:val="0004389B"/>
    <w:rsid w:val="0005492F"/>
    <w:rsid w:val="0005791A"/>
    <w:rsid w:val="000657E8"/>
    <w:rsid w:val="0006601F"/>
    <w:rsid w:val="00083B9A"/>
    <w:rsid w:val="00087B9A"/>
    <w:rsid w:val="00095405"/>
    <w:rsid w:val="000A3807"/>
    <w:rsid w:val="000B3AE4"/>
    <w:rsid w:val="000D0291"/>
    <w:rsid w:val="000D23B6"/>
    <w:rsid w:val="000D2BDF"/>
    <w:rsid w:val="001216C1"/>
    <w:rsid w:val="001274A2"/>
    <w:rsid w:val="00136BCD"/>
    <w:rsid w:val="00164C18"/>
    <w:rsid w:val="001662BF"/>
    <w:rsid w:val="001729CB"/>
    <w:rsid w:val="00174B45"/>
    <w:rsid w:val="00183D8F"/>
    <w:rsid w:val="0019286C"/>
    <w:rsid w:val="001B0581"/>
    <w:rsid w:val="001C4799"/>
    <w:rsid w:val="001C665F"/>
    <w:rsid w:val="001C7E04"/>
    <w:rsid w:val="001E35D5"/>
    <w:rsid w:val="001E45B0"/>
    <w:rsid w:val="001E5C92"/>
    <w:rsid w:val="001F4260"/>
    <w:rsid w:val="001F5226"/>
    <w:rsid w:val="00205619"/>
    <w:rsid w:val="00216405"/>
    <w:rsid w:val="00217D4B"/>
    <w:rsid w:val="00257ED5"/>
    <w:rsid w:val="00267DA9"/>
    <w:rsid w:val="00270E63"/>
    <w:rsid w:val="002961DD"/>
    <w:rsid w:val="002A2656"/>
    <w:rsid w:val="002A4BD9"/>
    <w:rsid w:val="002C4460"/>
    <w:rsid w:val="002D59CF"/>
    <w:rsid w:val="002E1CFD"/>
    <w:rsid w:val="002F0BB7"/>
    <w:rsid w:val="002F62F4"/>
    <w:rsid w:val="00302D37"/>
    <w:rsid w:val="00315082"/>
    <w:rsid w:val="00315F9E"/>
    <w:rsid w:val="003230D2"/>
    <w:rsid w:val="003265A5"/>
    <w:rsid w:val="003277A8"/>
    <w:rsid w:val="00330BFC"/>
    <w:rsid w:val="00331D6C"/>
    <w:rsid w:val="003748EC"/>
    <w:rsid w:val="003755AD"/>
    <w:rsid w:val="00385111"/>
    <w:rsid w:val="003A221B"/>
    <w:rsid w:val="003A34A3"/>
    <w:rsid w:val="003A5331"/>
    <w:rsid w:val="003A546D"/>
    <w:rsid w:val="003A7E8D"/>
    <w:rsid w:val="003B0BA6"/>
    <w:rsid w:val="003C1D58"/>
    <w:rsid w:val="003D0D50"/>
    <w:rsid w:val="003F5163"/>
    <w:rsid w:val="003F5F35"/>
    <w:rsid w:val="00404DEB"/>
    <w:rsid w:val="00414DC0"/>
    <w:rsid w:val="00415158"/>
    <w:rsid w:val="00415D76"/>
    <w:rsid w:val="00430D11"/>
    <w:rsid w:val="00435E73"/>
    <w:rsid w:val="00447F6B"/>
    <w:rsid w:val="00453451"/>
    <w:rsid w:val="00462130"/>
    <w:rsid w:val="00475844"/>
    <w:rsid w:val="00480357"/>
    <w:rsid w:val="00484FDF"/>
    <w:rsid w:val="00496E57"/>
    <w:rsid w:val="004976C8"/>
    <w:rsid w:val="004A20F6"/>
    <w:rsid w:val="004B2490"/>
    <w:rsid w:val="004C445F"/>
    <w:rsid w:val="004D7C23"/>
    <w:rsid w:val="004E773A"/>
    <w:rsid w:val="004F30EA"/>
    <w:rsid w:val="0050737C"/>
    <w:rsid w:val="00512BE2"/>
    <w:rsid w:val="00530020"/>
    <w:rsid w:val="00562331"/>
    <w:rsid w:val="00564F4A"/>
    <w:rsid w:val="0056791C"/>
    <w:rsid w:val="005C67F0"/>
    <w:rsid w:val="005D5CD7"/>
    <w:rsid w:val="005E485D"/>
    <w:rsid w:val="005E7821"/>
    <w:rsid w:val="005F3ACA"/>
    <w:rsid w:val="00610C83"/>
    <w:rsid w:val="00612034"/>
    <w:rsid w:val="006124D1"/>
    <w:rsid w:val="0062040C"/>
    <w:rsid w:val="00625A1A"/>
    <w:rsid w:val="00635E1B"/>
    <w:rsid w:val="006519B4"/>
    <w:rsid w:val="006526CB"/>
    <w:rsid w:val="00680793"/>
    <w:rsid w:val="00682828"/>
    <w:rsid w:val="006E351C"/>
    <w:rsid w:val="006E3AFE"/>
    <w:rsid w:val="006F5783"/>
    <w:rsid w:val="00704AAE"/>
    <w:rsid w:val="007054A5"/>
    <w:rsid w:val="00717B27"/>
    <w:rsid w:val="00720BE3"/>
    <w:rsid w:val="00722627"/>
    <w:rsid w:val="007305BD"/>
    <w:rsid w:val="00731960"/>
    <w:rsid w:val="00732857"/>
    <w:rsid w:val="00737D6C"/>
    <w:rsid w:val="007504FD"/>
    <w:rsid w:val="00752CC0"/>
    <w:rsid w:val="0076463D"/>
    <w:rsid w:val="00774DBC"/>
    <w:rsid w:val="0078481E"/>
    <w:rsid w:val="00790127"/>
    <w:rsid w:val="007B1F70"/>
    <w:rsid w:val="007B39B7"/>
    <w:rsid w:val="007C0E9A"/>
    <w:rsid w:val="007D05D0"/>
    <w:rsid w:val="007E0B6C"/>
    <w:rsid w:val="007E52A4"/>
    <w:rsid w:val="0080316E"/>
    <w:rsid w:val="0081451C"/>
    <w:rsid w:val="00821C27"/>
    <w:rsid w:val="0082565E"/>
    <w:rsid w:val="008414F6"/>
    <w:rsid w:val="008433EE"/>
    <w:rsid w:val="00846C2D"/>
    <w:rsid w:val="00851B75"/>
    <w:rsid w:val="00854649"/>
    <w:rsid w:val="008616F5"/>
    <w:rsid w:val="008718BF"/>
    <w:rsid w:val="008718D2"/>
    <w:rsid w:val="008815BB"/>
    <w:rsid w:val="008832F2"/>
    <w:rsid w:val="00883A2E"/>
    <w:rsid w:val="00885E26"/>
    <w:rsid w:val="008A4354"/>
    <w:rsid w:val="008C3D63"/>
    <w:rsid w:val="008F7AFA"/>
    <w:rsid w:val="0094019F"/>
    <w:rsid w:val="0094783F"/>
    <w:rsid w:val="00961765"/>
    <w:rsid w:val="00964DBB"/>
    <w:rsid w:val="009801F3"/>
    <w:rsid w:val="00985396"/>
    <w:rsid w:val="009902D1"/>
    <w:rsid w:val="009922D7"/>
    <w:rsid w:val="009A0884"/>
    <w:rsid w:val="009A6998"/>
    <w:rsid w:val="009C1484"/>
    <w:rsid w:val="009D3662"/>
    <w:rsid w:val="009E1B25"/>
    <w:rsid w:val="009E75F7"/>
    <w:rsid w:val="009F5455"/>
    <w:rsid w:val="00A03C02"/>
    <w:rsid w:val="00A3786C"/>
    <w:rsid w:val="00A37DF8"/>
    <w:rsid w:val="00A56E4D"/>
    <w:rsid w:val="00A64214"/>
    <w:rsid w:val="00A75E1C"/>
    <w:rsid w:val="00A847E3"/>
    <w:rsid w:val="00A87024"/>
    <w:rsid w:val="00AA27FD"/>
    <w:rsid w:val="00AB6606"/>
    <w:rsid w:val="00AC0F03"/>
    <w:rsid w:val="00AD3076"/>
    <w:rsid w:val="00AD494F"/>
    <w:rsid w:val="00AE7B80"/>
    <w:rsid w:val="00AF5092"/>
    <w:rsid w:val="00AF7C78"/>
    <w:rsid w:val="00B05619"/>
    <w:rsid w:val="00B23F9A"/>
    <w:rsid w:val="00B444EC"/>
    <w:rsid w:val="00B44CEB"/>
    <w:rsid w:val="00B675B2"/>
    <w:rsid w:val="00B77B2C"/>
    <w:rsid w:val="00BA01A9"/>
    <w:rsid w:val="00BA3ADD"/>
    <w:rsid w:val="00BC1C9E"/>
    <w:rsid w:val="00BD164A"/>
    <w:rsid w:val="00BD3774"/>
    <w:rsid w:val="00BE2449"/>
    <w:rsid w:val="00BF38B4"/>
    <w:rsid w:val="00BF3FC0"/>
    <w:rsid w:val="00C12AAF"/>
    <w:rsid w:val="00C15548"/>
    <w:rsid w:val="00C540B5"/>
    <w:rsid w:val="00C5468E"/>
    <w:rsid w:val="00C62E29"/>
    <w:rsid w:val="00C80F84"/>
    <w:rsid w:val="00C820F1"/>
    <w:rsid w:val="00C87323"/>
    <w:rsid w:val="00C93D22"/>
    <w:rsid w:val="00CA55D6"/>
    <w:rsid w:val="00CB4CC7"/>
    <w:rsid w:val="00CB6EB3"/>
    <w:rsid w:val="00CC0D71"/>
    <w:rsid w:val="00CC384F"/>
    <w:rsid w:val="00CD2208"/>
    <w:rsid w:val="00CD3681"/>
    <w:rsid w:val="00CD36B7"/>
    <w:rsid w:val="00CD7671"/>
    <w:rsid w:val="00CE05E2"/>
    <w:rsid w:val="00CF588D"/>
    <w:rsid w:val="00D11984"/>
    <w:rsid w:val="00D41E94"/>
    <w:rsid w:val="00D511FC"/>
    <w:rsid w:val="00D57656"/>
    <w:rsid w:val="00D65A24"/>
    <w:rsid w:val="00D7649C"/>
    <w:rsid w:val="00D95EBC"/>
    <w:rsid w:val="00DA52B2"/>
    <w:rsid w:val="00DC03A4"/>
    <w:rsid w:val="00DF4641"/>
    <w:rsid w:val="00DF577E"/>
    <w:rsid w:val="00E01BA5"/>
    <w:rsid w:val="00E11166"/>
    <w:rsid w:val="00E215E4"/>
    <w:rsid w:val="00E31A56"/>
    <w:rsid w:val="00E3265C"/>
    <w:rsid w:val="00E41D34"/>
    <w:rsid w:val="00E53404"/>
    <w:rsid w:val="00E61F05"/>
    <w:rsid w:val="00E66E19"/>
    <w:rsid w:val="00E83509"/>
    <w:rsid w:val="00EA05A7"/>
    <w:rsid w:val="00EA738F"/>
    <w:rsid w:val="00ED5D06"/>
    <w:rsid w:val="00F04298"/>
    <w:rsid w:val="00F12779"/>
    <w:rsid w:val="00F158FA"/>
    <w:rsid w:val="00F2540D"/>
    <w:rsid w:val="00F27814"/>
    <w:rsid w:val="00F37D43"/>
    <w:rsid w:val="00F47F0E"/>
    <w:rsid w:val="00F52C55"/>
    <w:rsid w:val="00F5648D"/>
    <w:rsid w:val="00F668E7"/>
    <w:rsid w:val="00F77453"/>
    <w:rsid w:val="00F81EE8"/>
    <w:rsid w:val="00F9264E"/>
    <w:rsid w:val="00F9674A"/>
    <w:rsid w:val="00FB362F"/>
    <w:rsid w:val="00FB4315"/>
    <w:rsid w:val="00FC59BD"/>
    <w:rsid w:val="00FC62C1"/>
    <w:rsid w:val="00FD719E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0FE51-4ED1-4196-8342-C30A82BA9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user</cp:lastModifiedBy>
  <cp:revision>2</cp:revision>
  <cp:lastPrinted>2016-06-10T12:02:00Z</cp:lastPrinted>
  <dcterms:created xsi:type="dcterms:W3CDTF">2017-03-20T09:35:00Z</dcterms:created>
  <dcterms:modified xsi:type="dcterms:W3CDTF">2017-03-20T09:35:00Z</dcterms:modified>
</cp:coreProperties>
</file>