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5D5954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5D5954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5D5954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D5954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AA5DB3" w:rsidRPr="005D5954">
        <w:rPr>
          <w:rFonts w:ascii="Times New Roman" w:hAnsi="Times New Roman"/>
          <w:b/>
          <w:i/>
          <w:sz w:val="26"/>
          <w:szCs w:val="26"/>
          <w:lang w:val="bg-BG"/>
        </w:rPr>
        <w:t>септември</w:t>
      </w:r>
      <w:r w:rsidRPr="005D5954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5D5954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5D5954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5D5954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5D5954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септември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484</w:t>
      </w:r>
      <w:r w:rsidR="00F52C5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129</w:t>
      </w:r>
      <w:r w:rsidR="00F52C5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1656</w:t>
      </w:r>
      <w:r w:rsidR="00435E7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56</w:t>
      </w:r>
      <w:r w:rsidR="00F52C5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880449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AA5DB3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15</w:t>
      </w:r>
      <w:r w:rsidR="001777B6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5D5954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5D5954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5D5954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5D5954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BA279B" w:rsidRPr="005D5954" w:rsidRDefault="00BA279B" w:rsidP="00BA27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През месец септември са извършени дейности по недопускане на бракониерство и недопускане на незаконен добив на дървесина на територията на парка и прилежащите територии 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часове). В резултат на осъщественият контрол не са допуснати съществени в голям размер нарушения, с изключение на отсечени и извозени 2 броя дървета, без разрешително и не маркирани с маркировъчен чук в района на хижа „Пирин“.</w:t>
      </w:r>
    </w:p>
    <w:p w:rsidR="00BA279B" w:rsidRPr="005D5954" w:rsidRDefault="00BA279B" w:rsidP="00BA27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През месеца са извършвани проверки относно недопускане на незаконна паша на територията на парка и резерват „Тисата“ и качването на стадата на ползвателите, на които са издадени разрешителни за паша на територията на парка на основание чл.4, ал.3 от подписан Меморандум за сътрудничество и съвместна дейност между МОСВ, МЗХ и ДФ „Земеделие“. В резултат на осъщественият контрол не са допуснати нарушения.</w:t>
      </w:r>
    </w:p>
    <w:p w:rsidR="00BA279B" w:rsidRPr="005D5954" w:rsidRDefault="00BA279B" w:rsidP="00BA27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Извършени са контролни дейности и проверки относно недопускане на незаконно бивакуване.</w:t>
      </w:r>
    </w:p>
    <w:p w:rsidR="00BA279B" w:rsidRPr="005D5954" w:rsidRDefault="00BA279B" w:rsidP="00BA2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    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ab/>
        <w:t>През месеца е извършен контрол за спазване на Заповед № РД-09-98/26.02.2016 г. на министъра на земеделието, храните и горите, с която се забранява риболова във всички реки на територията на НП „Пирин“. 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 Констатиран е единичен случай на незаконен риболов от неизвестен извършител в района на ПУ „Безбог“.</w:t>
      </w:r>
    </w:p>
    <w:p w:rsidR="00BA279B" w:rsidRPr="005D5954" w:rsidRDefault="000C5C3C" w:rsidP="002446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Осъществен е </w:t>
      </w:r>
      <w:r w:rsidRPr="005D595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контрол </w:t>
      </w:r>
      <w:r w:rsidR="00BA279B" w:rsidRPr="005D5954">
        <w:rPr>
          <w:rFonts w:ascii="Times New Roman" w:hAnsi="Times New Roman" w:cs="Times New Roman"/>
          <w:bCs/>
          <w:sz w:val="24"/>
          <w:szCs w:val="24"/>
          <w:lang w:val="bg-BG"/>
        </w:rPr>
        <w:t>относно спазването на  дадените условия в становища от Директора на парка и решения на МОСВ</w:t>
      </w:r>
      <w:r w:rsidR="002446B7" w:rsidRPr="005D5954">
        <w:rPr>
          <w:rFonts w:ascii="Times New Roman" w:hAnsi="Times New Roman" w:cs="Times New Roman"/>
          <w:bCs/>
          <w:sz w:val="24"/>
          <w:szCs w:val="24"/>
          <w:lang w:val="bg-BG"/>
        </w:rPr>
        <w:t>, както и</w:t>
      </w:r>
      <w:r w:rsidR="00BA279B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446B7" w:rsidRPr="005D5954">
        <w:rPr>
          <w:rFonts w:ascii="Times New Roman" w:hAnsi="Times New Roman" w:cs="Times New Roman"/>
          <w:bCs/>
          <w:sz w:val="24"/>
          <w:szCs w:val="24"/>
          <w:lang w:val="bg-BG"/>
        </w:rPr>
        <w:t>над собственици и ползватели, относно спазването на режимите  и нормите въведени с ПУ на НП „Пирин“.</w:t>
      </w:r>
      <w:r w:rsidR="002446B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446B7" w:rsidRPr="005D5954" w:rsidRDefault="00BA279B" w:rsidP="002446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През месеца се извършваха проверки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осъществен контрол над сгради и </w:t>
      </w:r>
      <w:r w:rsidR="002446B7" w:rsidRPr="005D5954">
        <w:rPr>
          <w:rFonts w:ascii="Times New Roman" w:hAnsi="Times New Roman" w:cs="Times New Roman"/>
          <w:sz w:val="24"/>
          <w:szCs w:val="24"/>
          <w:lang w:val="bg-BG"/>
        </w:rPr>
        <w:t>съоръжения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описани</w:t>
      </w:r>
      <w:r w:rsidR="002446B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в регистър неразделна част от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Плана за контролна и оперативна дейност на НП „Пирин“. </w:t>
      </w:r>
    </w:p>
    <w:p w:rsidR="00BA279B" w:rsidRPr="005D5954" w:rsidRDefault="00BA279B" w:rsidP="000948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През  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отчетния период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са съставени 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>4 броя констативни протоколи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за установено административно нарушение, 1 брой за незаконна сеч, 2 броя за замърсяване с 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>твърди битови отпадъци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и 1 брой за незаконен риболов 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неизвестни извършители.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ъставен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е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връчен 1 брой</w:t>
      </w:r>
      <w:r w:rsidR="00094857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предупредителен констативен протокол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за спазване на действащите режими и норми на територията на парка. </w:t>
      </w:r>
    </w:p>
    <w:p w:rsidR="00BA279B" w:rsidRPr="005D5954" w:rsidRDefault="00BA279B" w:rsidP="00BA2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BA279B" w:rsidRPr="005D5954" w:rsidRDefault="00BA279B" w:rsidP="00BA2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A279B" w:rsidRPr="005D5954" w:rsidRDefault="00BA279B" w:rsidP="00D628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На територията на парка ловът и дивечоразвъдната дейност са забранени. Основните </w:t>
      </w:r>
      <w:r w:rsidR="00D628C1" w:rsidRPr="005D5954">
        <w:rPr>
          <w:rFonts w:ascii="Times New Roman" w:hAnsi="Times New Roman" w:cs="Times New Roman"/>
          <w:sz w:val="24"/>
          <w:szCs w:val="24"/>
          <w:lang w:val="bg-BG"/>
        </w:rPr>
        <w:t>усилия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на парковата охрана са именно в тази посока. 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звършени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са проверки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в ниската част на парка и в граничните зони с Държавните горски стопанства. </w:t>
      </w:r>
    </w:p>
    <w:p w:rsidR="00BA279B" w:rsidRPr="005D5954" w:rsidRDefault="00BA279B" w:rsidP="00AC1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В резултат на предприетите действия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и извършени проверки</w:t>
      </w:r>
      <w:r w:rsidRPr="005D595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>през месец септември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е допусната незаконна сеч  на територията на парка в минимални размери. Своевременно е  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>стартирано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>административнонаказателно производство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за административно наруш</w:t>
      </w:r>
      <w:r w:rsidR="00AC159E" w:rsidRPr="005D5954">
        <w:rPr>
          <w:rFonts w:ascii="Times New Roman" w:hAnsi="Times New Roman" w:cs="Times New Roman"/>
          <w:sz w:val="24"/>
          <w:szCs w:val="24"/>
          <w:lang w:val="bg-BG"/>
        </w:rPr>
        <w:t>ение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срещу неизвестен извършител. </w:t>
      </w:r>
    </w:p>
    <w:p w:rsidR="00BA279B" w:rsidRPr="005D5954" w:rsidRDefault="00BA279B" w:rsidP="00CE1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</w:t>
      </w:r>
      <w:r w:rsidR="00CE1CFD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проверки</w:t>
      </w:r>
      <w:r w:rsidR="00CE1CFD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състоянието на </w:t>
      </w:r>
      <w:r w:rsidR="00CE1CFD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парковите архитектурни елементи, при които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не са констатирани нарушения.</w:t>
      </w:r>
    </w:p>
    <w:p w:rsidR="00BA279B" w:rsidRPr="005D5954" w:rsidRDefault="00CE1CFD" w:rsidP="009210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са проверки за </w:t>
      </w:r>
      <w:r w:rsidRPr="005D5954">
        <w:rPr>
          <w:rFonts w:ascii="Times New Roman" w:hAnsi="Times New Roman" w:cs="Times New Roman"/>
          <w:bCs/>
          <w:sz w:val="24"/>
          <w:szCs w:val="24"/>
          <w:lang w:val="bg-BG"/>
        </w:rPr>
        <w:t>борба и превенция срещу недопускане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на надвишаване на одобрените за ползване количества с ПУ за лични нужди на билки, гъби и горскоплодни  на територията на НП „Пирин“, както и за  </w:t>
      </w:r>
      <w:r w:rsidRPr="005D5954">
        <w:rPr>
          <w:rFonts w:ascii="Times New Roman" w:hAnsi="Times New Roman" w:cs="Times New Roman"/>
          <w:bCs/>
          <w:sz w:val="24"/>
          <w:szCs w:val="24"/>
          <w:lang w:val="bg-BG"/>
        </w:rPr>
        <w:t>борба и превенция срещу недопускане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на късане и бране на цветя  на територията на НП „Пирин“ и в резерват „</w:t>
      </w:r>
      <w:proofErr w:type="spellStart"/>
      <w:r w:rsidRPr="005D5954">
        <w:rPr>
          <w:rFonts w:ascii="Times New Roman" w:hAnsi="Times New Roman" w:cs="Times New Roman"/>
          <w:sz w:val="24"/>
          <w:szCs w:val="24"/>
          <w:lang w:val="bg-BG"/>
        </w:rPr>
        <w:t>Баюви</w:t>
      </w:r>
      <w:proofErr w:type="spellEnd"/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D5954">
        <w:rPr>
          <w:rFonts w:ascii="Times New Roman" w:hAnsi="Times New Roman" w:cs="Times New Roman"/>
          <w:sz w:val="24"/>
          <w:szCs w:val="24"/>
          <w:lang w:val="bg-BG"/>
        </w:rPr>
        <w:t>дупки</w:t>
      </w:r>
      <w:r w:rsidR="0092104D" w:rsidRPr="005D5954">
        <w:rPr>
          <w:rFonts w:ascii="Times New Roman" w:hAnsi="Times New Roman" w:cs="Times New Roman"/>
          <w:sz w:val="24"/>
          <w:szCs w:val="24"/>
          <w:lang w:val="bg-BG"/>
        </w:rPr>
        <w:t>-Джинджирица</w:t>
      </w:r>
      <w:proofErr w:type="spellEnd"/>
      <w:r w:rsidRPr="005D5954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:rsidR="00BA279B" w:rsidRPr="005D5954" w:rsidRDefault="0092104D" w:rsidP="009210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</w:t>
      </w:r>
      <w:r w:rsidR="0038748B" w:rsidRPr="005D5954">
        <w:rPr>
          <w:rFonts w:ascii="Times New Roman" w:hAnsi="Times New Roman" w:cs="Times New Roman"/>
          <w:sz w:val="24"/>
          <w:szCs w:val="24"/>
          <w:lang w:val="bg-BG"/>
        </w:rPr>
        <w:t>септември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A279B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парковата охрана </w:t>
      </w:r>
      <w:r w:rsidR="0038748B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отново </w:t>
      </w:r>
      <w:r w:rsidR="00BA279B" w:rsidRPr="005D5954">
        <w:rPr>
          <w:rFonts w:ascii="Times New Roman" w:hAnsi="Times New Roman" w:cs="Times New Roman"/>
          <w:sz w:val="24"/>
          <w:szCs w:val="24"/>
          <w:lang w:val="bg-BG"/>
        </w:rPr>
        <w:t>наблегна на връчването на противопожарни декларации за запознаване на собственици, ползватели  и посетители на територията на парка с противопожарните правила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BA279B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действащи на територията на парка.</w:t>
      </w:r>
    </w:p>
    <w:p w:rsidR="00BA279B" w:rsidRPr="005D5954" w:rsidRDefault="0092104D" w:rsidP="007F27C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 проверки относно въведените забрани с ПУ на НП „Пирин“ за  използването на моторизирани средства (мотори АТВ), освен при неотложни дейности в горите и спасителни</w:t>
      </w:r>
      <w:r w:rsidR="007F27CD" w:rsidRPr="005D595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акции на територията на парка,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за </w:t>
      </w:r>
      <w:r w:rsidRPr="005D5954">
        <w:rPr>
          <w:rFonts w:ascii="Times New Roman" w:hAnsi="Times New Roman" w:cs="Times New Roman"/>
          <w:bCs/>
          <w:sz w:val="24"/>
          <w:szCs w:val="24"/>
          <w:lang w:val="bg-BG"/>
        </w:rPr>
        <w:t>борба и превенция срещу недопускане на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нерегламентирано бивакуване (опъване на палатки и палене на огън). </w:t>
      </w:r>
    </w:p>
    <w:p w:rsidR="00BA279B" w:rsidRPr="005D5954" w:rsidRDefault="00BA279B" w:rsidP="007F2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През този период на годината </w:t>
      </w:r>
      <w:r w:rsidR="007F27CD" w:rsidRPr="005D5954">
        <w:rPr>
          <w:rFonts w:ascii="Times New Roman" w:hAnsi="Times New Roman" w:cs="Times New Roman"/>
          <w:sz w:val="24"/>
          <w:szCs w:val="24"/>
          <w:lang w:val="bg-BG"/>
        </w:rPr>
        <w:t>нерегламентираното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бивакуване е </w:t>
      </w:r>
      <w:r w:rsidR="007F27CD" w:rsidRPr="005D5954">
        <w:rPr>
          <w:rFonts w:ascii="Times New Roman" w:hAnsi="Times New Roman" w:cs="Times New Roman"/>
          <w:sz w:val="24"/>
          <w:szCs w:val="24"/>
          <w:lang w:val="bg-BG"/>
        </w:rPr>
        <w:t>проблем, тъй като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планината </w:t>
      </w:r>
      <w:r w:rsidR="007F27CD" w:rsidRPr="005D5954">
        <w:rPr>
          <w:rFonts w:ascii="Times New Roman" w:hAnsi="Times New Roman" w:cs="Times New Roman"/>
          <w:sz w:val="24"/>
          <w:szCs w:val="24"/>
          <w:lang w:val="bg-BG"/>
        </w:rPr>
        <w:t>е пълна с туристи и посетители. Б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ивакуващите разпъват </w:t>
      </w:r>
      <w:r w:rsidR="007F27CD" w:rsidRPr="005D5954">
        <w:rPr>
          <w:rFonts w:ascii="Times New Roman" w:hAnsi="Times New Roman" w:cs="Times New Roman"/>
          <w:sz w:val="24"/>
          <w:szCs w:val="24"/>
          <w:lang w:val="bg-BG"/>
        </w:rPr>
        <w:t>своите палатки късно вечер, най-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вече във високата част на планината около високопланинските езера. </w:t>
      </w:r>
    </w:p>
    <w:p w:rsidR="00A94898" w:rsidRPr="005D5954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5D5954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5D59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5D59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осъществяване на контролната дейност на територията на Национален парк „Рила“ за месец септември 2018 г, служителите паркова охрана и контрол са извършили общо 141 бр. проверки, за които са съставени предупредителни и констативни протоколи. 58 бр.от тях са на сгради, </w:t>
      </w:r>
      <w:proofErr w:type="spellStart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водохващания</w:t>
      </w:r>
      <w:proofErr w:type="spellEnd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съоръжения, а в 83 бр. са отразени проверки по разрешителни и съгласувателни заповеди на директора на ДНП „Рила“ и други. За същия период, служителите, на които е поверена охраната на защитените територии са осъществили 308 бр. проверки за Отдел „КО-Юг“ и 507 бр. за Отдел „КО-Север“, вписани в </w:t>
      </w:r>
      <w:r w:rsidRPr="005D59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. Има съставени 14 бр. констативни протоколи за установяване на административно нарушение.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От направените общо 141 броя проверки за отчетния период, покрити с констативни и предупредителни протоколи, 87 бр. са планирани, а 54 бр. - извънредни. Извършени са 58 бр. на сгради и съоръжения, намиращи се на територията на Националния парк и резерват „</w:t>
      </w:r>
      <w:proofErr w:type="spellStart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Риломанастирска</w:t>
      </w:r>
      <w:proofErr w:type="spellEnd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гора“, а 83 бр. са по съгласувателни и разрешителни заповеди, включително и паша, издадени от директора на Дирекция „Национален парк Рила“. 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- 202 бр. Тези, свързани с незаконен лов (бракониерство) са 83 бр., 82 бр. проверки са извършени във връзка със състоянието на реките и езерата и незаконен риболов, 22 бр. са свързани със замърсяване на защитената територия, 51бр. проверки - по границите на Национален парк „Рила“ и резерватите с държавните горски стопанства и общини, 26 бр. на пътища и пътни съоръжения, 17 бр. във връзка с наличието/липсата на табели и тяхното състояние. 36 бр. от извършените проверки са относими към състоянието на екопътеките и кътовете за отдих и бивакуване и 22 бр. на туристически пътеки. 50 проверки са направени за състоянието на </w:t>
      </w:r>
      <w:proofErr w:type="spellStart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ВиК</w:t>
      </w:r>
      <w:proofErr w:type="spellEnd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</w:t>
      </w:r>
      <w:proofErr w:type="spellStart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водопреносни</w:t>
      </w:r>
      <w:proofErr w:type="spellEnd"/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 на територията на парка и паленето на огън извън определените за тази цел места, 38 бр. на хижи и заслони, 54 бр. – МПС, 7 бр. проверки на туристи, 9 бр. на електропроводи, попадащи на територията на НП „Рила“, ведомствени сгради – 61 бр. Проверките на пасищата на територията на парка са 43 бр., а тези, свързани със събиране на билки, гъби и лечебни растения са 11 бр., сенокос – 1 бр. 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септември 2018 г. са съставени 14 бр. констативни протоколи за установяване на административни нарушения, свързани с </w:t>
      </w:r>
      <w:r w:rsidR="009F4808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осъществяване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несъгласувана дейност</w:t>
      </w:r>
      <w:r w:rsidR="009F4808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нерегламентира</w:t>
      </w:r>
      <w:r w:rsidR="009F4808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но преминаване с МПС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защитена територия, съставени са 7 бр. АУАН и са издадени 3 бр. наказателни постановления за налагане на административна санкция. </w:t>
      </w:r>
    </w:p>
    <w:p w:rsidR="0057419A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постъпила </w:t>
      </w:r>
      <w:r w:rsidR="00CD15A4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ж</w:t>
      </w: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алба </w:t>
      </w:r>
      <w:r w:rsidR="00CD15A4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в Администрацията на Президента</w:t>
      </w:r>
      <w:r w:rsidR="00CD15A4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от „Мусала-2011“ ЕООД срещу дейността на хижа „Мусала - нова“</w:t>
      </w:r>
      <w:r w:rsidR="0057419A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7419A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и препратена от МОСВ</w:t>
      </w:r>
      <w:r w:rsidR="0057419A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 ДНП“Рила“  </w:t>
      </w: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 осъществена проверка </w:t>
      </w:r>
      <w:r w:rsidR="0057419A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терен </w:t>
      </w: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по изложеното в нея</w:t>
      </w:r>
      <w:r w:rsidR="0057419A"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 подаден сигнал за евентуално извършване на бракониерство на територията на ПУ Якоруда, територията на НП „Рила“, служители „Паркова охрана и контрол“ от отдел „КО-Юг“ и „КО-Север“, синхронизирайки действията си, организират акция по установяване и залавяне на евентуалните нарушители. В резултат на това, лицата са установени с помощта на органите на РУ на МВР – Разлог. Съставени са констативни протоколи за установяване на административно нарушение. Уведомено е ръководството на Ловно-рибарско сдружение – Разлог за отнемане на ловно оръжие и лишаване от право на лов за </w:t>
      </w:r>
      <w:r w:rsidR="008F4A85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определен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срок от време.</w:t>
      </w:r>
    </w:p>
    <w:p w:rsidR="00AE015B" w:rsidRPr="005D5954" w:rsidRDefault="00AE015B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По сигнал за наличие на пожарно огнище от служба „Противопожарна и аварийна безопасност“ – Самоков, парковата охрана предприема незабавни действия в резултат на което е предотвратено възникването на пожар.</w:t>
      </w:r>
    </w:p>
    <w:p w:rsidR="00AE015B" w:rsidRPr="005D5954" w:rsidRDefault="00672BEA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дейността на служителите „Паркова охрана и контрол“ през месец </w:t>
      </w:r>
      <w:r w:rsidR="0038748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септември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  <w:r w:rsidR="00AE015B"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1. Съставени 14 бр. констативни протоколи за установяване на административни нарушения за неспазване режимите и нормите, определени със закон и Плана за управление на НП „Рила“. Констатираните нарушения в тях са свързани най-вече с нерегламентирано преминаване с МПС през защитена територия и осъществяването на несъгласувана с Дирекцията дейност на територията на Парка. Съставени са 7 бр. АУАН, издадени са 3 бр. наказателни постановления за налагане на административна санкция.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2.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3. Няма констатирани случаи на бракониерство, а в един от случаите е предотвратен незаконен риболов.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Не са констатирани замърсявания, както около хижите, заслоните, така и около кътовете за отдих и местата за бивакуване. 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При направените проверки на табели и информационни табла, палене на огън, не са констатирани нарушения. Възстановени са част от повредените табели. 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6.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38748B" w:rsidRPr="005D5954" w:rsidRDefault="0038748B" w:rsidP="003874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7.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5D5954" w:rsidRDefault="00654C59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5D5954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5D5954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5D595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5D5954" w:rsidRPr="005D5954" w:rsidRDefault="005D5954" w:rsidP="005D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Pr="005D5954">
        <w:rPr>
          <w:rFonts w:ascii="Times New Roman" w:hAnsi="Times New Roman"/>
          <w:sz w:val="24"/>
          <w:szCs w:val="24"/>
          <w:lang w:val="bg-BG"/>
        </w:rPr>
        <w:t xml:space="preserve">септември 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2018 г. служителите от отдел „Контрол и охрана“ (КО) са извършили 139 бр. проверки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на обекти, собственици, ползватели, посетители и паркова инфраструктура, като са съставени 138 бр. констативни протоколи и 1 бр. АУАН. Проверени са общо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37 бр. обекта, от които 18 бр. инфраструктурни. Извършени са 14 бр. проверки във връзка с издадени предписания и са съставени 14 бр. констативни протоколи в резултат от тях. Получени и проверени са 3 бр. сигнали от гражданин, като резултата е отразен в констативни протоколи. Текущите проверки по време на ежедневните обходи в поверените на служителите охранителни участъци, вписани в </w:t>
      </w:r>
      <w:r w:rsidRPr="005D595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437 бр. </w:t>
      </w:r>
    </w:p>
    <w:p w:rsidR="005D5954" w:rsidRPr="005D5954" w:rsidRDefault="005D5954" w:rsidP="005D5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7419A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Издадени са 27 бр. съгласувателни писма по реда на §7 от ПЗР на ЗЗТ.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5D5954" w:rsidRPr="005D5954" w:rsidRDefault="005D5954" w:rsidP="005D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общо 49 бр. АУАН, от които 1 бр. АУАН на място при проверка и 48 бр. АУАН за нарушение извършено през предходен месец, след изпратена на нарушителя покана за съставяне на АУАН. По видове нарушения актовете се разпределят, както следва: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16 бр. за нарушения в резервати; 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>3 бр. за паркиране на МПС извън определените и обозначени паркинги със свободен достъп без писмено съгласуване</w:t>
      </w: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реда на §7 от ПЗР на ЗЗТ;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>3 бр. за паша в горите извън ливадите и пасищата;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>1 бр. за престо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й</w:t>
      </w: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 </w:t>
      </w:r>
      <w:proofErr w:type="spellStart"/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>дългоцевно</w:t>
      </w:r>
      <w:proofErr w:type="spellEnd"/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оръжие и боеприпаси;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>10 бр. за паша на животни без пастир;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8 бр. за паша на животни без издадено от ДНПЦБ писмено разрешително; </w:t>
      </w:r>
    </w:p>
    <w:p w:rsidR="005D5954" w:rsidRPr="005D5954" w:rsidRDefault="005D5954" w:rsidP="005D5954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Calibri" w:hAnsi="Times New Roman" w:cs="Times New Roman"/>
          <w:sz w:val="24"/>
          <w:szCs w:val="24"/>
          <w:lang w:val="bg-BG"/>
        </w:rPr>
        <w:t>8 бр. за паша на животни извън определените места в Зона Многофункционална.</w:t>
      </w:r>
    </w:p>
    <w:p w:rsidR="009872E0" w:rsidRPr="005D5954" w:rsidRDefault="005D5954" w:rsidP="005D5954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954">
        <w:rPr>
          <w:rFonts w:ascii="Times New Roman" w:eastAsia="Calibri" w:hAnsi="Times New Roman" w:cs="Times New Roman"/>
          <w:sz w:val="24"/>
          <w:szCs w:val="24"/>
        </w:rPr>
        <w:t>Издадени са</w:t>
      </w:r>
      <w:r w:rsidRPr="005D5954">
        <w:rPr>
          <w:rFonts w:ascii="Times New Roman" w:eastAsia="Times New Roman" w:hAnsi="Times New Roman" w:cs="Times New Roman"/>
          <w:sz w:val="24"/>
          <w:szCs w:val="24"/>
        </w:rPr>
        <w:t xml:space="preserve"> 12 бр. наказателни постановления, с които са наложени глоби на физически лица в размер на 4000 лв.</w:t>
      </w:r>
    </w:p>
    <w:p w:rsidR="005D5954" w:rsidRPr="005D5954" w:rsidRDefault="005D5954" w:rsidP="005D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септември 2018 г. бяха: превантивен и текущ контрол по отношение предотвратяване и установяване на нарушения свързани с ловното бракониерство, нерегламентирана паша на домашни животни, нерегламентирано движение с МПС, посегателства върху горските територии, контрол по състоянието на парковата инфраструктура, както и последващ контрол на съгласувани дейности в защитената територия. Като основен приоритет отново беше противопожарната готовност с оглед променената метеорологична обстановка и бързото съхнене на растителността в парка. Приоритетно основните групи потенциални нарушители, върху които беше фокусирано вниманието на парковата охрана, бяха ловните бракониери, водачите на МПС, ползвателите на пасища,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районите, където се намират традиционните сватбовища на Благороден елен, маршрути за офроуд, иманярски обекти и райони с опасност от посегателства върху горския фонд.  </w:t>
      </w:r>
    </w:p>
    <w:p w:rsidR="005D5954" w:rsidRPr="005D5954" w:rsidRDefault="005D5954" w:rsidP="005D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усилията на парковата охрана, отново бяха насочени и в посока противодействие на основните заплахи за резерватните територии – иманярство, паша на домашни животни, ловното и дърводобивно бракониерство.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</w:t>
      </w:r>
      <w:r>
        <w:rPr>
          <w:rFonts w:ascii="Times New Roman" w:hAnsi="Times New Roman" w:cs="Times New Roman"/>
          <w:sz w:val="24"/>
          <w:szCs w:val="24"/>
          <w:lang w:val="bg-BG"/>
        </w:rPr>
        <w:t>поддържан резерват „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Чамджа</w:t>
      </w:r>
      <w:r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bg-BG"/>
        </w:rPr>
        <w:t>резерват „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Еленова гора</w:t>
      </w:r>
      <w:r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. В резултат на положените усилия по овладяване на проблема с нерегламентираното движение с МПС на територията на НПЦБ тенденция на засилен интерес към процедурата за съгласувано движение по пътищата в парка се запази и през този месец.</w:t>
      </w:r>
    </w:p>
    <w:p w:rsidR="005D5954" w:rsidRPr="005D5954" w:rsidRDefault="005D5954" w:rsidP="005D59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sz w:val="24"/>
          <w:szCs w:val="24"/>
        </w:rPr>
        <w:t>райони с висок степен на риск за ловно бракониерство, включително и сватбовища на Благороден елен;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sz w:val="24"/>
          <w:szCs w:val="24"/>
        </w:rPr>
        <w:t>райони с висока пожарна опасност;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sz w:val="24"/>
          <w:szCs w:val="24"/>
        </w:rPr>
        <w:t>традиционните маршрути за незаконно движение с МПС;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sz w:val="24"/>
          <w:szCs w:val="24"/>
        </w:rPr>
        <w:t xml:space="preserve">териториите на деветте резервата в НПЦБ, както и на двата резервата извън парка, управлявани от ДНПЦБ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5954">
        <w:rPr>
          <w:rFonts w:ascii="Times New Roman" w:hAnsi="Times New Roman" w:cs="Times New Roman"/>
          <w:sz w:val="24"/>
          <w:szCs w:val="24"/>
        </w:rPr>
        <w:t xml:space="preserve">оддържан резерват „Чамджа“ 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D5954">
        <w:rPr>
          <w:rFonts w:ascii="Times New Roman" w:hAnsi="Times New Roman" w:cs="Times New Roman"/>
          <w:sz w:val="24"/>
          <w:szCs w:val="24"/>
        </w:rPr>
        <w:t>езерват „Еленова гора“;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eastAsia="Times New Roman" w:hAnsi="Times New Roman" w:cs="Times New Roman"/>
          <w:bCs/>
          <w:sz w:val="24"/>
          <w:szCs w:val="24"/>
        </w:rPr>
        <w:t>безлесните пасищни територии;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sz w:val="24"/>
          <w:szCs w:val="24"/>
        </w:rPr>
        <w:t>инфраструктурните обекти на територията на парка;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5D5954" w:rsidRPr="005D5954" w:rsidRDefault="005D5954" w:rsidP="005D595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5D5954" w:rsidRPr="005D5954" w:rsidRDefault="005D5954" w:rsidP="005D595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 по-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добра оперативност и навременна реакция през месеца съгласно подготвен график продължиха тридневните ежеседмични дежурства на служителите в организираните Временни контролни пунктове (ВКП), </w:t>
      </w:r>
      <w:proofErr w:type="spellStart"/>
      <w:r w:rsidRPr="005D5954">
        <w:rPr>
          <w:rFonts w:ascii="Times New Roman" w:hAnsi="Times New Roman" w:cs="Times New Roman"/>
          <w:sz w:val="24"/>
          <w:szCs w:val="24"/>
          <w:lang w:val="bg-BG"/>
        </w:rPr>
        <w:t>ситуирани</w:t>
      </w:r>
      <w:proofErr w:type="spellEnd"/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във важни от гледна точка на контролната и охранителна дейност места – ВКП Вежен, ВКП </w:t>
      </w:r>
      <w:proofErr w:type="spellStart"/>
      <w:r w:rsidRPr="005D5954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proofErr w:type="spellEnd"/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и ВКП Смесите. Във връзка с настъпилия размножителен период на Благородния елен бяха организирани и заработиха още два временни контролни пункта – ВКП Незабравка в ПУ Карлово и ВКП Мазалат в ПУ Стоките, където служителите от отдел Контрол и охрана реализираха ежеседмични тридневни дежурства за охрана на традиционните сватбовища на вида.</w:t>
      </w:r>
    </w:p>
    <w:p w:rsidR="005D5954" w:rsidRPr="005D5954" w:rsidRDefault="005D5954" w:rsidP="005D5954">
      <w:pPr>
        <w:pStyle w:val="ListParagraph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954">
        <w:rPr>
          <w:rFonts w:ascii="Times New Roman" w:hAnsi="Times New Roman" w:cs="Times New Roman"/>
          <w:bCs/>
          <w:sz w:val="24"/>
          <w:szCs w:val="24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5D5954">
        <w:rPr>
          <w:rFonts w:ascii="Times New Roman" w:hAnsi="Times New Roman" w:cs="Times New Roman"/>
          <w:b/>
          <w:bCs/>
          <w:sz w:val="24"/>
          <w:szCs w:val="24"/>
        </w:rPr>
        <w:t>не са допуснати съществени увреждания и загуби на биологично разнообразие.</w:t>
      </w:r>
    </w:p>
    <w:p w:rsidR="00CE0EBC" w:rsidRPr="005D5954" w:rsidRDefault="00CE0EBC" w:rsidP="00CE0EB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5D5954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D5954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5D5954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5D5954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5D5954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5D5954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D5954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5D5954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5D5954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5D5954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5954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5D5954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5D5954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5D5954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5D5954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5D5954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5D5954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5D595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5D59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5D5954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74" w:rsidRDefault="00BC4074" w:rsidP="00257ED5">
      <w:pPr>
        <w:spacing w:after="0" w:line="240" w:lineRule="auto"/>
      </w:pPr>
      <w:r>
        <w:separator/>
      </w:r>
    </w:p>
  </w:endnote>
  <w:endnote w:type="continuationSeparator" w:id="0">
    <w:p w:rsidR="00BC4074" w:rsidRDefault="00BC4074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6A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74" w:rsidRDefault="00BC4074" w:rsidP="00257ED5">
      <w:pPr>
        <w:spacing w:after="0" w:line="240" w:lineRule="auto"/>
      </w:pPr>
      <w:r>
        <w:separator/>
      </w:r>
    </w:p>
  </w:footnote>
  <w:footnote w:type="continuationSeparator" w:id="0">
    <w:p w:rsidR="00BC4074" w:rsidRDefault="00BC4074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497E"/>
    <w:rsid w:val="000068F1"/>
    <w:rsid w:val="00016820"/>
    <w:rsid w:val="00024B3F"/>
    <w:rsid w:val="00026CB5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83B9A"/>
    <w:rsid w:val="00086A30"/>
    <w:rsid w:val="00087B9A"/>
    <w:rsid w:val="000946C1"/>
    <w:rsid w:val="00094857"/>
    <w:rsid w:val="00095405"/>
    <w:rsid w:val="000955D6"/>
    <w:rsid w:val="000A1A80"/>
    <w:rsid w:val="000A3807"/>
    <w:rsid w:val="000A4777"/>
    <w:rsid w:val="000B3AE4"/>
    <w:rsid w:val="000C49B4"/>
    <w:rsid w:val="000C5C3C"/>
    <w:rsid w:val="000C6884"/>
    <w:rsid w:val="000D0291"/>
    <w:rsid w:val="000D23B6"/>
    <w:rsid w:val="000D2BDF"/>
    <w:rsid w:val="000D710E"/>
    <w:rsid w:val="000E0885"/>
    <w:rsid w:val="000E3B45"/>
    <w:rsid w:val="000E54DA"/>
    <w:rsid w:val="000E7722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3D8F"/>
    <w:rsid w:val="0019286C"/>
    <w:rsid w:val="001A2F56"/>
    <w:rsid w:val="001B0581"/>
    <w:rsid w:val="001B41FA"/>
    <w:rsid w:val="001C4799"/>
    <w:rsid w:val="001C665F"/>
    <w:rsid w:val="001C7E04"/>
    <w:rsid w:val="001D651C"/>
    <w:rsid w:val="001D7591"/>
    <w:rsid w:val="001E0FA9"/>
    <w:rsid w:val="001E2494"/>
    <w:rsid w:val="001E35D5"/>
    <w:rsid w:val="001E45B0"/>
    <w:rsid w:val="001E5C92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421E"/>
    <w:rsid w:val="002446B7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B43D4"/>
    <w:rsid w:val="002C26F5"/>
    <w:rsid w:val="002C4460"/>
    <w:rsid w:val="002D295B"/>
    <w:rsid w:val="002D59CF"/>
    <w:rsid w:val="002E1CFD"/>
    <w:rsid w:val="002F00F1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37E2F"/>
    <w:rsid w:val="0035560F"/>
    <w:rsid w:val="0035664A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F6B"/>
    <w:rsid w:val="00453451"/>
    <w:rsid w:val="00462130"/>
    <w:rsid w:val="00475844"/>
    <w:rsid w:val="00480357"/>
    <w:rsid w:val="00484FDF"/>
    <w:rsid w:val="004854C9"/>
    <w:rsid w:val="0048574D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D7C23"/>
    <w:rsid w:val="004E4583"/>
    <w:rsid w:val="004E66C2"/>
    <w:rsid w:val="004E773A"/>
    <w:rsid w:val="004F30EA"/>
    <w:rsid w:val="004F6CA1"/>
    <w:rsid w:val="00506796"/>
    <w:rsid w:val="0050737C"/>
    <w:rsid w:val="00512BE2"/>
    <w:rsid w:val="00515145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791C"/>
    <w:rsid w:val="005726B6"/>
    <w:rsid w:val="0057419A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263A"/>
    <w:rsid w:val="005D5954"/>
    <w:rsid w:val="005D5CD7"/>
    <w:rsid w:val="005E146D"/>
    <w:rsid w:val="005E485D"/>
    <w:rsid w:val="005E7821"/>
    <w:rsid w:val="005F0F0A"/>
    <w:rsid w:val="005F3ACA"/>
    <w:rsid w:val="005F449F"/>
    <w:rsid w:val="00607F50"/>
    <w:rsid w:val="00610C83"/>
    <w:rsid w:val="00612034"/>
    <w:rsid w:val="006124D1"/>
    <w:rsid w:val="00616156"/>
    <w:rsid w:val="0062040C"/>
    <w:rsid w:val="00625A1A"/>
    <w:rsid w:val="00635E1B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93DD4"/>
    <w:rsid w:val="00695795"/>
    <w:rsid w:val="0069645D"/>
    <w:rsid w:val="006B13FB"/>
    <w:rsid w:val="006B1EB4"/>
    <w:rsid w:val="006B28AB"/>
    <w:rsid w:val="006B5E8C"/>
    <w:rsid w:val="006E351C"/>
    <w:rsid w:val="006E3AFE"/>
    <w:rsid w:val="006F5783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6463D"/>
    <w:rsid w:val="00766E5E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B3DBE"/>
    <w:rsid w:val="007C0E9A"/>
    <w:rsid w:val="007C7090"/>
    <w:rsid w:val="007D05D0"/>
    <w:rsid w:val="007E0B6C"/>
    <w:rsid w:val="007E1EEE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4CD6"/>
    <w:rsid w:val="00845B58"/>
    <w:rsid w:val="008461D0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7F2B"/>
    <w:rsid w:val="008E265D"/>
    <w:rsid w:val="008F24F9"/>
    <w:rsid w:val="008F295B"/>
    <w:rsid w:val="008F4A85"/>
    <w:rsid w:val="008F762A"/>
    <w:rsid w:val="008F7AFA"/>
    <w:rsid w:val="00907977"/>
    <w:rsid w:val="009114CB"/>
    <w:rsid w:val="00911721"/>
    <w:rsid w:val="0092104D"/>
    <w:rsid w:val="00921492"/>
    <w:rsid w:val="009248D3"/>
    <w:rsid w:val="00925AD5"/>
    <w:rsid w:val="009334B5"/>
    <w:rsid w:val="0093588F"/>
    <w:rsid w:val="00935B14"/>
    <w:rsid w:val="0094019F"/>
    <w:rsid w:val="0094325A"/>
    <w:rsid w:val="0094783F"/>
    <w:rsid w:val="00950DA6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5A43"/>
    <w:rsid w:val="009A6998"/>
    <w:rsid w:val="009C1484"/>
    <w:rsid w:val="009D3662"/>
    <w:rsid w:val="009E1B25"/>
    <w:rsid w:val="009E5D69"/>
    <w:rsid w:val="009E75F7"/>
    <w:rsid w:val="009F4808"/>
    <w:rsid w:val="009F4BCF"/>
    <w:rsid w:val="009F5455"/>
    <w:rsid w:val="00A03C02"/>
    <w:rsid w:val="00A040CC"/>
    <w:rsid w:val="00A048DB"/>
    <w:rsid w:val="00A0569E"/>
    <w:rsid w:val="00A12E28"/>
    <w:rsid w:val="00A32438"/>
    <w:rsid w:val="00A3786C"/>
    <w:rsid w:val="00A37DF8"/>
    <w:rsid w:val="00A42F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6BB7"/>
    <w:rsid w:val="00AA27FD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D3076"/>
    <w:rsid w:val="00AD494F"/>
    <w:rsid w:val="00AE015B"/>
    <w:rsid w:val="00AE0167"/>
    <w:rsid w:val="00AE1C26"/>
    <w:rsid w:val="00AE7B80"/>
    <w:rsid w:val="00AF3628"/>
    <w:rsid w:val="00AF5092"/>
    <w:rsid w:val="00AF7C78"/>
    <w:rsid w:val="00B02D15"/>
    <w:rsid w:val="00B05619"/>
    <w:rsid w:val="00B06D9E"/>
    <w:rsid w:val="00B23F9A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3392"/>
    <w:rsid w:val="00B675B2"/>
    <w:rsid w:val="00B74E4D"/>
    <w:rsid w:val="00B77B2C"/>
    <w:rsid w:val="00B870D3"/>
    <w:rsid w:val="00BA01A9"/>
    <w:rsid w:val="00BA279B"/>
    <w:rsid w:val="00BA3ADD"/>
    <w:rsid w:val="00BA6B40"/>
    <w:rsid w:val="00BC0636"/>
    <w:rsid w:val="00BC1C9E"/>
    <w:rsid w:val="00BC342B"/>
    <w:rsid w:val="00BC4074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06A3"/>
    <w:rsid w:val="00C02FCF"/>
    <w:rsid w:val="00C112DA"/>
    <w:rsid w:val="00C12AAF"/>
    <w:rsid w:val="00C15548"/>
    <w:rsid w:val="00C30304"/>
    <w:rsid w:val="00C474C9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384F"/>
    <w:rsid w:val="00CD15A4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511FC"/>
    <w:rsid w:val="00D57656"/>
    <w:rsid w:val="00D628C1"/>
    <w:rsid w:val="00D65608"/>
    <w:rsid w:val="00D65A24"/>
    <w:rsid w:val="00D72C9C"/>
    <w:rsid w:val="00D7649C"/>
    <w:rsid w:val="00D95EBC"/>
    <w:rsid w:val="00DA52B2"/>
    <w:rsid w:val="00DA7DD0"/>
    <w:rsid w:val="00DC028B"/>
    <w:rsid w:val="00DC03A4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738F"/>
    <w:rsid w:val="00EB0F4F"/>
    <w:rsid w:val="00EB6D5A"/>
    <w:rsid w:val="00EC2C4A"/>
    <w:rsid w:val="00EC346B"/>
    <w:rsid w:val="00ED5D06"/>
    <w:rsid w:val="00EE1B8B"/>
    <w:rsid w:val="00EF0EC4"/>
    <w:rsid w:val="00EF17E5"/>
    <w:rsid w:val="00F04298"/>
    <w:rsid w:val="00F05AAB"/>
    <w:rsid w:val="00F12600"/>
    <w:rsid w:val="00F12779"/>
    <w:rsid w:val="00F153FC"/>
    <w:rsid w:val="00F158FA"/>
    <w:rsid w:val="00F2540D"/>
    <w:rsid w:val="00F27814"/>
    <w:rsid w:val="00F32BFC"/>
    <w:rsid w:val="00F37D43"/>
    <w:rsid w:val="00F45F99"/>
    <w:rsid w:val="00F47F0E"/>
    <w:rsid w:val="00F50E25"/>
    <w:rsid w:val="00F52C55"/>
    <w:rsid w:val="00F5648D"/>
    <w:rsid w:val="00F63087"/>
    <w:rsid w:val="00F668E7"/>
    <w:rsid w:val="00F678A5"/>
    <w:rsid w:val="00F70839"/>
    <w:rsid w:val="00F77453"/>
    <w:rsid w:val="00F81EE8"/>
    <w:rsid w:val="00F857B4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00FF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022A-E2F1-4156-8C47-12B86C7C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12</cp:revision>
  <cp:lastPrinted>2016-06-10T12:02:00Z</cp:lastPrinted>
  <dcterms:created xsi:type="dcterms:W3CDTF">2018-11-22T15:34:00Z</dcterms:created>
  <dcterms:modified xsi:type="dcterms:W3CDTF">2018-12-13T08:07:00Z</dcterms:modified>
</cp:coreProperties>
</file>