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960" w:rsidRPr="00810054" w:rsidRDefault="00731960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511FC" w:rsidRPr="00810054" w:rsidRDefault="00D511FC" w:rsidP="00E61F05">
      <w:pPr>
        <w:spacing w:after="0" w:line="240" w:lineRule="auto"/>
        <w:ind w:firstLine="426"/>
        <w:jc w:val="both"/>
        <w:rPr>
          <w:rFonts w:ascii="Times New Roman" w:hAnsi="Times New Roman"/>
          <w:b/>
          <w:i/>
          <w:sz w:val="26"/>
          <w:szCs w:val="26"/>
          <w:lang w:val="bg-BG"/>
        </w:rPr>
      </w:pPr>
      <w:r w:rsidRPr="00810054">
        <w:rPr>
          <w:rFonts w:ascii="Times New Roman" w:hAnsi="Times New Roman" w:cs="Times New Roman"/>
          <w:b/>
          <w:i/>
          <w:sz w:val="24"/>
          <w:szCs w:val="24"/>
          <w:lang w:val="bg-BG"/>
        </w:rPr>
        <w:t>1.</w:t>
      </w:r>
      <w:r w:rsidRPr="0081005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10054">
        <w:rPr>
          <w:rFonts w:ascii="Times New Roman" w:hAnsi="Times New Roman"/>
          <w:b/>
          <w:i/>
          <w:sz w:val="26"/>
          <w:szCs w:val="26"/>
          <w:lang w:val="bg-BG"/>
        </w:rPr>
        <w:t xml:space="preserve">Кратка обобщена информация за осъществената контролна дейност за месец </w:t>
      </w:r>
      <w:r w:rsidR="001777B6">
        <w:rPr>
          <w:rFonts w:ascii="Times New Roman" w:hAnsi="Times New Roman"/>
          <w:b/>
          <w:i/>
          <w:sz w:val="26"/>
          <w:szCs w:val="26"/>
          <w:lang w:val="bg-BG"/>
        </w:rPr>
        <w:t>май</w:t>
      </w:r>
      <w:r w:rsidRPr="00810054">
        <w:rPr>
          <w:rFonts w:ascii="Times New Roman" w:hAnsi="Times New Roman"/>
          <w:b/>
          <w:i/>
          <w:sz w:val="26"/>
          <w:szCs w:val="26"/>
          <w:lang w:val="bg-BG"/>
        </w:rPr>
        <w:t xml:space="preserve"> 201</w:t>
      </w:r>
      <w:r w:rsidR="00E75DF7" w:rsidRPr="00810054">
        <w:rPr>
          <w:rFonts w:ascii="Times New Roman" w:hAnsi="Times New Roman"/>
          <w:b/>
          <w:i/>
          <w:sz w:val="26"/>
          <w:szCs w:val="26"/>
          <w:lang w:val="bg-BG"/>
        </w:rPr>
        <w:t>8</w:t>
      </w:r>
      <w:r w:rsidRPr="00810054">
        <w:rPr>
          <w:rFonts w:ascii="Times New Roman" w:hAnsi="Times New Roman"/>
          <w:b/>
          <w:i/>
          <w:sz w:val="26"/>
          <w:szCs w:val="26"/>
          <w:lang w:val="bg-BG"/>
        </w:rPr>
        <w:t xml:space="preserve"> г. и резултати от извършената контролна дейност.</w:t>
      </w:r>
    </w:p>
    <w:p w:rsidR="00A56E4D" w:rsidRPr="00810054" w:rsidRDefault="00A56E4D" w:rsidP="00E61F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74DBC" w:rsidRPr="00810054" w:rsidRDefault="00722627" w:rsidP="00774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месец </w:t>
      </w:r>
      <w:r w:rsidR="001777B6">
        <w:rPr>
          <w:rFonts w:ascii="Times New Roman" w:eastAsia="Times New Roman" w:hAnsi="Times New Roman" w:cs="Times New Roman"/>
          <w:sz w:val="24"/>
          <w:szCs w:val="24"/>
          <w:lang w:val="bg-BG"/>
        </w:rPr>
        <w:t>май</w:t>
      </w:r>
      <w:r w:rsidR="00774DBC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201</w:t>
      </w:r>
      <w:r w:rsidR="00E75DF7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8</w:t>
      </w:r>
      <w:r w:rsidR="00774DBC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г. служителите от „Контрол и охрана“ в дирекциите на </w:t>
      </w:r>
      <w:r w:rsidR="00D7649C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националните паркове са извършил</w:t>
      </w:r>
      <w:r w:rsidR="00774DBC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</w:t>
      </w:r>
      <w:r w:rsidR="001777B6">
        <w:rPr>
          <w:rFonts w:ascii="Times New Roman" w:eastAsia="Times New Roman" w:hAnsi="Times New Roman" w:cs="Times New Roman"/>
          <w:sz w:val="24"/>
          <w:szCs w:val="24"/>
          <w:lang w:val="bg-BG"/>
        </w:rPr>
        <w:t>267</w:t>
      </w:r>
      <w:r w:rsidR="00F52C55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</w:t>
      </w:r>
      <w:r w:rsidR="00774DBC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на </w:t>
      </w:r>
      <w:r w:rsidR="001777B6">
        <w:rPr>
          <w:rFonts w:ascii="Times New Roman" w:eastAsia="Times New Roman" w:hAnsi="Times New Roman" w:cs="Times New Roman"/>
          <w:sz w:val="24"/>
          <w:szCs w:val="24"/>
          <w:lang w:val="bg-BG"/>
        </w:rPr>
        <w:t>80</w:t>
      </w:r>
      <w:r w:rsidR="00F52C55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обекта. </w:t>
      </w:r>
      <w:r w:rsidR="00EA05A7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3A221B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роверки</w:t>
      </w:r>
      <w:r w:rsidR="00EA05A7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те</w:t>
      </w:r>
      <w:r w:rsidR="007504FD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осъществени </w:t>
      </w:r>
      <w:r w:rsidR="003A221B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 време на ежедневните обходи в поверените охранителни участъци, вписани в </w:t>
      </w:r>
      <w:r w:rsidR="009C1484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д</w:t>
      </w:r>
      <w:r w:rsidR="003A221B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невниците на парковата охрана </w:t>
      </w:r>
      <w:r w:rsidR="007504FD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1777B6">
        <w:rPr>
          <w:rFonts w:ascii="Times New Roman" w:eastAsia="Times New Roman" w:hAnsi="Times New Roman" w:cs="Times New Roman"/>
          <w:sz w:val="24"/>
          <w:szCs w:val="24"/>
          <w:lang w:val="bg-BG"/>
        </w:rPr>
        <w:t>1631</w:t>
      </w:r>
      <w:r w:rsidR="00435E73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221B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броя. </w:t>
      </w:r>
      <w:r w:rsidR="00774DBC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Съставени са </w:t>
      </w:r>
      <w:r w:rsidR="001777B6">
        <w:rPr>
          <w:rFonts w:ascii="Times New Roman" w:eastAsia="Times New Roman" w:hAnsi="Times New Roman" w:cs="Times New Roman"/>
          <w:sz w:val="24"/>
          <w:szCs w:val="24"/>
          <w:lang w:val="bg-BG"/>
        </w:rPr>
        <w:t>6</w:t>
      </w:r>
      <w:r w:rsidR="00F52C55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акт</w:t>
      </w:r>
      <w:r w:rsidR="00625A1A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а</w:t>
      </w:r>
      <w:r w:rsidR="00774DBC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установяване на </w:t>
      </w:r>
      <w:r w:rsidR="000A3807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административни </w:t>
      </w:r>
      <w:r w:rsidR="003A221B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нарушения</w:t>
      </w:r>
      <w:r w:rsidR="00F50E25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(АУАН)</w:t>
      </w:r>
      <w:r w:rsidR="003A221B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</w:t>
      </w:r>
      <w:r w:rsidR="004E66C2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даден</w:t>
      </w:r>
      <w:r w:rsidR="004E66C2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3A221B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4F6CA1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9</w:t>
      </w:r>
      <w:r w:rsidR="00880449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52C55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бро</w:t>
      </w:r>
      <w:r w:rsidR="004E66C2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267C90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предписани</w:t>
      </w:r>
      <w:r w:rsidR="004E66C2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774DBC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F52C55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1777B6">
        <w:rPr>
          <w:rFonts w:ascii="Times New Roman" w:eastAsia="Times New Roman" w:hAnsi="Times New Roman" w:cs="Times New Roman"/>
          <w:sz w:val="24"/>
          <w:szCs w:val="24"/>
          <w:lang w:val="bg-BG"/>
        </w:rPr>
        <w:t>Издадени са 9 броя</w:t>
      </w:r>
      <w:r w:rsidR="004F6CA1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наказателни постановления</w:t>
      </w:r>
      <w:r w:rsidR="00F52C55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6519B4" w:rsidRPr="00810054" w:rsidRDefault="006519B4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810054" w:rsidRDefault="006519B4" w:rsidP="00E61F0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10054">
        <w:rPr>
          <w:rFonts w:ascii="Times New Roman" w:hAnsi="Times New Roman"/>
          <w:b/>
          <w:i/>
          <w:sz w:val="26"/>
          <w:szCs w:val="26"/>
          <w:lang w:val="bg-BG"/>
        </w:rPr>
        <w:t>2. Акценти от извършената през месеца контролна и административно наказателна дейност.</w:t>
      </w:r>
    </w:p>
    <w:p w:rsidR="00D32D21" w:rsidRPr="00810054" w:rsidRDefault="006519B4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5E7821" w:rsidRPr="00810054" w:rsidRDefault="005E7821" w:rsidP="005E782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10054">
        <w:rPr>
          <w:rFonts w:ascii="Times New Roman" w:hAnsi="Times New Roman" w:cs="Times New Roman"/>
          <w:b/>
          <w:sz w:val="24"/>
          <w:szCs w:val="24"/>
          <w:lang w:val="bg-BG"/>
        </w:rPr>
        <w:t>2.1. НП „Пирин“</w:t>
      </w:r>
    </w:p>
    <w:p w:rsidR="00A940C8" w:rsidRPr="00844CD6" w:rsidRDefault="00A940C8" w:rsidP="00F05A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Поради обстоятелството, че на</w:t>
      </w:r>
      <w:r w:rsidRPr="00810054">
        <w:rPr>
          <w:rFonts w:ascii="Times New Roman" w:hAnsi="Times New Roman" w:cs="Times New Roman"/>
          <w:sz w:val="24"/>
          <w:szCs w:val="24"/>
          <w:lang w:val="bg-BG"/>
        </w:rPr>
        <w:t xml:space="preserve"> територията на националния парк ловът и дивечоразвъдната дейност са забранени,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през отчетния месец се предприеха действия с цел превенция, като бяха извършени проверки, в ниската част на парка и в граничните </w:t>
      </w:r>
      <w:r w:rsidRPr="00844CD6">
        <w:rPr>
          <w:rFonts w:ascii="Times New Roman" w:eastAsia="Times New Roman" w:hAnsi="Times New Roman" w:cs="Times New Roman"/>
          <w:sz w:val="24"/>
          <w:szCs w:val="24"/>
          <w:lang w:val="bg-BG"/>
        </w:rPr>
        <w:t>зони, съвместно с Държавните горски стопанства.</w:t>
      </w:r>
      <w:r w:rsidR="00F05AAB" w:rsidRPr="00844CD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844CD6" w:rsidRPr="00844CD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Извършени са </w:t>
      </w:r>
      <w:r w:rsidR="00844CD6" w:rsidRPr="00844CD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85 броя</w:t>
      </w:r>
      <w:r w:rsidR="00844CD6" w:rsidRPr="00844CD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от парковата охрана, отразени в зачислените им дневници и седмични рапорти до главните инспектори на паркови участъци. </w:t>
      </w:r>
      <w:r w:rsidRPr="00844CD6">
        <w:rPr>
          <w:rFonts w:ascii="Times New Roman" w:eastAsia="Times New Roman" w:hAnsi="Times New Roman" w:cs="Times New Roman"/>
          <w:sz w:val="24"/>
          <w:szCs w:val="24"/>
          <w:lang w:val="bg-BG"/>
        </w:rPr>
        <w:t>В резултат на предприетите действия и извършени проверки, бракониерски актове не са допуснати.</w:t>
      </w:r>
    </w:p>
    <w:p w:rsidR="00A940C8" w:rsidRPr="00810054" w:rsidRDefault="00A940C8" w:rsidP="00F05A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През периода са извършени проверки</w:t>
      </w:r>
      <w:r w:rsidR="00F05AAB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05AAB" w:rsidRPr="00810054">
        <w:rPr>
          <w:rFonts w:ascii="Times New Roman" w:hAnsi="Times New Roman" w:cs="Times New Roman"/>
          <w:bCs/>
          <w:sz w:val="24"/>
          <w:szCs w:val="24"/>
          <w:lang w:val="bg-BG"/>
        </w:rPr>
        <w:t>за недопускане на незаконна сеч на дървесни и храстови видове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Така също бяха извършени и съставени </w:t>
      </w:r>
      <w:r w:rsidR="00844CD6">
        <w:rPr>
          <w:rFonts w:ascii="Times New Roman" w:eastAsia="Times New Roman" w:hAnsi="Times New Roman" w:cs="Times New Roman"/>
          <w:sz w:val="24"/>
          <w:szCs w:val="24"/>
          <w:lang w:val="bg-BG"/>
        </w:rPr>
        <w:t>9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 КП за извънредни проверки с цел недопускане на незаконна сеч на територията на парка на основание на </w:t>
      </w:r>
      <w:r w:rsidR="00F05AAB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З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аповед № РД-26/01.03.2018г. на Директора на парка.</w:t>
      </w:r>
      <w:r w:rsidR="00F05AAB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 резултат на предприетите действия и извършени проверки, през месеца не е допусната незаконна сеч на територията на парка и резерват </w:t>
      </w:r>
      <w:r w:rsidR="00F05AAB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„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Тисата</w:t>
      </w:r>
      <w:r w:rsidR="00F05AAB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“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A940C8" w:rsidRPr="00810054" w:rsidRDefault="00A940C8" w:rsidP="00F05A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Извършени</w:t>
      </w:r>
      <w:r w:rsidR="00F05AAB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относно недопускане на незаконна паша на територията на резерват </w:t>
      </w:r>
      <w:r w:rsidR="00F05AAB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„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Тисата</w:t>
      </w:r>
      <w:r w:rsidR="00F05AAB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“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</w:t>
      </w:r>
      <w:r w:rsidR="00F05AAB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месец </w:t>
      </w:r>
      <w:r w:rsidR="00844CD6">
        <w:rPr>
          <w:rFonts w:ascii="Times New Roman" w:eastAsia="Times New Roman" w:hAnsi="Times New Roman" w:cs="Times New Roman"/>
          <w:sz w:val="24"/>
          <w:szCs w:val="24"/>
          <w:lang w:val="bg-BG"/>
        </w:rPr>
        <w:t>май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 </w:t>
      </w:r>
      <w:r w:rsidR="00844CD6" w:rsidRPr="00844CD6">
        <w:rPr>
          <w:rFonts w:ascii="Times New Roman" w:eastAsia="Times New Roman" w:hAnsi="Times New Roman" w:cs="Times New Roman"/>
          <w:sz w:val="24"/>
          <w:szCs w:val="24"/>
          <w:lang w:val="bg-BG"/>
        </w:rPr>
        <w:t>извършени 18</w:t>
      </w:r>
      <w:r w:rsidR="00844CD6" w:rsidRPr="00844CD6">
        <w:rPr>
          <w:rFonts w:ascii="Times New Roman" w:eastAsia="Times New Roman" w:hAnsi="Times New Roman" w:cs="Times New Roman"/>
          <w:bCs/>
          <w:sz w:val="24"/>
          <w:szCs w:val="24"/>
        </w:rPr>
        <w:t xml:space="preserve"> броя</w:t>
      </w:r>
      <w:r w:rsidR="00844CD6" w:rsidRPr="00844C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4CD6">
        <w:rPr>
          <w:rFonts w:ascii="Times New Roman" w:eastAsia="Times New Roman" w:hAnsi="Times New Roman" w:cs="Times New Roman"/>
          <w:sz w:val="24"/>
          <w:szCs w:val="24"/>
          <w:lang w:val="bg-BG"/>
        </w:rPr>
        <w:t>проверки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от парковата охрана, отразени в зачислените им дневници и седмични рапорти до главните инспектори на ПУ в границите на резерват „Тисата“.</w:t>
      </w:r>
      <w:r w:rsidR="00F05AAB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В резултат на осъществената контролна дейност не са допуснат</w:t>
      </w:r>
      <w:r w:rsidR="00F05AAB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ите нарушения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A940C8" w:rsidRPr="00810054" w:rsidRDefault="00A940C8" w:rsidP="00B870D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Извършени</w:t>
      </w:r>
      <w:r w:rsidR="00B870D3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</w:t>
      </w:r>
      <w:r w:rsidRPr="0081005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и </w:t>
      </w:r>
      <w:r w:rsidR="00B870D3" w:rsidRPr="0081005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е </w:t>
      </w:r>
      <w:r w:rsidRPr="0081005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осъществен контр</w:t>
      </w:r>
      <w:r w:rsidR="00B870D3" w:rsidRPr="0081005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ол над собственици и ползватели</w:t>
      </w:r>
      <w:r w:rsidRPr="0081005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относно спазването на режимите и нормите въведени с ПУ на НП „Пирин“, чрез съставяне на </w:t>
      </w:r>
      <w:r w:rsidR="00B870D3" w:rsidRPr="0081005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констативни протоколи</w:t>
      </w:r>
      <w:r w:rsidRPr="0081005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</w:t>
      </w:r>
      <w:r w:rsidR="00B870D3" w:rsidRPr="0081005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</w:t>
      </w:r>
      <w:r w:rsidR="00B870D3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периода 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не са констатирани нарушения </w:t>
      </w:r>
      <w:r w:rsidR="00B870D3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относно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спазването на общовалидните режими и норми</w:t>
      </w:r>
      <w:r w:rsidR="00B870D3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действащи на територията на парка.</w:t>
      </w:r>
    </w:p>
    <w:p w:rsidR="00810054" w:rsidRDefault="00A940C8" w:rsidP="008100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1005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Извършени </w:t>
      </w:r>
      <w:r w:rsidR="00810054" w:rsidRPr="0081005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са </w:t>
      </w:r>
      <w:r w:rsidRPr="0081005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проверки</w:t>
      </w:r>
      <w:r w:rsidR="00EC346B" w:rsidRPr="00EC346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съвместн</w:t>
      </w:r>
      <w:r w:rsidR="00EC346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о</w:t>
      </w:r>
      <w:r w:rsidR="00EC346B" w:rsidRPr="00EC346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със служители на ПУ „Полиция-гр.Банско“</w:t>
      </w:r>
      <w:r w:rsidRPr="0081005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относно въведените забрани с ПУ на НП „Пирин“</w:t>
      </w:r>
      <w:r w:rsidR="00EC346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</w:t>
      </w:r>
      <w:r w:rsidRPr="0081005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за каране на ски извън маркираните ски-писти и трасета и използването на моторизирани средства, освен при неотложни дейности в горите и спасителни</w:t>
      </w:r>
      <w:r w:rsidR="00810054" w:rsidRPr="0081005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акции на територията на парка. В</w:t>
      </w:r>
      <w:r w:rsidR="00810054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най-к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онфликтните точки се извършваха допълнителни охранителни действия с цел недопускане на каране на ски извън маркираните ски-писти и трасета и използването на моторизирани средства освен при изпълнение на неотложни дейности в горите и спасителни акции. </w:t>
      </w:r>
    </w:p>
    <w:p w:rsidR="00387FC3" w:rsidRPr="00387FC3" w:rsidRDefault="00387FC3" w:rsidP="00387FC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87FC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Във връзка със</w:t>
      </w:r>
      <w:r w:rsidRPr="00387FC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З</w:t>
      </w:r>
      <w:r w:rsidRPr="00387FC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аповед № РД-67/15.05.2018г. на Директора на парка, през месеца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Pr="00387FC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изпратени писма на председателите на мотоклубове/сдружения от прилежащите на парка общини за дей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стващата забрана</w:t>
      </w:r>
      <w:r w:rsidRPr="00387FC3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387FC3" w:rsidRPr="00810054" w:rsidRDefault="00387FC3" w:rsidP="008100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940C8" w:rsidRPr="00810054" w:rsidRDefault="00A940C8" w:rsidP="008100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1005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Извършени </w:t>
      </w:r>
      <w:r w:rsidR="00810054" w:rsidRPr="0081005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са </w:t>
      </w:r>
      <w:r w:rsidRPr="0081005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проверки и </w:t>
      </w:r>
      <w:r w:rsidR="00810054" w:rsidRPr="0081005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е </w:t>
      </w:r>
      <w:r w:rsidRPr="0081005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осъществен контрол над собствени</w:t>
      </w:r>
      <w:r w:rsidR="0081005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ци и ползватели</w:t>
      </w:r>
      <w:r w:rsidRPr="0081005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относно замърсяване на територията на парка и резерват „Тисата“ с твърди битови отпадъци от всякакъв тип.</w:t>
      </w:r>
      <w:r w:rsid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 централните райони на парка по протежението на пътища и </w:t>
      </w:r>
      <w:proofErr w:type="spellStart"/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седалкови</w:t>
      </w:r>
      <w:proofErr w:type="spellEnd"/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въжени линии, след стопяването на снега се наблюдава замърсяване с твърди битови  отпадъци от всякакъв тип. </w:t>
      </w:r>
    </w:p>
    <w:p w:rsidR="00A940C8" w:rsidRPr="00810054" w:rsidRDefault="00A940C8" w:rsidP="008100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 цел тяхното премахване от територията на парка и изнасянето им на регламентирано сметище, Дирекцията на </w:t>
      </w:r>
      <w:r w:rsid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НП „Пирин“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организира почистване съвместно с добров</w:t>
      </w:r>
      <w:r w:rsid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олци по всички паркови участъци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</w:t>
      </w:r>
    </w:p>
    <w:p w:rsidR="00A940C8" w:rsidRPr="00810054" w:rsidRDefault="00A940C8" w:rsidP="008100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Също така ще се дадат и предписания на собствениците и ползва</w:t>
      </w:r>
      <w:r w:rsid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телите на територията на парка за почистване на установено замърсяване 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в определен срок.</w:t>
      </w:r>
    </w:p>
    <w:p w:rsidR="00A940C8" w:rsidRPr="00810054" w:rsidRDefault="00A940C8" w:rsidP="008100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</w:t>
      </w:r>
      <w:r w:rsid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отчетния 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период</w:t>
      </w:r>
      <w:r w:rsid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са </w:t>
      </w:r>
      <w:proofErr w:type="spellStart"/>
      <w:r w:rsidR="00EC346B" w:rsidRPr="00EC346B">
        <w:rPr>
          <w:rFonts w:ascii="Times New Roman" w:hAnsi="Times New Roman" w:cs="Times New Roman"/>
          <w:sz w:val="24"/>
          <w:szCs w:val="24"/>
        </w:rPr>
        <w:t>съставени</w:t>
      </w:r>
      <w:proofErr w:type="spellEnd"/>
      <w:r w:rsidR="00EC346B" w:rsidRPr="00EC346B">
        <w:rPr>
          <w:rFonts w:ascii="Times New Roman" w:hAnsi="Times New Roman" w:cs="Times New Roman"/>
          <w:sz w:val="24"/>
          <w:szCs w:val="24"/>
        </w:rPr>
        <w:t xml:space="preserve"> </w:t>
      </w:r>
      <w:r w:rsidR="00EC346B" w:rsidRPr="00EC346B">
        <w:rPr>
          <w:rFonts w:ascii="Times New Roman" w:hAnsi="Times New Roman" w:cs="Times New Roman"/>
          <w:bCs/>
          <w:sz w:val="24"/>
          <w:szCs w:val="24"/>
        </w:rPr>
        <w:t xml:space="preserve">11 </w:t>
      </w:r>
      <w:proofErr w:type="spellStart"/>
      <w:r w:rsidR="00EC346B" w:rsidRPr="00EC346B">
        <w:rPr>
          <w:rFonts w:ascii="Times New Roman" w:hAnsi="Times New Roman" w:cs="Times New Roman"/>
          <w:bCs/>
          <w:sz w:val="24"/>
          <w:szCs w:val="24"/>
        </w:rPr>
        <w:t>броя</w:t>
      </w:r>
      <w:proofErr w:type="spellEnd"/>
      <w:r w:rsidRPr="0081005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констативни протоколи за извършени проверки и наблюдения на заложените площадки ловни дървета за борба и превенция срещу нападение от</w:t>
      </w:r>
      <w:r w:rsid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корояд.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При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констатира</w:t>
      </w:r>
      <w:r w:rsid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но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заселване на вредителят в заложените ловни дървета, ще се </w:t>
      </w:r>
      <w:r w:rsidR="00810054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предприемат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действия по изнасянето им извън територията на парка.</w:t>
      </w:r>
    </w:p>
    <w:p w:rsidR="00A94898" w:rsidRPr="00810054" w:rsidRDefault="00A94898" w:rsidP="004E66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4B2490" w:rsidRPr="00810054" w:rsidRDefault="004B2490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810054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2.</w:t>
      </w:r>
      <w:proofErr w:type="spellStart"/>
      <w:r w:rsidRPr="00810054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</w:t>
      </w:r>
      <w:proofErr w:type="spellEnd"/>
      <w:r w:rsidRPr="00810054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. НП „Рила“</w:t>
      </w:r>
    </w:p>
    <w:p w:rsidR="00337E2F" w:rsidRPr="00337E2F" w:rsidRDefault="00337E2F" w:rsidP="00337E2F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37E2F">
        <w:rPr>
          <w:rFonts w:ascii="Times New Roman" w:eastAsia="Times New Roman" w:hAnsi="Times New Roman" w:cs="Times New Roman"/>
          <w:sz w:val="24"/>
          <w:szCs w:val="24"/>
          <w:lang w:val="bg-BG"/>
        </w:rPr>
        <w:t>При проверките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през месец май 2018 г.</w:t>
      </w:r>
      <w:r w:rsidRPr="00337E2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осъществявани от парковата охрана и отразявани в дневниците им, най-голям брой са реализирани във връзка със санитарното състояние на гората и проверки за незаконна сеч и извоз на дървесина - 288 бр. Тези, свързани с незаконен лов /бракониерство/ са 132 бр., 73 бр. са за състоянието на реките и езерата и незаконен риболов, 28 бр. са свързани със замърсяване на защитената територия, 35 бр. проверки по границите на Национален парк „Рила“ и резерватите с различните горски стопанства, държавни лесничейства и общински горски стопанства, 50 бр. проверки на пътища и пътни съоръжения, 18 бр. във връзка с наличието/липсата на табели и тяхното състояние, 45 бр. проверки, </w:t>
      </w:r>
      <w:proofErr w:type="spellStart"/>
      <w:r w:rsidRPr="00337E2F">
        <w:rPr>
          <w:rFonts w:ascii="Times New Roman" w:eastAsia="Times New Roman" w:hAnsi="Times New Roman" w:cs="Times New Roman"/>
          <w:sz w:val="24"/>
          <w:szCs w:val="24"/>
          <w:lang w:val="bg-BG"/>
        </w:rPr>
        <w:t>относими</w:t>
      </w:r>
      <w:proofErr w:type="spellEnd"/>
      <w:r w:rsidRPr="00337E2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към състоянието на </w:t>
      </w:r>
      <w:proofErr w:type="spellStart"/>
      <w:r w:rsidRPr="00337E2F">
        <w:rPr>
          <w:rFonts w:ascii="Times New Roman" w:eastAsia="Times New Roman" w:hAnsi="Times New Roman" w:cs="Times New Roman"/>
          <w:sz w:val="24"/>
          <w:szCs w:val="24"/>
          <w:lang w:val="bg-BG"/>
        </w:rPr>
        <w:t>екопътеките</w:t>
      </w:r>
      <w:proofErr w:type="spellEnd"/>
      <w:r w:rsidRPr="00337E2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кътовете за отдих и бивакуване и 27 бр. на туристически пътеки. 32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броя </w:t>
      </w:r>
      <w:r w:rsidRPr="00337E2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проверки са направени за състоянието на </w:t>
      </w:r>
      <w:proofErr w:type="spellStart"/>
      <w:r w:rsidRPr="00337E2F">
        <w:rPr>
          <w:rFonts w:ascii="Times New Roman" w:eastAsia="Times New Roman" w:hAnsi="Times New Roman" w:cs="Times New Roman"/>
          <w:sz w:val="24"/>
          <w:szCs w:val="24"/>
          <w:lang w:val="bg-BG"/>
        </w:rPr>
        <w:t>ВиК</w:t>
      </w:r>
      <w:proofErr w:type="spellEnd"/>
      <w:r w:rsidRPr="00337E2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други </w:t>
      </w:r>
      <w:proofErr w:type="spellStart"/>
      <w:r w:rsidRPr="00337E2F">
        <w:rPr>
          <w:rFonts w:ascii="Times New Roman" w:eastAsia="Times New Roman" w:hAnsi="Times New Roman" w:cs="Times New Roman"/>
          <w:sz w:val="24"/>
          <w:szCs w:val="24"/>
          <w:lang w:val="bg-BG"/>
        </w:rPr>
        <w:t>водопреносни</w:t>
      </w:r>
      <w:proofErr w:type="spellEnd"/>
      <w:r w:rsidRPr="00337E2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съоръжения на територията на парка и паленето на огън извън определените за тази цел места, 33 бр. на хижи и заслони, 10 бр. – МПС, 8 бр. проверки на туристи, 6 бр. на електропроводи, попадащи на територията на НП „Рила“, несъгласувана дейност и ведомствени сгради - 36 и други. Проверките на пасищата на територ</w:t>
      </w:r>
      <w:r w:rsidR="00C30304">
        <w:rPr>
          <w:rFonts w:ascii="Times New Roman" w:eastAsia="Times New Roman" w:hAnsi="Times New Roman" w:cs="Times New Roman"/>
          <w:sz w:val="24"/>
          <w:szCs w:val="24"/>
          <w:lang w:val="bg-BG"/>
        </w:rPr>
        <w:t>ията на парка са 18 бр., а тези</w:t>
      </w:r>
      <w:r w:rsidRPr="00337E2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свързани със събиране на билки, гъби и лечебни растения са 5</w:t>
      </w:r>
      <w:r w:rsidR="00C3030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</w:t>
      </w:r>
      <w:r w:rsidRPr="00337E2F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337E2F" w:rsidRPr="00337E2F" w:rsidRDefault="00337E2F" w:rsidP="00337E2F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37E2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отчетния период</w:t>
      </w:r>
      <w:r w:rsidRPr="00337E2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не са констатирани административни нарушения, няма съставени АУАН. Издадено е </w:t>
      </w:r>
      <w:r w:rsidR="00C30304">
        <w:rPr>
          <w:rFonts w:ascii="Times New Roman" w:eastAsia="Times New Roman" w:hAnsi="Times New Roman" w:cs="Times New Roman"/>
          <w:sz w:val="24"/>
          <w:szCs w:val="24"/>
          <w:lang w:val="bg-BG"/>
        </w:rPr>
        <w:t>1 брой</w:t>
      </w:r>
      <w:r w:rsidRPr="00337E2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C30304">
        <w:rPr>
          <w:rFonts w:ascii="Times New Roman" w:eastAsia="Times New Roman" w:hAnsi="Times New Roman" w:cs="Times New Roman"/>
          <w:sz w:val="24"/>
          <w:szCs w:val="24"/>
          <w:lang w:val="bg-BG"/>
        </w:rPr>
        <w:t>наказателно постановление</w:t>
      </w:r>
      <w:r w:rsidRPr="00337E2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налагане на административна санкция във връзка с нерегламентирано преминаване с моторна шейна в защитена територия. </w:t>
      </w:r>
    </w:p>
    <w:p w:rsidR="00F50E25" w:rsidRDefault="00337E2F" w:rsidP="00056E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37E2F">
        <w:rPr>
          <w:rFonts w:ascii="Times New Roman" w:eastAsia="Times New Roman" w:hAnsi="Times New Roman" w:cs="Times New Roman"/>
          <w:sz w:val="24"/>
          <w:szCs w:val="24"/>
          <w:lang w:val="bg-BG"/>
        </w:rPr>
        <w:t>При подаден сигнал на дежурния телефон на Парка за бедстващи туристи, служители от ПУ Дупница своевременно създадоха организация за тяхното извеждане.</w:t>
      </w:r>
    </w:p>
    <w:p w:rsidR="0066723C" w:rsidRPr="00056E9F" w:rsidRDefault="0066723C" w:rsidP="00056E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56E9F">
        <w:rPr>
          <w:rFonts w:ascii="Times New Roman" w:eastAsia="Times New Roman" w:hAnsi="Times New Roman" w:cs="Times New Roman"/>
          <w:sz w:val="24"/>
          <w:szCs w:val="24"/>
          <w:lang w:val="bg-BG"/>
        </w:rPr>
        <w:t>Не са констатирани замърсявания, както около хижите, заслоните, така и около кътовете за отдих и местата за бивакуване. Няма осъществяване на несъгласувана с Дирекцията на НП „Рила“ дейност. При направените проверки на пътища, табели и информационни табла, палене на огън не са констатирани нарушения. Всички пътища на територията на Парка са проходими, няма паднали и надвиснали дървета, които да възпрепятстват преминаването.</w:t>
      </w:r>
    </w:p>
    <w:p w:rsidR="0066723C" w:rsidRPr="00810054" w:rsidRDefault="0066723C" w:rsidP="00337E2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05619" w:rsidRPr="00810054" w:rsidRDefault="00B05619" w:rsidP="00F678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37DF8" w:rsidRPr="00810054" w:rsidRDefault="00A37DF8" w:rsidP="004B2490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810054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2.3. НП „Централен Балкан“</w:t>
      </w:r>
      <w:r w:rsidR="00B44CEB" w:rsidRPr="00810054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(НПЦБ)</w:t>
      </w:r>
    </w:p>
    <w:p w:rsidR="001777B6" w:rsidRPr="001777B6" w:rsidRDefault="001777B6" w:rsidP="001777B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1777B6">
        <w:rPr>
          <w:rFonts w:ascii="Times New Roman" w:eastAsia="Calibri" w:hAnsi="Times New Roman" w:cs="Times New Roman"/>
          <w:sz w:val="24"/>
          <w:szCs w:val="24"/>
          <w:lang w:val="bg-BG"/>
        </w:rPr>
        <w:t>Основните приоритети в контролно-охранителната дейност на Дирекция „Национален парк Централен Балкан“ (ДНПЦБ) през май 2018 г. бяха: превантивен и текущ контрол по отношение предотвратяване и установяване на нарушения свързани с посегателства върху фауната</w:t>
      </w:r>
      <w:r w:rsidR="00650DF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и горските територии,</w:t>
      </w:r>
      <w:r w:rsidRPr="001777B6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нерегламентираното движение с МПС, последващ контрол на съгласувани дейности в защитената територия, както и контрол за състоянието на парковата инфраструктура. Приоритетно основните групи потенциални нарушители, върху които беше фокусирано вниманието на парковата охрана, бяха ловните бракониери, ползватели на пасища, водачи на МПС, собственици и ползватели на туристически и инфраструктурни обекти в парка. През месеца бяха планирани и реализирани проверки и дежурства предимно в районите със засилен интерес от страна на ловни бракониери, иманяри и любители на офроуд, като специално беше отделено внимание и на дейността по ползване на природен ресурс - паша на домашни животни в парка. </w:t>
      </w:r>
    </w:p>
    <w:p w:rsidR="001777B6" w:rsidRPr="001777B6" w:rsidRDefault="001777B6" w:rsidP="001777B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1777B6">
        <w:rPr>
          <w:rFonts w:ascii="Times New Roman" w:eastAsia="Calibri" w:hAnsi="Times New Roman" w:cs="Times New Roman"/>
          <w:sz w:val="24"/>
          <w:szCs w:val="24"/>
          <w:lang w:val="bg-BG"/>
        </w:rPr>
        <w:t>През месец май приоритетно усилията на парковата охрана, отново бяха насочени в посока противодействие на основните заплахи за резерватните територии – иманярство, паша на домашни животни, ловното и дърводобивно бракониерство, като усилията дадоха резултат и не бяха регистрирани съществени нарушения на територията на деветте резервата в границите на парка, а и на двата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извън нея – поддържан резерват</w:t>
      </w:r>
      <w:r w:rsidRPr="001777B6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„</w:t>
      </w:r>
      <w:r w:rsidRPr="001777B6">
        <w:rPr>
          <w:rFonts w:ascii="Times New Roman" w:eastAsia="Calibri" w:hAnsi="Times New Roman" w:cs="Times New Roman"/>
          <w:sz w:val="24"/>
          <w:szCs w:val="24"/>
          <w:lang w:val="bg-BG"/>
        </w:rPr>
        <w:t>Чамджа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“ и резерват „</w:t>
      </w:r>
      <w:r w:rsidRPr="001777B6">
        <w:rPr>
          <w:rFonts w:ascii="Times New Roman" w:eastAsia="Calibri" w:hAnsi="Times New Roman" w:cs="Times New Roman"/>
          <w:sz w:val="24"/>
          <w:szCs w:val="24"/>
          <w:lang w:val="bg-BG"/>
        </w:rPr>
        <w:t>Еленова гора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“</w:t>
      </w:r>
      <w:r w:rsidRPr="001777B6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. </w:t>
      </w:r>
    </w:p>
    <w:p w:rsidR="001777B6" w:rsidRPr="001777B6" w:rsidRDefault="001777B6" w:rsidP="001777B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777B6">
        <w:rPr>
          <w:rFonts w:ascii="Times New Roman" w:eastAsia="Times New Roman" w:hAnsi="Times New Roman" w:cs="Times New Roman"/>
          <w:sz w:val="24"/>
          <w:szCs w:val="24"/>
          <w:lang w:val="bg-BG"/>
        </w:rPr>
        <w:t>За успешно противодействие на заплахите, при осъществяване на контролната и охранителна дейност, мероприятията по охрана и контрол, бяха базирани на принципа за така наречените „горещи“ точки в „критични“ времеви периоди рано сутрин и привечер,  като приоритетни за контрол бяха:</w:t>
      </w:r>
    </w:p>
    <w:p w:rsidR="001777B6" w:rsidRPr="001777B6" w:rsidRDefault="001777B6" w:rsidP="001777B6">
      <w:pPr>
        <w:numPr>
          <w:ilvl w:val="0"/>
          <w:numId w:val="1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1777B6">
        <w:rPr>
          <w:rFonts w:ascii="Times New Roman" w:eastAsia="Calibri" w:hAnsi="Times New Roman" w:cs="Times New Roman"/>
          <w:sz w:val="24"/>
          <w:szCs w:val="24"/>
          <w:lang w:val="bg-BG"/>
        </w:rPr>
        <w:t>райони с висок</w:t>
      </w:r>
      <w:r w:rsidR="00650DFA">
        <w:rPr>
          <w:rFonts w:ascii="Times New Roman" w:eastAsia="Calibri" w:hAnsi="Times New Roman" w:cs="Times New Roman"/>
          <w:sz w:val="24"/>
          <w:szCs w:val="24"/>
          <w:lang w:val="bg-BG"/>
        </w:rPr>
        <w:t>а</w:t>
      </w:r>
      <w:r w:rsidRPr="001777B6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степен на риск за ловно бракониерство;</w:t>
      </w:r>
    </w:p>
    <w:p w:rsidR="001777B6" w:rsidRPr="001777B6" w:rsidRDefault="001777B6" w:rsidP="001777B6">
      <w:pPr>
        <w:numPr>
          <w:ilvl w:val="0"/>
          <w:numId w:val="1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1777B6">
        <w:rPr>
          <w:rFonts w:ascii="Times New Roman" w:eastAsia="Calibri" w:hAnsi="Times New Roman" w:cs="Times New Roman"/>
          <w:sz w:val="24"/>
          <w:szCs w:val="24"/>
          <w:lang w:val="bg-BG"/>
        </w:rPr>
        <w:t>териториите на деветте резервата в НПЦБ, както и на двата резервата извън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парка, управлявани от ДНПЦБ – п</w:t>
      </w:r>
      <w:r w:rsidRPr="001777B6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оддържан резерват „Чамджа“ и 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р</w:t>
      </w:r>
      <w:r w:rsidRPr="001777B6">
        <w:rPr>
          <w:rFonts w:ascii="Times New Roman" w:eastAsia="Calibri" w:hAnsi="Times New Roman" w:cs="Times New Roman"/>
          <w:sz w:val="24"/>
          <w:szCs w:val="24"/>
          <w:lang w:val="bg-BG"/>
        </w:rPr>
        <w:t>езерват „Еленова гора“;</w:t>
      </w:r>
    </w:p>
    <w:p w:rsidR="001777B6" w:rsidRPr="001777B6" w:rsidRDefault="001777B6" w:rsidP="001777B6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1777B6">
        <w:rPr>
          <w:rFonts w:ascii="Times New Roman" w:eastAsia="Calibri" w:hAnsi="Times New Roman" w:cs="Times New Roman"/>
          <w:sz w:val="24"/>
          <w:szCs w:val="24"/>
          <w:lang w:val="bg-BG"/>
        </w:rPr>
        <w:t>инфраструктурните обекти на територията на парка;</w:t>
      </w:r>
    </w:p>
    <w:p w:rsidR="001777B6" w:rsidRPr="001777B6" w:rsidRDefault="001777B6" w:rsidP="001777B6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1777B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зони в горски територии по границата на парка и около обекти разположени  в парка – традицио</w:t>
      </w:r>
      <w:r w:rsidR="00650DFA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нно</w:t>
      </w:r>
      <w:r w:rsidRPr="001777B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обект на дърводобивни посегателства;</w:t>
      </w:r>
    </w:p>
    <w:p w:rsidR="001777B6" w:rsidRPr="001777B6" w:rsidRDefault="001777B6" w:rsidP="001777B6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1777B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безлесните пасищни територии;</w:t>
      </w:r>
    </w:p>
    <w:p w:rsidR="001777B6" w:rsidRPr="001777B6" w:rsidRDefault="001777B6" w:rsidP="001777B6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1777B6">
        <w:rPr>
          <w:rFonts w:ascii="Times New Roman" w:eastAsia="Calibri" w:hAnsi="Times New Roman" w:cs="Times New Roman"/>
          <w:sz w:val="24"/>
          <w:szCs w:val="24"/>
          <w:lang w:val="bg-BG"/>
        </w:rPr>
        <w:t>туристически пътеки и туристическата инфраструктура на парка с цел установяване тяхното експлоатационно състояние, относно безопасното им използване от посетителите;</w:t>
      </w:r>
    </w:p>
    <w:p w:rsidR="001777B6" w:rsidRPr="001777B6" w:rsidRDefault="001777B6" w:rsidP="001777B6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1777B6">
        <w:rPr>
          <w:rFonts w:ascii="Times New Roman" w:eastAsia="Calibri" w:hAnsi="Times New Roman" w:cs="Times New Roman"/>
          <w:sz w:val="24"/>
          <w:szCs w:val="24"/>
          <w:lang w:val="bg-BG"/>
        </w:rPr>
        <w:t>традиционните маршрути за незаконно движение с МПС;</w:t>
      </w:r>
    </w:p>
    <w:p w:rsidR="001777B6" w:rsidRPr="001777B6" w:rsidRDefault="001777B6" w:rsidP="001777B6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0447B0" w:rsidRPr="000447B0" w:rsidRDefault="000447B0" w:rsidP="000447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447B0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Реализираните контролно-охранителни мероприятия през месеца за превенция и противодействието по отношение на основните заплахи - ловно бракониерство, незаконна сеч, иманярство, офроуд, паша в горите и резерватите, дадоха очаквания резултат и през месеца няма регистрирани случаи на установени убити диви животни и щети от незаконна сеч. </w:t>
      </w:r>
    </w:p>
    <w:p w:rsidR="00B44CEB" w:rsidRPr="001777B6" w:rsidRDefault="000447B0" w:rsidP="000447B0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47B0">
        <w:rPr>
          <w:rFonts w:ascii="Times New Roman" w:eastAsia="Calibri" w:hAnsi="Times New Roman" w:cs="Times New Roman"/>
          <w:sz w:val="24"/>
          <w:szCs w:val="24"/>
        </w:rPr>
        <w:t xml:space="preserve"> Приоритет за парковата администрация през май, отново бяха огледите на парковата и туристическа ин</w:t>
      </w:r>
      <w:r w:rsidR="00650DFA">
        <w:rPr>
          <w:rFonts w:ascii="Times New Roman" w:eastAsia="Calibri" w:hAnsi="Times New Roman" w:cs="Times New Roman"/>
          <w:sz w:val="24"/>
          <w:szCs w:val="24"/>
        </w:rPr>
        <w:t>фраструктура с цел установяване</w:t>
      </w:r>
      <w:r w:rsidRPr="000447B0">
        <w:rPr>
          <w:rFonts w:ascii="Times New Roman" w:eastAsia="Calibri" w:hAnsi="Times New Roman" w:cs="Times New Roman"/>
          <w:sz w:val="24"/>
          <w:szCs w:val="24"/>
        </w:rPr>
        <w:t xml:space="preserve"> състоянието и, след екстремните прояви на времето, като резултатите показват наличие на щети изискващи незабавни мерки от парковата администрация. В много от случаите свързани с нарушена проходимост и създадена непосредствена заплаха за посетителите по туристическите маршрути в парка, парковата администрация реагира своевременно, като бяха извършени спешни дейности за почистване от клони, храсти, паднали дървета и камъни.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777B6" w:rsidRPr="001777B6">
        <w:rPr>
          <w:rFonts w:ascii="Times New Roman" w:eastAsia="Calibri" w:hAnsi="Times New Roman" w:cs="Times New Roman"/>
          <w:bCs/>
          <w:sz w:val="24"/>
          <w:szCs w:val="24"/>
        </w:rPr>
        <w:t>През месеца е планиран и осъществяван постоянен контрол на собственици, ползватели и посетителите по отношение спазването на режимите и нормите в защитената територия, като в резултат на това не са допуснати съществени увреждания и загуби на биологично разнообразие.</w:t>
      </w:r>
    </w:p>
    <w:p w:rsidR="009872E0" w:rsidRPr="00810054" w:rsidRDefault="009872E0" w:rsidP="009872E0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61F05" w:rsidRPr="00810054" w:rsidRDefault="00E61F05" w:rsidP="00E61F0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810054">
        <w:rPr>
          <w:rFonts w:ascii="Times New Roman" w:hAnsi="Times New Roman"/>
          <w:b/>
          <w:i/>
          <w:sz w:val="26"/>
          <w:szCs w:val="26"/>
          <w:lang w:val="bg-BG"/>
        </w:rPr>
        <w:t>3. Кратък анализ на постигнатите резултати в областта на опазване на околната среда от осъществената контролна дейност.</w:t>
      </w:r>
    </w:p>
    <w:p w:rsidR="00BA01A9" w:rsidRPr="00810054" w:rsidRDefault="00BA01A9" w:rsidP="00BA0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10054">
        <w:rPr>
          <w:rFonts w:ascii="Times New Roman" w:hAnsi="Times New Roman" w:cs="Times New Roman"/>
          <w:sz w:val="24"/>
          <w:szCs w:val="24"/>
          <w:lang w:val="bg-BG"/>
        </w:rPr>
        <w:t xml:space="preserve">Не са допуснати значителни увреждания върху живата и нежива природа в националните паркове. Естественото състояние на горските екосистеми и особено на естествените гори, скалните местообитания, влажните зони и течащите води, както и на екосистемите в субалпийския и алпийския пояси, е непроменено и устойчиво. Запазено е благоприятното природозащитно състояние на природните местообитания и видове с национална и международна консервационна значимост. </w:t>
      </w:r>
    </w:p>
    <w:p w:rsidR="001C665F" w:rsidRPr="00810054" w:rsidRDefault="001C665F" w:rsidP="00CD3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215E4" w:rsidRPr="00810054" w:rsidRDefault="00E215E4" w:rsidP="00AA27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04AAE" w:rsidRPr="00810054" w:rsidRDefault="00704AAE" w:rsidP="00704AA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810054">
        <w:rPr>
          <w:rFonts w:ascii="Times New Roman" w:hAnsi="Times New Roman"/>
          <w:b/>
          <w:i/>
          <w:sz w:val="26"/>
          <w:szCs w:val="26"/>
          <w:lang w:val="bg-BG"/>
        </w:rPr>
        <w:t>4. Кратко обобщение по отношение на постигнат ефект спрямо околната среда, бизнеса и обществеността от осъществената контролна дейност</w:t>
      </w:r>
    </w:p>
    <w:p w:rsidR="006E3AFE" w:rsidRPr="00810054" w:rsidRDefault="00D95EBC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10054">
        <w:rPr>
          <w:rFonts w:ascii="Times New Roman" w:hAnsi="Times New Roman" w:cs="Times New Roman"/>
          <w:sz w:val="24"/>
          <w:szCs w:val="24"/>
          <w:lang w:val="bg-BG"/>
        </w:rPr>
        <w:t>Създадени са условия за р</w:t>
      </w:r>
      <w:r w:rsidR="006E3AFE" w:rsidRPr="00810054">
        <w:rPr>
          <w:rFonts w:ascii="Times New Roman" w:hAnsi="Times New Roman" w:cs="Times New Roman"/>
          <w:sz w:val="24"/>
          <w:szCs w:val="24"/>
          <w:lang w:val="bg-BG"/>
        </w:rPr>
        <w:t>азвитието на природосъобразен туризъм в съответствие с предназначението на Националните паркове, като същевременно е осигурена възможност на местните общности да генерират средства от предлагането на туристически продукти</w:t>
      </w:r>
      <w:r w:rsidR="007E52A4" w:rsidRPr="00810054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="006E3AFE" w:rsidRPr="00810054">
        <w:rPr>
          <w:rFonts w:ascii="Times New Roman" w:hAnsi="Times New Roman" w:cs="Times New Roman"/>
          <w:sz w:val="24"/>
          <w:szCs w:val="24"/>
          <w:lang w:val="bg-BG"/>
        </w:rPr>
        <w:t xml:space="preserve"> устойчивото ползване на природни ресурси на защитените територии.</w:t>
      </w:r>
    </w:p>
    <w:p w:rsidR="006E3AFE" w:rsidRPr="00810054" w:rsidRDefault="006E3AFE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10054">
        <w:rPr>
          <w:rFonts w:ascii="Times New Roman" w:hAnsi="Times New Roman" w:cs="Times New Roman"/>
          <w:sz w:val="24"/>
          <w:szCs w:val="24"/>
          <w:lang w:val="bg-BG"/>
        </w:rPr>
        <w:t>При осъществяване на ежедневен контрол, служителите от парковите администрации предоставят информация на посетителите на парк</w:t>
      </w:r>
      <w:r w:rsidR="00D95EBC" w:rsidRPr="00810054">
        <w:rPr>
          <w:rFonts w:ascii="Times New Roman" w:hAnsi="Times New Roman" w:cs="Times New Roman"/>
          <w:sz w:val="24"/>
          <w:szCs w:val="24"/>
          <w:lang w:val="bg-BG"/>
        </w:rPr>
        <w:t xml:space="preserve">овете </w:t>
      </w:r>
      <w:r w:rsidR="00FB4315" w:rsidRPr="00810054">
        <w:rPr>
          <w:rFonts w:ascii="Times New Roman" w:hAnsi="Times New Roman" w:cs="Times New Roman"/>
          <w:sz w:val="24"/>
          <w:szCs w:val="24"/>
          <w:lang w:val="bg-BG"/>
        </w:rPr>
        <w:t>(туристи и ползватели)</w:t>
      </w:r>
      <w:r w:rsidRPr="00810054">
        <w:rPr>
          <w:rFonts w:ascii="Times New Roman" w:hAnsi="Times New Roman" w:cs="Times New Roman"/>
          <w:sz w:val="24"/>
          <w:szCs w:val="24"/>
          <w:lang w:val="bg-BG"/>
        </w:rPr>
        <w:t xml:space="preserve"> за правилата за поведение, режимите и нормите съгласно </w:t>
      </w:r>
      <w:r w:rsidR="00D95EBC" w:rsidRPr="00810054">
        <w:rPr>
          <w:rFonts w:ascii="Times New Roman" w:hAnsi="Times New Roman" w:cs="Times New Roman"/>
          <w:sz w:val="24"/>
          <w:szCs w:val="24"/>
          <w:lang w:val="bg-BG"/>
        </w:rPr>
        <w:t>Закона за защитените територии</w:t>
      </w:r>
      <w:r w:rsidR="00FB4315" w:rsidRPr="00810054">
        <w:rPr>
          <w:rFonts w:ascii="Times New Roman" w:hAnsi="Times New Roman" w:cs="Times New Roman"/>
          <w:sz w:val="24"/>
          <w:szCs w:val="24"/>
          <w:lang w:val="bg-BG"/>
        </w:rPr>
        <w:t>, з</w:t>
      </w:r>
      <w:r w:rsidR="00D95EBC" w:rsidRPr="00810054">
        <w:rPr>
          <w:rFonts w:ascii="Times New Roman" w:hAnsi="Times New Roman" w:cs="Times New Roman"/>
          <w:sz w:val="24"/>
          <w:szCs w:val="24"/>
          <w:lang w:val="bg-BG"/>
        </w:rPr>
        <w:t>апо</w:t>
      </w:r>
      <w:r w:rsidR="00330BFC" w:rsidRPr="00810054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650DFA">
        <w:rPr>
          <w:rFonts w:ascii="Times New Roman" w:hAnsi="Times New Roman" w:cs="Times New Roman"/>
          <w:sz w:val="24"/>
          <w:szCs w:val="24"/>
          <w:lang w:val="bg-BG"/>
        </w:rPr>
        <w:t>едите за обявяване и</w:t>
      </w:r>
      <w:r w:rsidR="00D95EBC" w:rsidRPr="0081005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10054">
        <w:rPr>
          <w:rFonts w:ascii="Times New Roman" w:hAnsi="Times New Roman" w:cs="Times New Roman"/>
          <w:sz w:val="24"/>
          <w:szCs w:val="24"/>
          <w:lang w:val="bg-BG"/>
        </w:rPr>
        <w:t>Плановете за управление</w:t>
      </w:r>
      <w:r w:rsidR="001F4260" w:rsidRPr="00810054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81005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sectPr w:rsidR="006E3AFE" w:rsidRPr="00810054" w:rsidSect="00056E9F">
      <w:footerReference w:type="default" r:id="rId9"/>
      <w:pgSz w:w="12240" w:h="15840"/>
      <w:pgMar w:top="1135" w:right="1440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CD8" w:rsidRDefault="00906CD8" w:rsidP="00257ED5">
      <w:pPr>
        <w:spacing w:after="0" w:line="240" w:lineRule="auto"/>
      </w:pPr>
      <w:r>
        <w:separator/>
      </w:r>
    </w:p>
  </w:endnote>
  <w:endnote w:type="continuationSeparator" w:id="0">
    <w:p w:rsidR="00906CD8" w:rsidRDefault="00906CD8" w:rsidP="00257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35369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7ED5" w:rsidRDefault="00257E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0DF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57ED5" w:rsidRDefault="00257E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CD8" w:rsidRDefault="00906CD8" w:rsidP="00257ED5">
      <w:pPr>
        <w:spacing w:after="0" w:line="240" w:lineRule="auto"/>
      </w:pPr>
      <w:r>
        <w:separator/>
      </w:r>
    </w:p>
  </w:footnote>
  <w:footnote w:type="continuationSeparator" w:id="0">
    <w:p w:rsidR="00906CD8" w:rsidRDefault="00906CD8" w:rsidP="00257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223CB"/>
    <w:multiLevelType w:val="hybridMultilevel"/>
    <w:tmpl w:val="D5C0C2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F06ED4"/>
    <w:multiLevelType w:val="hybridMultilevel"/>
    <w:tmpl w:val="37B6BC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4C685A"/>
    <w:multiLevelType w:val="hybridMultilevel"/>
    <w:tmpl w:val="33D4D13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E474ECC"/>
    <w:multiLevelType w:val="hybridMultilevel"/>
    <w:tmpl w:val="7D606B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715C87"/>
    <w:multiLevelType w:val="hybridMultilevel"/>
    <w:tmpl w:val="511879B8"/>
    <w:lvl w:ilvl="0" w:tplc="41441F6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FB56953"/>
    <w:multiLevelType w:val="hybridMultilevel"/>
    <w:tmpl w:val="F2C865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F865D2"/>
    <w:multiLevelType w:val="hybridMultilevel"/>
    <w:tmpl w:val="947A71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400DA"/>
    <w:multiLevelType w:val="hybridMultilevel"/>
    <w:tmpl w:val="770A1EAA"/>
    <w:lvl w:ilvl="0" w:tplc="D2EE6DB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B97273"/>
    <w:multiLevelType w:val="hybridMultilevel"/>
    <w:tmpl w:val="03680F8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4E20629E"/>
    <w:multiLevelType w:val="hybridMultilevel"/>
    <w:tmpl w:val="15361B4E"/>
    <w:lvl w:ilvl="0" w:tplc="4F94474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D04318C"/>
    <w:multiLevelType w:val="hybridMultilevel"/>
    <w:tmpl w:val="E49E33E8"/>
    <w:lvl w:ilvl="0" w:tplc="AE64E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EC75FB"/>
    <w:multiLevelType w:val="hybridMultilevel"/>
    <w:tmpl w:val="8B8C0FA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09A4216"/>
    <w:multiLevelType w:val="hybridMultilevel"/>
    <w:tmpl w:val="1286ED0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9941AB1"/>
    <w:multiLevelType w:val="hybridMultilevel"/>
    <w:tmpl w:val="1E2E31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CB87231"/>
    <w:multiLevelType w:val="hybridMultilevel"/>
    <w:tmpl w:val="408A5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2"/>
  </w:num>
  <w:num w:numId="4">
    <w:abstractNumId w:val="9"/>
  </w:num>
  <w:num w:numId="5">
    <w:abstractNumId w:val="1"/>
  </w:num>
  <w:num w:numId="6">
    <w:abstractNumId w:val="8"/>
  </w:num>
  <w:num w:numId="7">
    <w:abstractNumId w:val="10"/>
  </w:num>
  <w:num w:numId="8">
    <w:abstractNumId w:val="6"/>
  </w:num>
  <w:num w:numId="9">
    <w:abstractNumId w:val="4"/>
  </w:num>
  <w:num w:numId="10">
    <w:abstractNumId w:val="7"/>
  </w:num>
  <w:num w:numId="11">
    <w:abstractNumId w:val="3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65"/>
    <w:rsid w:val="0000497E"/>
    <w:rsid w:val="000068F1"/>
    <w:rsid w:val="00016820"/>
    <w:rsid w:val="00024B3F"/>
    <w:rsid w:val="00026CB5"/>
    <w:rsid w:val="000321B3"/>
    <w:rsid w:val="000401E3"/>
    <w:rsid w:val="0004389B"/>
    <w:rsid w:val="000447B0"/>
    <w:rsid w:val="00054010"/>
    <w:rsid w:val="0005492F"/>
    <w:rsid w:val="00056E9F"/>
    <w:rsid w:val="0005791A"/>
    <w:rsid w:val="000657E8"/>
    <w:rsid w:val="0006601F"/>
    <w:rsid w:val="00083B9A"/>
    <w:rsid w:val="00087B9A"/>
    <w:rsid w:val="000946C1"/>
    <w:rsid w:val="00095405"/>
    <w:rsid w:val="000955D6"/>
    <w:rsid w:val="000A1A80"/>
    <w:rsid w:val="000A3807"/>
    <w:rsid w:val="000B3AE4"/>
    <w:rsid w:val="000C6884"/>
    <w:rsid w:val="000D0291"/>
    <w:rsid w:val="000D23B6"/>
    <w:rsid w:val="000D2BDF"/>
    <w:rsid w:val="000E0885"/>
    <w:rsid w:val="000E3B45"/>
    <w:rsid w:val="000E54DA"/>
    <w:rsid w:val="000E7722"/>
    <w:rsid w:val="00101A66"/>
    <w:rsid w:val="001216C1"/>
    <w:rsid w:val="001274A2"/>
    <w:rsid w:val="001312E7"/>
    <w:rsid w:val="00136BCD"/>
    <w:rsid w:val="001604AD"/>
    <w:rsid w:val="00164C18"/>
    <w:rsid w:val="001662BF"/>
    <w:rsid w:val="001729CB"/>
    <w:rsid w:val="00174B45"/>
    <w:rsid w:val="00176747"/>
    <w:rsid w:val="001777B6"/>
    <w:rsid w:val="00183D8F"/>
    <w:rsid w:val="0019286C"/>
    <w:rsid w:val="001A2F56"/>
    <w:rsid w:val="001B0581"/>
    <w:rsid w:val="001B41FA"/>
    <w:rsid w:val="001C4799"/>
    <w:rsid w:val="001C665F"/>
    <w:rsid w:val="001C7E04"/>
    <w:rsid w:val="001D7591"/>
    <w:rsid w:val="001E0FA9"/>
    <w:rsid w:val="001E2494"/>
    <w:rsid w:val="001E35D5"/>
    <w:rsid w:val="001E45B0"/>
    <w:rsid w:val="001E5C92"/>
    <w:rsid w:val="001F2F5A"/>
    <w:rsid w:val="001F4260"/>
    <w:rsid w:val="001F5226"/>
    <w:rsid w:val="001F7C47"/>
    <w:rsid w:val="00205619"/>
    <w:rsid w:val="00206B53"/>
    <w:rsid w:val="00216405"/>
    <w:rsid w:val="00217D4B"/>
    <w:rsid w:val="0022358E"/>
    <w:rsid w:val="002301D1"/>
    <w:rsid w:val="00233BEF"/>
    <w:rsid w:val="00257ED5"/>
    <w:rsid w:val="00267C90"/>
    <w:rsid w:val="00267DA9"/>
    <w:rsid w:val="00270E63"/>
    <w:rsid w:val="002758EE"/>
    <w:rsid w:val="00287F8E"/>
    <w:rsid w:val="002920C7"/>
    <w:rsid w:val="00296028"/>
    <w:rsid w:val="002961DD"/>
    <w:rsid w:val="002A2656"/>
    <w:rsid w:val="002A4BD9"/>
    <w:rsid w:val="002C26F5"/>
    <w:rsid w:val="002C4460"/>
    <w:rsid w:val="002D59CF"/>
    <w:rsid w:val="002E1CFD"/>
    <w:rsid w:val="002F0BB7"/>
    <w:rsid w:val="002F2BBF"/>
    <w:rsid w:val="002F62F4"/>
    <w:rsid w:val="00302460"/>
    <w:rsid w:val="00302D37"/>
    <w:rsid w:val="0030614C"/>
    <w:rsid w:val="00315082"/>
    <w:rsid w:val="00315F9E"/>
    <w:rsid w:val="003230D2"/>
    <w:rsid w:val="003265A5"/>
    <w:rsid w:val="003277A8"/>
    <w:rsid w:val="00330BFC"/>
    <w:rsid w:val="00331D6C"/>
    <w:rsid w:val="00337E2F"/>
    <w:rsid w:val="0035560F"/>
    <w:rsid w:val="0035664A"/>
    <w:rsid w:val="003748EC"/>
    <w:rsid w:val="003755AD"/>
    <w:rsid w:val="00377FAC"/>
    <w:rsid w:val="00385111"/>
    <w:rsid w:val="00387FC3"/>
    <w:rsid w:val="00392ECA"/>
    <w:rsid w:val="00392F48"/>
    <w:rsid w:val="003A0A18"/>
    <w:rsid w:val="003A221B"/>
    <w:rsid w:val="003A34A3"/>
    <w:rsid w:val="003A5331"/>
    <w:rsid w:val="003A546D"/>
    <w:rsid w:val="003A7E8D"/>
    <w:rsid w:val="003B0BA6"/>
    <w:rsid w:val="003B6AF0"/>
    <w:rsid w:val="003C1D58"/>
    <w:rsid w:val="003D0D50"/>
    <w:rsid w:val="003D4921"/>
    <w:rsid w:val="003D5C4F"/>
    <w:rsid w:val="003E404E"/>
    <w:rsid w:val="003F13DC"/>
    <w:rsid w:val="003F2939"/>
    <w:rsid w:val="003F5163"/>
    <w:rsid w:val="003F5F35"/>
    <w:rsid w:val="00404DEB"/>
    <w:rsid w:val="00414DC0"/>
    <w:rsid w:val="00415158"/>
    <w:rsid w:val="00415D76"/>
    <w:rsid w:val="004168A1"/>
    <w:rsid w:val="00426F46"/>
    <w:rsid w:val="004301C9"/>
    <w:rsid w:val="00430D11"/>
    <w:rsid w:val="00435E73"/>
    <w:rsid w:val="004454BE"/>
    <w:rsid w:val="00447F6B"/>
    <w:rsid w:val="00453451"/>
    <w:rsid w:val="00462130"/>
    <w:rsid w:val="00475844"/>
    <w:rsid w:val="00480357"/>
    <w:rsid w:val="00484FDF"/>
    <w:rsid w:val="004854C9"/>
    <w:rsid w:val="0048574D"/>
    <w:rsid w:val="00491F2B"/>
    <w:rsid w:val="00496E57"/>
    <w:rsid w:val="004976C8"/>
    <w:rsid w:val="004A20F6"/>
    <w:rsid w:val="004A4C40"/>
    <w:rsid w:val="004B2490"/>
    <w:rsid w:val="004C445F"/>
    <w:rsid w:val="004D7C23"/>
    <w:rsid w:val="004E66C2"/>
    <w:rsid w:val="004E773A"/>
    <w:rsid w:val="004F30EA"/>
    <w:rsid w:val="004F6CA1"/>
    <w:rsid w:val="0050737C"/>
    <w:rsid w:val="00512BE2"/>
    <w:rsid w:val="00515145"/>
    <w:rsid w:val="00530020"/>
    <w:rsid w:val="005329CB"/>
    <w:rsid w:val="00534330"/>
    <w:rsid w:val="005545AB"/>
    <w:rsid w:val="00562331"/>
    <w:rsid w:val="00564F4A"/>
    <w:rsid w:val="0056791C"/>
    <w:rsid w:val="005726B6"/>
    <w:rsid w:val="0057527F"/>
    <w:rsid w:val="00575B87"/>
    <w:rsid w:val="00586CF8"/>
    <w:rsid w:val="005A0691"/>
    <w:rsid w:val="005A35A9"/>
    <w:rsid w:val="005A4A0C"/>
    <w:rsid w:val="005B7279"/>
    <w:rsid w:val="005C67F0"/>
    <w:rsid w:val="005D0C1A"/>
    <w:rsid w:val="005D5CD7"/>
    <w:rsid w:val="005E146D"/>
    <w:rsid w:val="005E485D"/>
    <w:rsid w:val="005E7821"/>
    <w:rsid w:val="005F0F0A"/>
    <w:rsid w:val="005F3ACA"/>
    <w:rsid w:val="005F449F"/>
    <w:rsid w:val="00610C83"/>
    <w:rsid w:val="00612034"/>
    <w:rsid w:val="006124D1"/>
    <w:rsid w:val="0062040C"/>
    <w:rsid w:val="00625A1A"/>
    <w:rsid w:val="00635E1B"/>
    <w:rsid w:val="00650DFA"/>
    <w:rsid w:val="006519B4"/>
    <w:rsid w:val="006526CB"/>
    <w:rsid w:val="0066723C"/>
    <w:rsid w:val="00677D21"/>
    <w:rsid w:val="00680793"/>
    <w:rsid w:val="00682828"/>
    <w:rsid w:val="006B1EB4"/>
    <w:rsid w:val="006B28AB"/>
    <w:rsid w:val="006E351C"/>
    <w:rsid w:val="006E3AFE"/>
    <w:rsid w:val="006F5783"/>
    <w:rsid w:val="00704AAE"/>
    <w:rsid w:val="007054A5"/>
    <w:rsid w:val="00717B27"/>
    <w:rsid w:val="00720BE3"/>
    <w:rsid w:val="00722627"/>
    <w:rsid w:val="007305BD"/>
    <w:rsid w:val="00731960"/>
    <w:rsid w:val="00732857"/>
    <w:rsid w:val="0073500F"/>
    <w:rsid w:val="00737D6C"/>
    <w:rsid w:val="007504FD"/>
    <w:rsid w:val="00752CC0"/>
    <w:rsid w:val="00754725"/>
    <w:rsid w:val="0076463D"/>
    <w:rsid w:val="00774D47"/>
    <w:rsid w:val="00774DBC"/>
    <w:rsid w:val="007837D2"/>
    <w:rsid w:val="0078481E"/>
    <w:rsid w:val="00790127"/>
    <w:rsid w:val="00796001"/>
    <w:rsid w:val="007A27C4"/>
    <w:rsid w:val="007B1F70"/>
    <w:rsid w:val="007B39B7"/>
    <w:rsid w:val="007C0E9A"/>
    <w:rsid w:val="007C7090"/>
    <w:rsid w:val="007D05D0"/>
    <w:rsid w:val="007E0B6C"/>
    <w:rsid w:val="007E1EEE"/>
    <w:rsid w:val="007E4E17"/>
    <w:rsid w:val="007E52A4"/>
    <w:rsid w:val="0080316E"/>
    <w:rsid w:val="008048E2"/>
    <w:rsid w:val="00810054"/>
    <w:rsid w:val="00810C00"/>
    <w:rsid w:val="0081451C"/>
    <w:rsid w:val="0081542A"/>
    <w:rsid w:val="008214CB"/>
    <w:rsid w:val="00821923"/>
    <w:rsid w:val="00821C27"/>
    <w:rsid w:val="0082565E"/>
    <w:rsid w:val="00826A71"/>
    <w:rsid w:val="008407BE"/>
    <w:rsid w:val="008414F6"/>
    <w:rsid w:val="008433EE"/>
    <w:rsid w:val="00844CD6"/>
    <w:rsid w:val="00845B58"/>
    <w:rsid w:val="00846C2D"/>
    <w:rsid w:val="00851B75"/>
    <w:rsid w:val="00854649"/>
    <w:rsid w:val="008616F5"/>
    <w:rsid w:val="008669BB"/>
    <w:rsid w:val="008718BF"/>
    <w:rsid w:val="008718D2"/>
    <w:rsid w:val="0087498A"/>
    <w:rsid w:val="00880449"/>
    <w:rsid w:val="008815BB"/>
    <w:rsid w:val="008832F2"/>
    <w:rsid w:val="00883A2E"/>
    <w:rsid w:val="008847FF"/>
    <w:rsid w:val="00885E26"/>
    <w:rsid w:val="00891E98"/>
    <w:rsid w:val="00893200"/>
    <w:rsid w:val="008A4354"/>
    <w:rsid w:val="008C0672"/>
    <w:rsid w:val="008C0C8C"/>
    <w:rsid w:val="008C3D63"/>
    <w:rsid w:val="008D25D9"/>
    <w:rsid w:val="008D4FDB"/>
    <w:rsid w:val="008D7F2B"/>
    <w:rsid w:val="008E265D"/>
    <w:rsid w:val="008F24F9"/>
    <w:rsid w:val="008F295B"/>
    <w:rsid w:val="008F762A"/>
    <w:rsid w:val="008F7AFA"/>
    <w:rsid w:val="00906CD8"/>
    <w:rsid w:val="00907977"/>
    <w:rsid w:val="009114CB"/>
    <w:rsid w:val="00911721"/>
    <w:rsid w:val="009248D3"/>
    <w:rsid w:val="00925AD5"/>
    <w:rsid w:val="009334B5"/>
    <w:rsid w:val="0093588F"/>
    <w:rsid w:val="0094019F"/>
    <w:rsid w:val="0094783F"/>
    <w:rsid w:val="00950DA6"/>
    <w:rsid w:val="00961765"/>
    <w:rsid w:val="00963DE1"/>
    <w:rsid w:val="00964DBB"/>
    <w:rsid w:val="00976F6E"/>
    <w:rsid w:val="009770BF"/>
    <w:rsid w:val="009801F3"/>
    <w:rsid w:val="009839C6"/>
    <w:rsid w:val="00985396"/>
    <w:rsid w:val="009872E0"/>
    <w:rsid w:val="009902D1"/>
    <w:rsid w:val="009922D7"/>
    <w:rsid w:val="009933BF"/>
    <w:rsid w:val="00995638"/>
    <w:rsid w:val="009A0884"/>
    <w:rsid w:val="009A5A43"/>
    <w:rsid w:val="009A6998"/>
    <w:rsid w:val="009C1484"/>
    <w:rsid w:val="009D3662"/>
    <w:rsid w:val="009E1B25"/>
    <w:rsid w:val="009E5D69"/>
    <w:rsid w:val="009E75F7"/>
    <w:rsid w:val="009F5455"/>
    <w:rsid w:val="00A03C02"/>
    <w:rsid w:val="00A0569E"/>
    <w:rsid w:val="00A32438"/>
    <w:rsid w:val="00A3786C"/>
    <w:rsid w:val="00A37DF8"/>
    <w:rsid w:val="00A42FCB"/>
    <w:rsid w:val="00A55DE5"/>
    <w:rsid w:val="00A56E4D"/>
    <w:rsid w:val="00A574ED"/>
    <w:rsid w:val="00A64214"/>
    <w:rsid w:val="00A75E1C"/>
    <w:rsid w:val="00A77B71"/>
    <w:rsid w:val="00A847E3"/>
    <w:rsid w:val="00A87024"/>
    <w:rsid w:val="00A940C8"/>
    <w:rsid w:val="00A94898"/>
    <w:rsid w:val="00A96BB7"/>
    <w:rsid w:val="00AA27FD"/>
    <w:rsid w:val="00AA7147"/>
    <w:rsid w:val="00AA77B2"/>
    <w:rsid w:val="00AB332B"/>
    <w:rsid w:val="00AB6606"/>
    <w:rsid w:val="00AB6D39"/>
    <w:rsid w:val="00AC0F03"/>
    <w:rsid w:val="00AD3076"/>
    <w:rsid w:val="00AD494F"/>
    <w:rsid w:val="00AE0167"/>
    <w:rsid w:val="00AE7B80"/>
    <w:rsid w:val="00AF3628"/>
    <w:rsid w:val="00AF5092"/>
    <w:rsid w:val="00AF7C78"/>
    <w:rsid w:val="00B02D15"/>
    <w:rsid w:val="00B05619"/>
    <w:rsid w:val="00B06D9E"/>
    <w:rsid w:val="00B23F9A"/>
    <w:rsid w:val="00B34113"/>
    <w:rsid w:val="00B42F73"/>
    <w:rsid w:val="00B42FC0"/>
    <w:rsid w:val="00B444EC"/>
    <w:rsid w:val="00B44CEB"/>
    <w:rsid w:val="00B63392"/>
    <w:rsid w:val="00B675B2"/>
    <w:rsid w:val="00B74E4D"/>
    <w:rsid w:val="00B77B2C"/>
    <w:rsid w:val="00B870D3"/>
    <w:rsid w:val="00BA01A9"/>
    <w:rsid w:val="00BA3ADD"/>
    <w:rsid w:val="00BC0636"/>
    <w:rsid w:val="00BC1C9E"/>
    <w:rsid w:val="00BC342B"/>
    <w:rsid w:val="00BD02E6"/>
    <w:rsid w:val="00BD164A"/>
    <w:rsid w:val="00BD3774"/>
    <w:rsid w:val="00BD777A"/>
    <w:rsid w:val="00BE2449"/>
    <w:rsid w:val="00BF38B4"/>
    <w:rsid w:val="00BF3FC0"/>
    <w:rsid w:val="00BF4A06"/>
    <w:rsid w:val="00C112DA"/>
    <w:rsid w:val="00C12AAF"/>
    <w:rsid w:val="00C15548"/>
    <w:rsid w:val="00C30304"/>
    <w:rsid w:val="00C474C9"/>
    <w:rsid w:val="00C53294"/>
    <w:rsid w:val="00C540B5"/>
    <w:rsid w:val="00C5468E"/>
    <w:rsid w:val="00C62E29"/>
    <w:rsid w:val="00C76512"/>
    <w:rsid w:val="00C80F84"/>
    <w:rsid w:val="00C820F1"/>
    <w:rsid w:val="00C87323"/>
    <w:rsid w:val="00C93C31"/>
    <w:rsid w:val="00C93D22"/>
    <w:rsid w:val="00CA55D6"/>
    <w:rsid w:val="00CB4CC7"/>
    <w:rsid w:val="00CB6EB3"/>
    <w:rsid w:val="00CC0D71"/>
    <w:rsid w:val="00CC384F"/>
    <w:rsid w:val="00CD2208"/>
    <w:rsid w:val="00CD3681"/>
    <w:rsid w:val="00CD36B7"/>
    <w:rsid w:val="00CD7671"/>
    <w:rsid w:val="00CE05E2"/>
    <w:rsid w:val="00CE0966"/>
    <w:rsid w:val="00CF2DF3"/>
    <w:rsid w:val="00CF3054"/>
    <w:rsid w:val="00CF588D"/>
    <w:rsid w:val="00D11984"/>
    <w:rsid w:val="00D14364"/>
    <w:rsid w:val="00D22DDA"/>
    <w:rsid w:val="00D23E9F"/>
    <w:rsid w:val="00D32D21"/>
    <w:rsid w:val="00D41E94"/>
    <w:rsid w:val="00D511FC"/>
    <w:rsid w:val="00D57656"/>
    <w:rsid w:val="00D65A24"/>
    <w:rsid w:val="00D72C9C"/>
    <w:rsid w:val="00D7649C"/>
    <w:rsid w:val="00D95EBC"/>
    <w:rsid w:val="00DA52B2"/>
    <w:rsid w:val="00DC028B"/>
    <w:rsid w:val="00DC03A4"/>
    <w:rsid w:val="00DC71F9"/>
    <w:rsid w:val="00DE3887"/>
    <w:rsid w:val="00DE7550"/>
    <w:rsid w:val="00DF4641"/>
    <w:rsid w:val="00DF577E"/>
    <w:rsid w:val="00E01BA5"/>
    <w:rsid w:val="00E11166"/>
    <w:rsid w:val="00E1680F"/>
    <w:rsid w:val="00E215E4"/>
    <w:rsid w:val="00E24641"/>
    <w:rsid w:val="00E31A56"/>
    <w:rsid w:val="00E3265C"/>
    <w:rsid w:val="00E338F2"/>
    <w:rsid w:val="00E34FBF"/>
    <w:rsid w:val="00E41D34"/>
    <w:rsid w:val="00E43516"/>
    <w:rsid w:val="00E53404"/>
    <w:rsid w:val="00E559CD"/>
    <w:rsid w:val="00E61F05"/>
    <w:rsid w:val="00E66E19"/>
    <w:rsid w:val="00E75DF7"/>
    <w:rsid w:val="00E75EEA"/>
    <w:rsid w:val="00E83509"/>
    <w:rsid w:val="00E97999"/>
    <w:rsid w:val="00EA05A7"/>
    <w:rsid w:val="00EA738F"/>
    <w:rsid w:val="00EB0F4F"/>
    <w:rsid w:val="00EB6D5A"/>
    <w:rsid w:val="00EC2C4A"/>
    <w:rsid w:val="00EC346B"/>
    <w:rsid w:val="00ED5D06"/>
    <w:rsid w:val="00EE1B8B"/>
    <w:rsid w:val="00EF17E5"/>
    <w:rsid w:val="00F04298"/>
    <w:rsid w:val="00F05AAB"/>
    <w:rsid w:val="00F12600"/>
    <w:rsid w:val="00F12779"/>
    <w:rsid w:val="00F158FA"/>
    <w:rsid w:val="00F2540D"/>
    <w:rsid w:val="00F27814"/>
    <w:rsid w:val="00F37D43"/>
    <w:rsid w:val="00F45F99"/>
    <w:rsid w:val="00F47F0E"/>
    <w:rsid w:val="00F50E25"/>
    <w:rsid w:val="00F52C55"/>
    <w:rsid w:val="00F5648D"/>
    <w:rsid w:val="00F668E7"/>
    <w:rsid w:val="00F678A5"/>
    <w:rsid w:val="00F77453"/>
    <w:rsid w:val="00F81EE8"/>
    <w:rsid w:val="00F85972"/>
    <w:rsid w:val="00F9264E"/>
    <w:rsid w:val="00F953B6"/>
    <w:rsid w:val="00F9674A"/>
    <w:rsid w:val="00FA1F5F"/>
    <w:rsid w:val="00FA4A5A"/>
    <w:rsid w:val="00FB362F"/>
    <w:rsid w:val="00FB4315"/>
    <w:rsid w:val="00FB6BF8"/>
    <w:rsid w:val="00FC3EAF"/>
    <w:rsid w:val="00FC59BD"/>
    <w:rsid w:val="00FC62C1"/>
    <w:rsid w:val="00FD02DA"/>
    <w:rsid w:val="00FD4990"/>
    <w:rsid w:val="00FD719E"/>
    <w:rsid w:val="00FF11AB"/>
    <w:rsid w:val="00FF33A8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4">
    <w:name w:val="Char Char1 Char"/>
    <w:basedOn w:val="Normal"/>
    <w:semiHidden/>
    <w:rsid w:val="008D7F2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5">
    <w:name w:val="Char Char1 Char"/>
    <w:basedOn w:val="Normal"/>
    <w:semiHidden/>
    <w:rsid w:val="00BD777A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6">
    <w:name w:val="Char Char1 Char"/>
    <w:basedOn w:val="Normal"/>
    <w:semiHidden/>
    <w:rsid w:val="00B42F73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7">
    <w:name w:val="Char Char1 Char"/>
    <w:basedOn w:val="Normal"/>
    <w:semiHidden/>
    <w:rsid w:val="00337E2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4">
    <w:name w:val="Char Char1 Char"/>
    <w:basedOn w:val="Normal"/>
    <w:semiHidden/>
    <w:rsid w:val="008D7F2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5">
    <w:name w:val="Char Char1 Char"/>
    <w:basedOn w:val="Normal"/>
    <w:semiHidden/>
    <w:rsid w:val="00BD777A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6">
    <w:name w:val="Char Char1 Char"/>
    <w:basedOn w:val="Normal"/>
    <w:semiHidden/>
    <w:rsid w:val="00B42F73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7">
    <w:name w:val="Char Char1 Char"/>
    <w:basedOn w:val="Normal"/>
    <w:semiHidden/>
    <w:rsid w:val="00337E2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6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C7B5C-186D-47EF-88C7-266F0CF19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1654</Words>
  <Characters>9433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vatanasova</dc:creator>
  <cp:lastModifiedBy>vatanasova</cp:lastModifiedBy>
  <cp:revision>32</cp:revision>
  <cp:lastPrinted>2016-06-10T12:02:00Z</cp:lastPrinted>
  <dcterms:created xsi:type="dcterms:W3CDTF">2018-04-27T07:18:00Z</dcterms:created>
  <dcterms:modified xsi:type="dcterms:W3CDTF">2018-07-19T13:10:00Z</dcterms:modified>
</cp:coreProperties>
</file>