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960" w:rsidRPr="00FF6A58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FF6A58" w:rsidRDefault="00D511FC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Кратка обобщена информация за осъществената контролна дейност за месец </w:t>
      </w:r>
      <w:r w:rsidR="008648B0"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май</w:t>
      </w: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201</w:t>
      </w:r>
      <w:r w:rsidR="00703088"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9</w:t>
      </w: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г. и резултати от извършената контролна дейност.</w:t>
      </w:r>
    </w:p>
    <w:p w:rsidR="00A56E4D" w:rsidRPr="00FF6A58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FF6A58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B621A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През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месец </w:t>
      </w:r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май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703088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245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125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1627</w:t>
      </w:r>
      <w:r w:rsidR="00435E73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Няма съставени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ове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</w:t>
      </w:r>
      <w:r w:rsidR="00F70839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0E2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(АУАН)</w:t>
      </w:r>
      <w:r w:rsidR="00BD73B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са дадени</w:t>
      </w:r>
      <w:bookmarkStart w:id="0" w:name="_GoBack"/>
      <w:bookmarkEnd w:id="0"/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618E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1</w:t>
      </w:r>
      <w:r w:rsidR="00BD73B2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880449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BD73B2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777B6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Издадени са </w:t>
      </w:r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="001777B6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4F6CA1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наказателни постановления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FF6A58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FF6A58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FF6A58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FF6A58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0E70A2" w:rsidRPr="00FF6A58" w:rsidRDefault="000E70A2" w:rsidP="000E70A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</w:t>
      </w:r>
      <w:r w:rsidR="003C0123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май</w:t>
      </w:r>
      <w:r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съставени </w:t>
      </w:r>
      <w:r w:rsidR="003C0123" w:rsidRPr="00FF6A5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125</w:t>
      </w:r>
      <w:r w:rsidRPr="00FF6A5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броя констативни протокола</w:t>
      </w:r>
      <w:r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618E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(КП) </w:t>
      </w:r>
      <w:r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осъществен контрол и извършени проверки. Извършени са </w:t>
      </w:r>
      <w:r w:rsidR="003C0123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290</w:t>
      </w:r>
      <w:r w:rsidRPr="00FF6A5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броя </w:t>
      </w:r>
      <w:r w:rsidR="00333AA5" w:rsidRPr="00FF6A5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проверки, </w:t>
      </w:r>
      <w:r w:rsidRPr="00FF6A5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вписани в </w:t>
      </w:r>
      <w:r w:rsidRPr="00FF6A58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>Дневника на служителя парковата охрана</w:t>
      </w:r>
      <w:r w:rsidR="008618E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r w:rsidR="003C0123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Няма издадени</w:t>
      </w:r>
      <w:r w:rsidR="008618E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наказателни постановления</w:t>
      </w:r>
      <w:r w:rsidR="00C52C32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8618E0" w:rsidRPr="00FF6A58" w:rsidRDefault="008618E0" w:rsidP="008618E0">
      <w:pPr>
        <w:widowControl w:val="0"/>
        <w:spacing w:after="0" w:line="240" w:lineRule="auto"/>
        <w:ind w:firstLine="705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FF6A58">
        <w:rPr>
          <w:rFonts w:ascii="Times New Roman" w:hAnsi="Times New Roman"/>
          <w:sz w:val="24"/>
          <w:szCs w:val="24"/>
          <w:lang w:val="bg-BG"/>
        </w:rPr>
        <w:t xml:space="preserve">На територията на парка ловът и дивечоразвъдната дейност са забранени. Основните задачи на парковата охрана са именно в тази посока. През месец </w:t>
      </w:r>
      <w:r w:rsidR="003C0123" w:rsidRPr="00FF6A58">
        <w:rPr>
          <w:rFonts w:ascii="Times New Roman" w:hAnsi="Times New Roman"/>
          <w:sz w:val="24"/>
          <w:szCs w:val="24"/>
          <w:lang w:val="bg-BG"/>
        </w:rPr>
        <w:t>май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с цел превенция, бяха извършени проверки </w:t>
      </w:r>
      <w:r w:rsidR="002E1762" w:rsidRPr="00FF6A58">
        <w:rPr>
          <w:rFonts w:ascii="Times New Roman" w:hAnsi="Times New Roman"/>
          <w:sz w:val="24"/>
          <w:szCs w:val="24"/>
          <w:lang w:val="bg-BG"/>
        </w:rPr>
        <w:t>съвместно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с Държавните горски стопанства, в ниската част на парка</w:t>
      </w:r>
      <w:r w:rsidR="003C0123" w:rsidRPr="00FF6A58">
        <w:rPr>
          <w:rFonts w:ascii="Times New Roman" w:hAnsi="Times New Roman"/>
          <w:sz w:val="24"/>
          <w:szCs w:val="24"/>
          <w:lang w:val="bg-BG"/>
        </w:rPr>
        <w:t xml:space="preserve"> и в граничните зони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8618E0" w:rsidRPr="00FF6A58" w:rsidRDefault="008618E0" w:rsidP="008618E0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  <w:lang w:val="bg-BG"/>
        </w:rPr>
      </w:pPr>
      <w:r w:rsidRPr="00FF6A58">
        <w:rPr>
          <w:rFonts w:ascii="Times New Roman" w:hAnsi="Times New Roman"/>
          <w:sz w:val="24"/>
          <w:szCs w:val="24"/>
          <w:lang w:val="bg-BG"/>
        </w:rPr>
        <w:t xml:space="preserve">Извършени са </w:t>
      </w:r>
      <w:r w:rsidR="003C0123" w:rsidRPr="00FF6A58">
        <w:rPr>
          <w:rFonts w:ascii="Times New Roman" w:hAnsi="Times New Roman"/>
          <w:bCs/>
          <w:sz w:val="24"/>
          <w:szCs w:val="24"/>
          <w:lang w:val="bg-BG"/>
        </w:rPr>
        <w:t>102</w:t>
      </w:r>
      <w:r w:rsidRPr="00FF6A58">
        <w:rPr>
          <w:rFonts w:ascii="Times New Roman" w:hAnsi="Times New Roman"/>
          <w:bCs/>
          <w:sz w:val="24"/>
          <w:szCs w:val="24"/>
          <w:lang w:val="bg-BG"/>
        </w:rPr>
        <w:t xml:space="preserve"> броя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проверки от парковата охрана за незаконен лов, отразени в зачислените им дневници и седмични рапорти до главните инспектори на паркови участъци. Извършени са и </w:t>
      </w:r>
      <w:r w:rsidR="003C0123" w:rsidRPr="00FF6A58">
        <w:rPr>
          <w:rFonts w:ascii="Times New Roman" w:hAnsi="Times New Roman"/>
          <w:sz w:val="24"/>
          <w:szCs w:val="24"/>
          <w:lang w:val="bg-BG"/>
        </w:rPr>
        <w:t>2</w:t>
      </w:r>
      <w:r w:rsidRPr="00FF6A58">
        <w:rPr>
          <w:rFonts w:ascii="Times New Roman" w:hAnsi="Times New Roman"/>
          <w:sz w:val="24"/>
          <w:szCs w:val="24"/>
          <w:lang w:val="bg-BG"/>
        </w:rPr>
        <w:t>6 броя проверки за незаконен риболов.</w:t>
      </w:r>
    </w:p>
    <w:p w:rsidR="008618E0" w:rsidRPr="00FF6A58" w:rsidRDefault="008618E0" w:rsidP="008618E0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FF6A58">
        <w:rPr>
          <w:rFonts w:ascii="Times New Roman" w:hAnsi="Times New Roman"/>
          <w:sz w:val="24"/>
          <w:szCs w:val="24"/>
          <w:lang w:val="bg-BG"/>
        </w:rPr>
        <w:t xml:space="preserve">През отчетният период са съставени </w:t>
      </w:r>
      <w:r w:rsidR="003C0123" w:rsidRPr="00FF6A58">
        <w:rPr>
          <w:rFonts w:ascii="Times New Roman" w:hAnsi="Times New Roman"/>
          <w:bCs/>
          <w:sz w:val="24"/>
          <w:szCs w:val="24"/>
          <w:lang w:val="bg-BG"/>
        </w:rPr>
        <w:t>28</w:t>
      </w:r>
      <w:r w:rsidRPr="00FF6A58">
        <w:rPr>
          <w:rFonts w:ascii="Times New Roman" w:hAnsi="Times New Roman"/>
          <w:bCs/>
          <w:sz w:val="24"/>
          <w:szCs w:val="24"/>
          <w:lang w:val="bg-BG"/>
        </w:rPr>
        <w:t xml:space="preserve"> броя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констативни протоколи за извършени проверки за незаконен лов и </w:t>
      </w:r>
      <w:r w:rsidR="003C0123" w:rsidRPr="00FF6A58">
        <w:rPr>
          <w:rFonts w:ascii="Times New Roman" w:hAnsi="Times New Roman"/>
          <w:sz w:val="24"/>
          <w:szCs w:val="24"/>
          <w:lang w:val="bg-BG"/>
        </w:rPr>
        <w:t>7 броя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констатив</w:t>
      </w:r>
      <w:r w:rsidR="003C0123" w:rsidRPr="00FF6A58">
        <w:rPr>
          <w:rFonts w:ascii="Times New Roman" w:hAnsi="Times New Roman"/>
          <w:sz w:val="24"/>
          <w:szCs w:val="24"/>
          <w:lang w:val="bg-BG"/>
        </w:rPr>
        <w:t>ни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протокол</w:t>
      </w:r>
      <w:r w:rsidR="003C0123" w:rsidRPr="00FF6A58">
        <w:rPr>
          <w:rFonts w:ascii="Times New Roman" w:hAnsi="Times New Roman"/>
          <w:sz w:val="24"/>
          <w:szCs w:val="24"/>
          <w:lang w:val="bg-BG"/>
        </w:rPr>
        <w:t>и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за незаконен риболов, съставени са </w:t>
      </w:r>
      <w:r w:rsidR="003C0123" w:rsidRPr="00FF6A58">
        <w:rPr>
          <w:rFonts w:ascii="Times New Roman" w:hAnsi="Times New Roman"/>
          <w:sz w:val="24"/>
          <w:szCs w:val="24"/>
          <w:lang w:val="bg-BG"/>
        </w:rPr>
        <w:t>8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бро</w:t>
      </w:r>
      <w:r w:rsidR="003C0123" w:rsidRPr="00FF6A58">
        <w:rPr>
          <w:rFonts w:ascii="Times New Roman" w:hAnsi="Times New Roman"/>
          <w:sz w:val="24"/>
          <w:szCs w:val="24"/>
          <w:lang w:val="bg-BG"/>
        </w:rPr>
        <w:t>я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констатив</w:t>
      </w:r>
      <w:r w:rsidR="003C0123" w:rsidRPr="00FF6A58">
        <w:rPr>
          <w:rFonts w:ascii="Times New Roman" w:hAnsi="Times New Roman"/>
          <w:sz w:val="24"/>
          <w:szCs w:val="24"/>
          <w:lang w:val="bg-BG"/>
        </w:rPr>
        <w:t>ни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протокол</w:t>
      </w:r>
      <w:r w:rsidR="003C0123" w:rsidRPr="00FF6A58">
        <w:rPr>
          <w:rFonts w:ascii="Times New Roman" w:hAnsi="Times New Roman"/>
          <w:sz w:val="24"/>
          <w:szCs w:val="24"/>
          <w:lang w:val="bg-BG"/>
        </w:rPr>
        <w:t>и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4F0AC9" w:rsidRPr="00FF6A58">
        <w:rPr>
          <w:rFonts w:ascii="Times New Roman" w:hAnsi="Times New Roman"/>
          <w:sz w:val="24"/>
          <w:szCs w:val="24"/>
          <w:lang w:val="bg-BG"/>
        </w:rPr>
        <w:t xml:space="preserve">проверки за </w:t>
      </w:r>
      <w:r w:rsidRPr="00FF6A58">
        <w:rPr>
          <w:rFonts w:ascii="Times New Roman" w:hAnsi="Times New Roman"/>
          <w:sz w:val="24"/>
          <w:szCs w:val="24"/>
          <w:lang w:val="bg-BG"/>
        </w:rPr>
        <w:t>незаконен лов в резерватите „</w:t>
      </w:r>
      <w:proofErr w:type="spellStart"/>
      <w:r w:rsidRPr="00FF6A58">
        <w:rPr>
          <w:rFonts w:ascii="Times New Roman" w:hAnsi="Times New Roman"/>
          <w:sz w:val="24"/>
          <w:szCs w:val="24"/>
          <w:lang w:val="bg-BG"/>
        </w:rPr>
        <w:t>Юлен</w:t>
      </w:r>
      <w:proofErr w:type="spellEnd"/>
      <w:r w:rsidRPr="00FF6A58">
        <w:rPr>
          <w:rFonts w:ascii="Times New Roman" w:hAnsi="Times New Roman"/>
          <w:sz w:val="24"/>
          <w:szCs w:val="24"/>
          <w:lang w:val="bg-BG"/>
        </w:rPr>
        <w:t>“ и „Баюви дупки – Джинджирица“.</w:t>
      </w:r>
    </w:p>
    <w:p w:rsidR="008618E0" w:rsidRPr="00FF6A58" w:rsidRDefault="008618E0" w:rsidP="008618E0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FF6A58">
        <w:rPr>
          <w:rFonts w:ascii="Times New Roman" w:hAnsi="Times New Roman"/>
          <w:sz w:val="24"/>
          <w:szCs w:val="24"/>
          <w:lang w:val="bg-BG"/>
        </w:rPr>
        <w:t xml:space="preserve">През месеца са извършени </w:t>
      </w:r>
      <w:r w:rsidR="000B608D" w:rsidRPr="00FF6A58">
        <w:rPr>
          <w:rFonts w:ascii="Times New Roman" w:hAnsi="Times New Roman"/>
          <w:bCs/>
          <w:sz w:val="24"/>
          <w:szCs w:val="24"/>
          <w:lang w:val="bg-BG"/>
        </w:rPr>
        <w:t>127</w:t>
      </w:r>
      <w:r w:rsidRPr="00FF6A58">
        <w:rPr>
          <w:rFonts w:ascii="Times New Roman" w:hAnsi="Times New Roman"/>
          <w:bCs/>
          <w:sz w:val="24"/>
          <w:szCs w:val="24"/>
          <w:lang w:val="bg-BG"/>
        </w:rPr>
        <w:t xml:space="preserve"> броя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проверки от парковата охрана</w:t>
      </w:r>
      <w:r w:rsidR="000B608D" w:rsidRPr="00FF6A58">
        <w:rPr>
          <w:rFonts w:ascii="Times New Roman" w:hAnsi="Times New Roman"/>
          <w:sz w:val="24"/>
          <w:szCs w:val="24"/>
          <w:lang w:val="bg-BG"/>
        </w:rPr>
        <w:t xml:space="preserve"> за незаконна сеч на дървесни и храстови видове</w:t>
      </w:r>
      <w:r w:rsidRPr="00FF6A58">
        <w:rPr>
          <w:rFonts w:ascii="Times New Roman" w:hAnsi="Times New Roman"/>
          <w:sz w:val="24"/>
          <w:szCs w:val="24"/>
          <w:lang w:val="bg-BG"/>
        </w:rPr>
        <w:t>, отразени в зачислените им дневници и седмични рапорти до главните инспектори на парковите участъци.</w:t>
      </w:r>
      <w:r w:rsidR="000B608D" w:rsidRPr="00FF6A5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F6A58">
        <w:rPr>
          <w:rFonts w:ascii="Times New Roman" w:hAnsi="Times New Roman"/>
          <w:sz w:val="24"/>
          <w:szCs w:val="24"/>
          <w:lang w:val="bg-BG"/>
        </w:rPr>
        <w:t>През периода са съставени</w:t>
      </w:r>
      <w:r w:rsidRPr="00FF6A5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0B608D" w:rsidRPr="00FF6A58">
        <w:rPr>
          <w:rFonts w:ascii="Times New Roman" w:hAnsi="Times New Roman"/>
          <w:bCs/>
          <w:sz w:val="24"/>
          <w:szCs w:val="24"/>
          <w:lang w:val="bg-BG"/>
        </w:rPr>
        <w:t>33</w:t>
      </w:r>
      <w:r w:rsidRPr="00FF6A58">
        <w:rPr>
          <w:rFonts w:ascii="Times New Roman" w:hAnsi="Times New Roman"/>
          <w:bCs/>
          <w:sz w:val="24"/>
          <w:szCs w:val="24"/>
          <w:lang w:val="bg-BG"/>
        </w:rPr>
        <w:t xml:space="preserve"> броя</w:t>
      </w:r>
      <w:r w:rsidRPr="00FF6A58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КП за извършени проверки, съставени са и </w:t>
      </w:r>
      <w:r w:rsidR="00FF6A58" w:rsidRPr="00FF6A58">
        <w:rPr>
          <w:rFonts w:ascii="Times New Roman" w:hAnsi="Times New Roman"/>
          <w:sz w:val="24"/>
          <w:szCs w:val="24"/>
          <w:lang w:val="bg-BG"/>
        </w:rPr>
        <w:t>2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броя КП за извършени проверки за незаконна сеч на територията на резерват „Баюви дупки- Джинджирица</w:t>
      </w:r>
      <w:r w:rsidR="008420F2" w:rsidRPr="00FF6A58">
        <w:rPr>
          <w:rFonts w:ascii="Times New Roman" w:hAnsi="Times New Roman"/>
          <w:sz w:val="24"/>
          <w:szCs w:val="24"/>
          <w:lang w:val="bg-BG"/>
        </w:rPr>
        <w:t>“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8420F2" w:rsidRPr="00FF6A58">
        <w:rPr>
          <w:rFonts w:ascii="Times New Roman" w:hAnsi="Times New Roman"/>
          <w:sz w:val="24"/>
          <w:szCs w:val="24"/>
          <w:lang w:val="bg-BG"/>
        </w:rPr>
        <w:t xml:space="preserve">Също така са 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съставени </w:t>
      </w:r>
      <w:r w:rsidR="00FF6A58" w:rsidRPr="00FF6A58">
        <w:rPr>
          <w:rFonts w:ascii="Times New Roman" w:hAnsi="Times New Roman"/>
          <w:sz w:val="24"/>
          <w:szCs w:val="24"/>
          <w:lang w:val="bg-BG"/>
        </w:rPr>
        <w:t>11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броя КП </w:t>
      </w:r>
      <w:r w:rsidR="00FF6A58" w:rsidRPr="00FF6A58">
        <w:rPr>
          <w:rFonts w:ascii="Times New Roman" w:hAnsi="Times New Roman"/>
          <w:sz w:val="24"/>
          <w:szCs w:val="24"/>
          <w:lang w:val="bg-BG"/>
        </w:rPr>
        <w:t xml:space="preserve">(от общо 33 броя) 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за извънредни проверки с цел недопускане на незаконна сеч на територията на парка на </w:t>
      </w:r>
      <w:r w:rsidR="002E1762" w:rsidRPr="00FF6A58">
        <w:rPr>
          <w:rFonts w:ascii="Times New Roman" w:hAnsi="Times New Roman"/>
          <w:sz w:val="24"/>
          <w:szCs w:val="24"/>
          <w:lang w:val="bg-BG"/>
        </w:rPr>
        <w:t>основание Заповед № РД-26/01.03.2018</w:t>
      </w:r>
      <w:r w:rsidR="00FF6A58" w:rsidRPr="00FF6A5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E1762" w:rsidRPr="00FF6A58">
        <w:rPr>
          <w:rFonts w:ascii="Times New Roman" w:hAnsi="Times New Roman"/>
          <w:sz w:val="24"/>
          <w:szCs w:val="24"/>
          <w:lang w:val="bg-BG"/>
        </w:rPr>
        <w:t>г. на д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иректора на парка. </w:t>
      </w:r>
      <w:r w:rsidRPr="00FF6A58">
        <w:rPr>
          <w:rFonts w:ascii="Times New Roman" w:hAnsi="Times New Roman"/>
          <w:color w:val="111111"/>
          <w:sz w:val="24"/>
          <w:szCs w:val="24"/>
          <w:lang w:val="bg-BG"/>
        </w:rPr>
        <w:t>В резултат на предприетите действия и извършени проверки,</w:t>
      </w:r>
      <w:r w:rsidRPr="00FF6A58">
        <w:rPr>
          <w:rFonts w:ascii="Times New Roman" w:hAnsi="Times New Roman"/>
          <w:b/>
          <w:color w:val="111111"/>
          <w:sz w:val="24"/>
          <w:szCs w:val="24"/>
          <w:lang w:val="bg-BG"/>
        </w:rPr>
        <w:t xml:space="preserve"> </w:t>
      </w:r>
      <w:r w:rsidRPr="00FF6A58">
        <w:rPr>
          <w:rFonts w:ascii="Times New Roman" w:hAnsi="Times New Roman"/>
          <w:color w:val="111111"/>
          <w:sz w:val="24"/>
          <w:szCs w:val="24"/>
          <w:lang w:val="bg-BG"/>
        </w:rPr>
        <w:t xml:space="preserve">през месеца не е допусната незаконна сеч на територията на парка. </w:t>
      </w:r>
    </w:p>
    <w:p w:rsidR="008618E0" w:rsidRPr="00FF6A58" w:rsidRDefault="002E1762" w:rsidP="008618E0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FF6A58">
        <w:rPr>
          <w:rFonts w:ascii="Times New Roman" w:hAnsi="Times New Roman"/>
          <w:sz w:val="24"/>
          <w:szCs w:val="24"/>
          <w:lang w:val="bg-BG"/>
        </w:rPr>
        <w:t>И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 xml:space="preserve">звършени 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са </w:t>
      </w:r>
      <w:r w:rsidR="008618E0" w:rsidRPr="00FF6A58">
        <w:rPr>
          <w:rFonts w:ascii="Times New Roman" w:hAnsi="Times New Roman"/>
          <w:bCs/>
          <w:sz w:val="24"/>
          <w:szCs w:val="24"/>
          <w:lang w:val="bg-BG"/>
        </w:rPr>
        <w:t>6 броя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 xml:space="preserve"> проверки от парковата охрана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на състоянието на парковите архитектурни елементи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>, отразени в зачислените им дневници и седмични рапорти до главните инспектори на ПУ. През отчетният период не са констатирани нарушения.</w:t>
      </w:r>
    </w:p>
    <w:p w:rsidR="008618E0" w:rsidRPr="00FF6A58" w:rsidRDefault="008618E0" w:rsidP="008618E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FF6A58">
        <w:rPr>
          <w:rFonts w:ascii="Times New Roman" w:hAnsi="Times New Roman"/>
          <w:sz w:val="24"/>
          <w:szCs w:val="24"/>
          <w:lang w:val="bg-BG"/>
        </w:rPr>
        <w:t xml:space="preserve">През периода са съставени </w:t>
      </w:r>
      <w:r w:rsidR="00FF6A58" w:rsidRPr="00FF6A58">
        <w:rPr>
          <w:rFonts w:ascii="Times New Roman" w:hAnsi="Times New Roman"/>
          <w:sz w:val="24"/>
          <w:szCs w:val="24"/>
          <w:lang w:val="bg-BG"/>
        </w:rPr>
        <w:t>5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броя констативни протоколи за извършени проверки по поставените условия в становища издадени от </w:t>
      </w:r>
      <w:r w:rsidR="00FF6A58" w:rsidRPr="00FF6A58">
        <w:rPr>
          <w:rFonts w:ascii="Times New Roman" w:hAnsi="Times New Roman"/>
          <w:sz w:val="24"/>
          <w:szCs w:val="24"/>
          <w:lang w:val="bg-BG"/>
        </w:rPr>
        <w:t xml:space="preserve">Дирекция 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НП </w:t>
      </w:r>
      <w:r w:rsidR="00FF6A58">
        <w:rPr>
          <w:rFonts w:ascii="Times New Roman" w:hAnsi="Times New Roman"/>
          <w:sz w:val="24"/>
          <w:szCs w:val="24"/>
          <w:lang w:val="bg-BG"/>
        </w:rPr>
        <w:t>„</w:t>
      </w:r>
      <w:r w:rsidRPr="00FF6A58">
        <w:rPr>
          <w:rFonts w:ascii="Times New Roman" w:hAnsi="Times New Roman"/>
          <w:sz w:val="24"/>
          <w:szCs w:val="24"/>
          <w:lang w:val="bg-BG"/>
        </w:rPr>
        <w:t>Пирин“, за съгласуване на дейности и решения на МОСВ, като не са констатирани нарушения.</w:t>
      </w:r>
    </w:p>
    <w:p w:rsidR="008618E0" w:rsidRPr="00FF6A58" w:rsidRDefault="003C0123" w:rsidP="002E1762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FF6A58">
        <w:rPr>
          <w:rFonts w:ascii="Times New Roman" w:hAnsi="Times New Roman"/>
          <w:sz w:val="24"/>
          <w:szCs w:val="24"/>
          <w:lang w:val="bg-BG"/>
        </w:rPr>
        <w:t xml:space="preserve">С цел превенция срещу недопускането на използването на моторизирани средства на територията на парка и на основание на Заповед № РД-54/13.05.2019г. на директора на парка, през месец май, председателите на мотоклубове/сдружения от прилежащите на парка общини, бяха запознати с действащата забрана за използването на моторизирани средства, освен при спасителни акции и неотложни действия в горите на територията на парка. Връчени са 2 броя декларации с превантивен характер на председателите на мото-дружинка </w:t>
      </w:r>
      <w:r w:rsidRPr="00FF6A58">
        <w:rPr>
          <w:rFonts w:ascii="Times New Roman" w:hAnsi="Times New Roman"/>
          <w:sz w:val="24"/>
          <w:szCs w:val="24"/>
          <w:lang w:val="bg-BG"/>
        </w:rPr>
        <w:lastRenderedPageBreak/>
        <w:t xml:space="preserve">гр. Банско и </w:t>
      </w:r>
      <w:proofErr w:type="spellStart"/>
      <w:r w:rsidRPr="00FF6A58">
        <w:rPr>
          <w:rFonts w:ascii="Times New Roman" w:hAnsi="Times New Roman"/>
          <w:sz w:val="24"/>
          <w:szCs w:val="24"/>
          <w:lang w:val="bg-BG"/>
        </w:rPr>
        <w:t>с.Корница</w:t>
      </w:r>
      <w:proofErr w:type="spellEnd"/>
      <w:r w:rsidRPr="00FF6A58">
        <w:rPr>
          <w:rFonts w:ascii="Times New Roman" w:hAnsi="Times New Roman"/>
          <w:sz w:val="24"/>
          <w:szCs w:val="24"/>
          <w:lang w:val="bg-BG"/>
        </w:rPr>
        <w:t>, община Гоце Делчев.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618E0" w:rsidRPr="00FF6A58" w:rsidRDefault="008618E0" w:rsidP="008618E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FF6A58">
        <w:rPr>
          <w:rFonts w:ascii="Times New Roman" w:hAnsi="Times New Roman"/>
          <w:color w:val="000000"/>
          <w:sz w:val="24"/>
          <w:szCs w:val="24"/>
          <w:lang w:val="bg-BG"/>
        </w:rPr>
        <w:t xml:space="preserve">През </w:t>
      </w:r>
      <w:r w:rsidR="002E1762" w:rsidRPr="00FF6A58">
        <w:rPr>
          <w:rFonts w:ascii="Times New Roman" w:hAnsi="Times New Roman"/>
          <w:color w:val="000000"/>
          <w:sz w:val="24"/>
          <w:szCs w:val="24"/>
          <w:lang w:val="bg-BG"/>
        </w:rPr>
        <w:t>отчетния период</w:t>
      </w:r>
      <w:r w:rsidRPr="00FF6A58">
        <w:rPr>
          <w:rFonts w:ascii="Times New Roman" w:hAnsi="Times New Roman"/>
          <w:color w:val="000000"/>
          <w:sz w:val="24"/>
          <w:szCs w:val="24"/>
          <w:lang w:val="bg-BG"/>
        </w:rPr>
        <w:t xml:space="preserve"> не са съставяни констативни протоколи за извършени проверки на сгради и съоръжения, които са предмет на концесия</w:t>
      </w:r>
      <w:r w:rsidR="002E1762" w:rsidRPr="00FF6A58">
        <w:rPr>
          <w:rFonts w:ascii="Times New Roman" w:hAnsi="Times New Roman"/>
          <w:color w:val="000000"/>
          <w:sz w:val="24"/>
          <w:szCs w:val="24"/>
          <w:lang w:val="bg-BG"/>
        </w:rPr>
        <w:t xml:space="preserve">та. </w:t>
      </w:r>
      <w:r w:rsidRPr="00FF6A58">
        <w:rPr>
          <w:rFonts w:ascii="Times New Roman" w:hAnsi="Times New Roman"/>
          <w:color w:val="000000"/>
          <w:sz w:val="24"/>
          <w:szCs w:val="24"/>
          <w:lang w:val="bg-BG"/>
        </w:rPr>
        <w:t>Причина за нереализиране на част от планираните проверки са лошите атмосферни условия и наличието на дебела снежна покривка в парка.</w:t>
      </w:r>
    </w:p>
    <w:p w:rsidR="000E70A2" w:rsidRPr="00FF6A58" w:rsidRDefault="002E1762" w:rsidP="002E176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/>
          <w:sz w:val="24"/>
          <w:szCs w:val="24"/>
          <w:lang w:val="bg-BG"/>
        </w:rPr>
        <w:t>И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>звършени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са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82037">
        <w:rPr>
          <w:rFonts w:ascii="Times New Roman" w:hAnsi="Times New Roman"/>
          <w:sz w:val="24"/>
          <w:szCs w:val="24"/>
          <w:lang w:val="bg-BG"/>
        </w:rPr>
        <w:t>4</w:t>
      </w:r>
      <w:r w:rsidR="008618E0" w:rsidRPr="00FF6A58">
        <w:rPr>
          <w:rFonts w:ascii="Times New Roman" w:hAnsi="Times New Roman"/>
          <w:bCs/>
          <w:sz w:val="24"/>
          <w:szCs w:val="24"/>
          <w:lang w:val="bg-BG"/>
        </w:rPr>
        <w:t xml:space="preserve"> броя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 xml:space="preserve"> проверки от парковата охрана, отразени в зачислените им дневници и седмични рапорти до главните инспектори на </w:t>
      </w:r>
      <w:r w:rsidRPr="00FF6A58">
        <w:rPr>
          <w:rFonts w:ascii="Times New Roman" w:hAnsi="Times New Roman"/>
          <w:sz w:val="24"/>
          <w:szCs w:val="24"/>
          <w:lang w:val="bg-BG"/>
        </w:rPr>
        <w:t>Парковите участъци</w:t>
      </w:r>
      <w:r w:rsidRPr="00FF6A58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FF6A58">
        <w:rPr>
          <w:rFonts w:ascii="Times New Roman" w:hAnsi="Times New Roman"/>
          <w:bCs/>
          <w:sz w:val="24"/>
          <w:szCs w:val="24"/>
          <w:lang w:val="bg-BG"/>
        </w:rPr>
        <w:t>относно въведените забрани с ПУ на НП „Пирин“ за незаконно бивакуване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>.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 xml:space="preserve">Не се </w:t>
      </w:r>
      <w:r w:rsidRPr="00FF6A58">
        <w:rPr>
          <w:rFonts w:ascii="Times New Roman" w:hAnsi="Times New Roman"/>
          <w:sz w:val="24"/>
          <w:szCs w:val="24"/>
          <w:lang w:val="bg-BG"/>
        </w:rPr>
        <w:t>констатирани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 xml:space="preserve"> нарушения  на територията на парка.</w:t>
      </w:r>
    </w:p>
    <w:p w:rsidR="000E70A2" w:rsidRPr="00FF6A58" w:rsidRDefault="000E70A2" w:rsidP="000E70A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E70A2" w:rsidRPr="00FF6A58" w:rsidRDefault="000E70A2" w:rsidP="000E70A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B2490" w:rsidRPr="00FF6A58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2.2. НП „Рила“</w:t>
      </w:r>
    </w:p>
    <w:p w:rsidR="007A6864" w:rsidRPr="007A6864" w:rsidRDefault="007A6864" w:rsidP="007A68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осъществяване на контролната дейност на територията на Национален парк „Рила“ за месец май 2019 г, служителите паркова охрана и контрол са извършили общо 45 бр. проверки, за които са съставени предупредителни и констативни протоколи. 25 бр.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t>от тях са на сгради, водохващания и други съоръжения, а в 20 бр. са отразени проверки по разрешителни и съгласувателни заповеди на директора на Дирекция „Национален парк Рила“ и други. За същия период, служителите, на които е поверена охраната на защитените територии, са осъществили 347 бр. проверки за Отдел „КО-Юг“ и 553 бр. за Отдел „КО-Север“, отразени в предоставените им дневници по образец. Има съставени 2 бр. констативни протоколи за установяване на административно нарушение за нерегламентирано движение на моторна шейна и лек автомобил.</w:t>
      </w:r>
    </w:p>
    <w:p w:rsidR="007A6864" w:rsidRPr="007A6864" w:rsidRDefault="007A6864" w:rsidP="007A68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t>По всички издадени съгласувателни и разрешителни заповеди, служителите „Паркова охрана и контрол“ осъществяват текущ и последващ контрол.</w:t>
      </w:r>
    </w:p>
    <w:p w:rsidR="007A6864" w:rsidRPr="007A6864" w:rsidRDefault="007A6864" w:rsidP="007A68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t>От направените общо 45 броя проверки за отчетния период, покрити с констативни и предупредителни протоколи, 30 бр. са планирани, а 15 бр. - извънредни. Извършени са 25 бр. на сгради и съоръжения,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намиращи се на територията на н</w:t>
      </w: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ационалния парк и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р</w:t>
      </w: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езерват „Риломанастирска гора“, а 20 бр. са по съгласувателни и разрешителни заповеди, издадени от директора на Дирекция „Национален парк Рила“ и други. </w:t>
      </w:r>
    </w:p>
    <w:p w:rsidR="007A6864" w:rsidRPr="007A6864" w:rsidRDefault="007A6864" w:rsidP="007A68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t>При проверките, осъществявани от парковата охрана и отразявани в дневниците им, най-голям брой са реализирани във връзка със санитарното състояние на гората и проверки за незаконна сеч и извоз на дървесина - 330 бр. Тези, свързани с бракониерство са 123 бр., 80 бр. проверки са извършени във връзка със състоянието на реките и езерата и незаконен риболов, 16 бр. са свързани със замърсяване на защитената територия, 35</w:t>
      </w:r>
      <w:r w:rsidRPr="007A68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t>бр. проверки - по границите на Национален парк „Рила“ и резерватите с държавните горски стопанства и общини, 64 бр. на пътища и пътни съоръжения, 17 бр. във връзка с наличието/липсата на табели и тяхното състояние. 48 бр. от извършените проверки са относими към състоянието на екопътеките и кътовете за отдих и бивакуване и 27 бр. на туристически пътеки. 37 проверки са направени за състоянието на ВиК и други водопреносни съоръжения на територията на Парка, 2 бр. за паленето на огън извън определените за тази цел места, 26 бр. на хижи и заслони, 20 бр. – МПС, 9 бр. проверки на туристи, 9 бр. на електропроводи, попадащи на територията на НП „Рила“, ведомствени сгради – 20 бр. Проверки на пасища -5 бр., билки, гъби и лечебни растения – 2 бр.</w:t>
      </w:r>
    </w:p>
    <w:p w:rsidR="007A6864" w:rsidRPr="007A6864" w:rsidRDefault="007A6864" w:rsidP="007A68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t>През месец май 2019 г. има съставени 2 бр. констативни протоколи за установяване на административно нарушение. Няма съставени АУАН. Издадено е един брой наказателно постановление за налагане на административна санкция.</w:t>
      </w:r>
    </w:p>
    <w:p w:rsidR="007A6864" w:rsidRPr="007A6864" w:rsidRDefault="007A6864" w:rsidP="007A68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t>За отчетн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ия период</w:t>
      </w: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отново голяма част от усилията на служителите „Паркова охрана и контрол“ бяха насочени в противодействие на нерегламентираното движение на моторни шейни през защитената територия. Направени са проверки по подадени сигнали.</w:t>
      </w:r>
    </w:p>
    <w:p w:rsidR="00A400D3" w:rsidRPr="00FF6A58" w:rsidRDefault="007A6864" w:rsidP="007A68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През месец май, парковата охрана извършиха инвентаризация на сухата и паднала дървесна маса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 цел включването й в Годишното план-извлечение за 2019 г.</w:t>
      </w:r>
    </w:p>
    <w:p w:rsidR="00A400D3" w:rsidRPr="00FF6A58" w:rsidRDefault="00A400D3" w:rsidP="00A400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дейността на служителите „Паркова охрана и контрол“ през месец </w:t>
      </w:r>
      <w:r w:rsidR="007A6864">
        <w:rPr>
          <w:rFonts w:ascii="Times New Roman" w:eastAsia="Times New Roman" w:hAnsi="Times New Roman" w:cs="Times New Roman"/>
          <w:sz w:val="24"/>
          <w:szCs w:val="24"/>
          <w:lang w:val="bg-BG"/>
        </w:rPr>
        <w:t>май</w:t>
      </w:r>
      <w:r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засиления превантивен контрол могат да се отбележат следните резултати:</w:t>
      </w:r>
    </w:p>
    <w:p w:rsidR="007A6864" w:rsidRPr="007A6864" w:rsidRDefault="007A6864" w:rsidP="007A68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t>1. По всички съставени предупредителни протоколи се извършват проверки и се следи за спазване на предписанията, посочени в тях.</w:t>
      </w:r>
    </w:p>
    <w:p w:rsidR="007A6864" w:rsidRPr="007A6864" w:rsidRDefault="007A6864" w:rsidP="007A68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t>2. Няма констатирани случаи на бракониерство, както и за незаконен риболов.</w:t>
      </w:r>
    </w:p>
    <w:p w:rsidR="007A6864" w:rsidRPr="007A6864" w:rsidRDefault="007A6864" w:rsidP="007A68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3. Не са констатирани замърсявания, както около хижите, заслоните, така и около кътовете за отдих и местата за бивакуване. </w:t>
      </w:r>
    </w:p>
    <w:p w:rsidR="007A6864" w:rsidRPr="007A6864" w:rsidRDefault="007A6864" w:rsidP="007A68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4. При направените проверки на табели и информационни табла, палене на огън, не са констатирани нарушения. </w:t>
      </w:r>
    </w:p>
    <w:p w:rsidR="007A6864" w:rsidRPr="007A6864" w:rsidRDefault="007A6864" w:rsidP="007A68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t>5. На туристите се предоставя информация във връзка с правилата за поведение в Национален парк „Рила“, местата за бивакуване, хижи, туристически маршрути. С цел превенция на някой от тях са съставени протоколи.</w:t>
      </w:r>
    </w:p>
    <w:p w:rsidR="007A6864" w:rsidRPr="007A6864" w:rsidRDefault="007A6864" w:rsidP="007A68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t>6. Всички пътища на територията на Парка са проходими, няма паднали и надвиснали дървета, които да възпрепятстват преминаването.</w:t>
      </w:r>
    </w:p>
    <w:p w:rsidR="00654C59" w:rsidRPr="00FF6A58" w:rsidRDefault="007A6864" w:rsidP="007A68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A6864">
        <w:rPr>
          <w:rFonts w:ascii="Times New Roman" w:eastAsia="Times New Roman" w:hAnsi="Times New Roman" w:cs="Times New Roman"/>
          <w:sz w:val="24"/>
          <w:szCs w:val="24"/>
          <w:lang w:val="bg-BG"/>
        </w:rPr>
        <w:t>7. Създадена е незабавна организация и са направени проверки по постъпили сигнали за нерегламентирано движение на моторни шейни на територията на Национален парк „Рила“.</w:t>
      </w:r>
    </w:p>
    <w:p w:rsidR="00B05619" w:rsidRPr="00FF6A58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FF6A58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FF6A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754B20" w:rsidRPr="00754B20" w:rsidRDefault="00754B20" w:rsidP="00754B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54B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май 2019 г. служителите от отдел „Контрол и охрана“ </w:t>
      </w:r>
      <w:r w:rsidRPr="00754B20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754B20">
        <w:rPr>
          <w:rFonts w:ascii="Times New Roman" w:eastAsia="Times New Roman" w:hAnsi="Times New Roman" w:cs="Times New Roman"/>
          <w:sz w:val="24"/>
          <w:szCs w:val="24"/>
          <w:lang w:val="bg-BG"/>
        </w:rPr>
        <w:t>КО</w:t>
      </w:r>
      <w:r w:rsidRPr="00754B20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754B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Дирекция „Национален парк Централен Балкан“ </w:t>
      </w:r>
      <w:r w:rsidRPr="00754B20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754B20">
        <w:rPr>
          <w:rFonts w:ascii="Times New Roman" w:eastAsia="Times New Roman" w:hAnsi="Times New Roman" w:cs="Times New Roman"/>
          <w:sz w:val="24"/>
          <w:szCs w:val="24"/>
          <w:lang w:val="bg-BG"/>
        </w:rPr>
        <w:t>ДНПЦБ</w:t>
      </w:r>
      <w:r w:rsidRPr="00754B20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754B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извършили 75 бр. проверки на обекти, собственици, ползватели, посетители и паркова инфраструктура, като са съставени 75 бр. констативни протоколи.  Проверени са общо 72 бр. обекта, от които 19 бр. инфраструктурни обекта. </w:t>
      </w:r>
    </w:p>
    <w:p w:rsidR="00754B20" w:rsidRPr="00754B20" w:rsidRDefault="00754B20" w:rsidP="00754B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Няма</w:t>
      </w:r>
      <w:r w:rsidRPr="00754B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съставени актове за установяване на административни нарушения. Издадени са 6 бр. наказателни постановления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754B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Извършени са 5 проверки във връзка с издадени съгласувателни писма и са съставени 5 бр. констативни протоколи в резултат от тях.</w:t>
      </w:r>
    </w:p>
    <w:p w:rsidR="00754B20" w:rsidRPr="00754B20" w:rsidRDefault="00754B20" w:rsidP="00754B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54B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Издадени са 23 бр. съгласувателни писма по реда на §7 от ПЗР на ЗЗТ и 11 бр. предписания. </w:t>
      </w:r>
    </w:p>
    <w:p w:rsidR="00FD79E2" w:rsidRDefault="00754B20" w:rsidP="00754B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54B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Текущите проверки по време на ежедневните обходи в поверените на служителите охранителни участъци, вписани в </w:t>
      </w:r>
      <w:r w:rsidRPr="00754B20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754B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437 бр.</w:t>
      </w:r>
    </w:p>
    <w:p w:rsidR="00754B20" w:rsidRPr="00F44059" w:rsidRDefault="00754B20" w:rsidP="00754B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Основните приоритети в контролно-охранителната дейност на Дирекция „Национален парк Централен Балкан“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ДНПЦБ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през май 2019 г. бяха: превантивен и текущ контрол по отношение предотвратяване и установяване на нарушения свързани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посегателства върху фауната и горските територии,  нерегламентираното движение с МПС, последващ контрол на съгласувани дейности в защитената територия, както и контрол за състоянието на парковата инфраструктура.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44059">
        <w:rPr>
          <w:rFonts w:ascii="Times New Roman" w:eastAsia="Calibri" w:hAnsi="Times New Roman" w:cs="Times New Roman"/>
          <w:sz w:val="24"/>
          <w:szCs w:val="24"/>
        </w:rPr>
        <w:t>При проведените проверки са констатирани следните по-важни казуси.</w:t>
      </w:r>
    </w:p>
    <w:p w:rsidR="00754B20" w:rsidRPr="00F44059" w:rsidRDefault="00754B20" w:rsidP="00754B20">
      <w:pPr>
        <w:numPr>
          <w:ilvl w:val="0"/>
          <w:numId w:val="24"/>
        </w:numPr>
        <w:spacing w:after="0" w:line="240" w:lineRule="auto"/>
        <w:ind w:left="0" w:firstLine="113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05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Парков участък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Pr="00F44059">
        <w:rPr>
          <w:rFonts w:ascii="Times New Roman" w:eastAsia="Calibri" w:hAnsi="Times New Roman" w:cs="Times New Roman"/>
          <w:sz w:val="24"/>
          <w:szCs w:val="24"/>
        </w:rPr>
        <w:t>ПУ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F44059">
        <w:rPr>
          <w:rFonts w:ascii="Times New Roman" w:eastAsia="Calibri" w:hAnsi="Times New Roman" w:cs="Times New Roman"/>
          <w:sz w:val="24"/>
          <w:szCs w:val="24"/>
        </w:rPr>
        <w:t xml:space="preserve"> Тъжа,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Охранителен участък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Pr="00F44059">
        <w:rPr>
          <w:rFonts w:ascii="Times New Roman" w:eastAsia="Calibri" w:hAnsi="Times New Roman" w:cs="Times New Roman"/>
          <w:sz w:val="24"/>
          <w:szCs w:val="24"/>
        </w:rPr>
        <w:t>ОУ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F44059">
        <w:rPr>
          <w:rFonts w:ascii="Times New Roman" w:eastAsia="Calibri" w:hAnsi="Times New Roman" w:cs="Times New Roman"/>
          <w:sz w:val="24"/>
          <w:szCs w:val="24"/>
        </w:rPr>
        <w:t xml:space="preserve"> Тъжа, местност Светения вир, служители на ДНП</w:t>
      </w:r>
      <w:r>
        <w:rPr>
          <w:rFonts w:ascii="Times New Roman" w:eastAsia="Calibri" w:hAnsi="Times New Roman" w:cs="Times New Roman"/>
          <w:sz w:val="24"/>
          <w:szCs w:val="24"/>
        </w:rPr>
        <w:t>ЦБ</w:t>
      </w:r>
      <w:r w:rsidRPr="00F44059">
        <w:rPr>
          <w:rFonts w:ascii="Times New Roman" w:eastAsia="Calibri" w:hAnsi="Times New Roman" w:cs="Times New Roman"/>
          <w:sz w:val="24"/>
          <w:szCs w:val="24"/>
        </w:rPr>
        <w:t xml:space="preserve"> установяват, че при провеждане </w:t>
      </w:r>
      <w:r>
        <w:rPr>
          <w:rFonts w:ascii="Times New Roman" w:eastAsia="Calibri" w:hAnsi="Times New Roman" w:cs="Times New Roman"/>
          <w:sz w:val="24"/>
          <w:szCs w:val="24"/>
        </w:rPr>
        <w:t>на</w:t>
      </w:r>
      <w:r w:rsidRPr="00F44059">
        <w:rPr>
          <w:rFonts w:ascii="Times New Roman" w:eastAsia="Calibri" w:hAnsi="Times New Roman" w:cs="Times New Roman"/>
          <w:sz w:val="24"/>
          <w:szCs w:val="24"/>
        </w:rPr>
        <w:t xml:space="preserve"> несъгласувано образователно мероприятие, организирано от </w:t>
      </w:r>
      <w:r>
        <w:rPr>
          <w:rFonts w:ascii="Times New Roman" w:eastAsia="Calibri" w:hAnsi="Times New Roman" w:cs="Times New Roman"/>
          <w:sz w:val="24"/>
          <w:szCs w:val="24"/>
        </w:rPr>
        <w:t>Ф</w:t>
      </w:r>
      <w:r w:rsidRPr="00F44059">
        <w:rPr>
          <w:rFonts w:ascii="Times New Roman" w:eastAsia="Calibri" w:hAnsi="Times New Roman" w:cs="Times New Roman"/>
          <w:sz w:val="24"/>
          <w:szCs w:val="24"/>
        </w:rPr>
        <w:t>ондация „Есенс“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F44059">
        <w:rPr>
          <w:rFonts w:ascii="Times New Roman" w:eastAsia="Calibri" w:hAnsi="Times New Roman" w:cs="Times New Roman"/>
          <w:sz w:val="24"/>
          <w:szCs w:val="24"/>
        </w:rPr>
        <w:t xml:space="preserve"> е изграден въжен мост от метални въжета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F44059">
        <w:rPr>
          <w:rFonts w:ascii="Times New Roman" w:eastAsia="Calibri" w:hAnsi="Times New Roman" w:cs="Times New Roman"/>
          <w:sz w:val="24"/>
          <w:szCs w:val="24"/>
        </w:rPr>
        <w:t xml:space="preserve"> закрепени с анкерни болтове над река Тъжа на територията на резерват Джендема. 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Pr="00F44059">
        <w:rPr>
          <w:rFonts w:ascii="Times New Roman" w:eastAsia="Calibri" w:hAnsi="Times New Roman" w:cs="Times New Roman"/>
          <w:sz w:val="24"/>
          <w:szCs w:val="24"/>
        </w:rPr>
        <w:t>ъоръжението е демонтирано. </w:t>
      </w:r>
    </w:p>
    <w:p w:rsidR="00754B20" w:rsidRPr="00F44059" w:rsidRDefault="00754B20" w:rsidP="00754B20">
      <w:pPr>
        <w:numPr>
          <w:ilvl w:val="0"/>
          <w:numId w:val="24"/>
        </w:numPr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059">
        <w:rPr>
          <w:rFonts w:ascii="Times New Roman" w:eastAsia="Calibri" w:hAnsi="Times New Roman" w:cs="Times New Roman"/>
          <w:sz w:val="24"/>
          <w:szCs w:val="24"/>
        </w:rPr>
        <w:t xml:space="preserve">В ПУ Тъжа, ОУ Соколна, на </w:t>
      </w:r>
      <w:r>
        <w:rPr>
          <w:rFonts w:ascii="Times New Roman" w:eastAsia="Calibri" w:hAnsi="Times New Roman" w:cs="Times New Roman"/>
          <w:sz w:val="24"/>
          <w:szCs w:val="24"/>
        </w:rPr>
        <w:t>територията на резерват Соколна</w:t>
      </w:r>
      <w:r w:rsidRPr="00F44059">
        <w:rPr>
          <w:rFonts w:ascii="Times New Roman" w:eastAsia="Calibri" w:hAnsi="Times New Roman" w:cs="Times New Roman"/>
          <w:sz w:val="24"/>
          <w:szCs w:val="24"/>
        </w:rPr>
        <w:t>, местност р</w:t>
      </w:r>
      <w:r>
        <w:rPr>
          <w:rFonts w:ascii="Times New Roman" w:eastAsia="Calibri" w:hAnsi="Times New Roman" w:cs="Times New Roman"/>
          <w:sz w:val="24"/>
          <w:szCs w:val="24"/>
        </w:rPr>
        <w:t>ека</w:t>
      </w:r>
      <w:r w:rsidRPr="00F44059">
        <w:rPr>
          <w:rFonts w:ascii="Times New Roman" w:eastAsia="Calibri" w:hAnsi="Times New Roman" w:cs="Times New Roman"/>
          <w:sz w:val="24"/>
          <w:szCs w:val="24"/>
        </w:rPr>
        <w:t xml:space="preserve"> Соколна, е установено прясно маркиране на нерегламентирана пътека с жълта и червена боя, като пътеката достига до м</w:t>
      </w:r>
      <w:r>
        <w:rPr>
          <w:rFonts w:ascii="Times New Roman" w:eastAsia="Calibri" w:hAnsi="Times New Roman" w:cs="Times New Roman"/>
          <w:sz w:val="24"/>
          <w:szCs w:val="24"/>
        </w:rPr>
        <w:t>естност</w:t>
      </w:r>
      <w:r w:rsidRPr="00F44059">
        <w:rPr>
          <w:rFonts w:ascii="Times New Roman" w:eastAsia="Calibri" w:hAnsi="Times New Roman" w:cs="Times New Roman"/>
          <w:sz w:val="24"/>
          <w:szCs w:val="24"/>
        </w:rPr>
        <w:t xml:space="preserve"> Чаталчам. Не </w:t>
      </w:r>
      <w:r>
        <w:rPr>
          <w:rFonts w:ascii="Times New Roman" w:eastAsia="Calibri" w:hAnsi="Times New Roman" w:cs="Times New Roman"/>
          <w:sz w:val="24"/>
          <w:szCs w:val="24"/>
        </w:rPr>
        <w:t>са</w:t>
      </w:r>
      <w:r w:rsidRPr="00F44059">
        <w:rPr>
          <w:rFonts w:ascii="Times New Roman" w:eastAsia="Calibri" w:hAnsi="Times New Roman" w:cs="Times New Roman"/>
          <w:sz w:val="24"/>
          <w:szCs w:val="24"/>
        </w:rPr>
        <w:t xml:space="preserve"> установен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F44059">
        <w:rPr>
          <w:rFonts w:ascii="Times New Roman" w:eastAsia="Calibri" w:hAnsi="Times New Roman" w:cs="Times New Roman"/>
          <w:sz w:val="24"/>
          <w:szCs w:val="24"/>
        </w:rPr>
        <w:t xml:space="preserve"> нарушител и причината за извършеното маркиране. Маркировката е премахната от служители на </w:t>
      </w:r>
      <w:r>
        <w:rPr>
          <w:rFonts w:ascii="Times New Roman" w:eastAsia="Calibri" w:hAnsi="Times New Roman" w:cs="Times New Roman"/>
          <w:sz w:val="24"/>
          <w:szCs w:val="24"/>
        </w:rPr>
        <w:t>ДНПЦБ</w:t>
      </w:r>
      <w:r w:rsidRPr="00F44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54B20" w:rsidRPr="00F44059" w:rsidRDefault="00754B20" w:rsidP="00754B20">
      <w:pPr>
        <w:numPr>
          <w:ilvl w:val="0"/>
          <w:numId w:val="24"/>
        </w:numPr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05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ПУ Тетевен, ОУ Заводна, местност Кончето е констатирано нерегламентирано поставяне червена боя по туристически маршрут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местност Въртопа – хижа Бенковски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маршрут №</w:t>
      </w:r>
      <w:r w:rsidRPr="00F44059">
        <w:rPr>
          <w:rFonts w:ascii="Times New Roman" w:eastAsia="Calibri" w:hAnsi="Times New Roman" w:cs="Times New Roman"/>
          <w:sz w:val="24"/>
          <w:szCs w:val="24"/>
        </w:rPr>
        <w:t>19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Приложение №3.1.8. от Плана за управление на НПЦБ 2016-2025 г.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F44059">
        <w:rPr>
          <w:rFonts w:ascii="Times New Roman" w:eastAsia="Calibri" w:hAnsi="Times New Roman" w:cs="Times New Roman"/>
          <w:sz w:val="24"/>
          <w:szCs w:val="24"/>
        </w:rPr>
        <w:t>, като същата е постав</w:t>
      </w:r>
      <w:r w:rsidR="00442990">
        <w:rPr>
          <w:rFonts w:ascii="Times New Roman" w:eastAsia="Calibri" w:hAnsi="Times New Roman" w:cs="Times New Roman"/>
          <w:sz w:val="24"/>
          <w:szCs w:val="24"/>
          <w:lang w:val="bg-BG"/>
        </w:rPr>
        <w:t>е</w:t>
      </w:r>
      <w:r w:rsidRPr="00F44059">
        <w:rPr>
          <w:rFonts w:ascii="Times New Roman" w:eastAsia="Calibri" w:hAnsi="Times New Roman" w:cs="Times New Roman"/>
          <w:sz w:val="24"/>
          <w:szCs w:val="24"/>
        </w:rPr>
        <w:t>на върху съществуваща бяло-зелена маркировка, т.е. извършено е премаркирване в разстояние на около 1200 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F44059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>
        <w:rPr>
          <w:rFonts w:ascii="Times New Roman" w:eastAsia="Calibri" w:hAnsi="Times New Roman" w:cs="Times New Roman"/>
          <w:sz w:val="24"/>
          <w:szCs w:val="24"/>
        </w:rPr>
        <w:t>са</w:t>
      </w:r>
      <w:r w:rsidRPr="00F44059">
        <w:rPr>
          <w:rFonts w:ascii="Times New Roman" w:eastAsia="Calibri" w:hAnsi="Times New Roman" w:cs="Times New Roman"/>
          <w:sz w:val="24"/>
          <w:szCs w:val="24"/>
        </w:rPr>
        <w:t xml:space="preserve"> установен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F44059">
        <w:rPr>
          <w:rFonts w:ascii="Times New Roman" w:eastAsia="Calibri" w:hAnsi="Times New Roman" w:cs="Times New Roman"/>
          <w:sz w:val="24"/>
          <w:szCs w:val="24"/>
        </w:rPr>
        <w:t xml:space="preserve"> извършителят и причината за извършената дейност.</w:t>
      </w:r>
    </w:p>
    <w:p w:rsidR="00754B20" w:rsidRDefault="00754B20" w:rsidP="00754B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Приоритетно основните групи потенциални нарушители, върху които беше фокусирано вниманието на парковата охрана, бяха ловните бракониери, ползватели на пасища, водачи на МПС, собственици и ползватели на туристически и инфраструктурни обекти в парка. През месеца бяха планирани и реализирани проверки и дежурства предимно в районите със засилен интерес от страна на ловни бракониери, иманяри и любители на офроуд, като специално беше отделено внимание и на дейността по ползване на природен ресурс – паша на домашни животни в парка. </w:t>
      </w:r>
    </w:p>
    <w:p w:rsidR="00754B20" w:rsidRDefault="00754B20" w:rsidP="00754B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През месец май приоритетно усилията на парковата охрана, отново бяха насочени в посока противодействие на основнате заплахи за резерватните територии – иманярство, паша на домашни животни, ловното и дърводобивно бракониерство, като усилията дадоха резултат и не бяха регистрирани съществени нарушения на територията на деветте резервата в границите на парка, а и на двата извън нея – </w:t>
      </w:r>
      <w:r w:rsidRPr="007E6099">
        <w:rPr>
          <w:rFonts w:ascii="Times New Roman" w:hAnsi="Times New Roman" w:cs="Times New Roman"/>
          <w:sz w:val="24"/>
          <w:szCs w:val="24"/>
        </w:rPr>
        <w:t>Поддържан резерват „Чамджа“ и Резерват „Еленова гора“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4B20" w:rsidRDefault="00754B20" w:rsidP="00754B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успешно противодействие на заплахите, при осъществяване на контролната и охранителна дейност, мероприятията по охрана и контрол, бяха базирани на принципа за така наречените „горещи“ точки в „критични“ времеви периоди рано сутрин и привечер, като приоритетни за контрол бяха:</w:t>
      </w:r>
    </w:p>
    <w:p w:rsidR="00754B20" w:rsidRDefault="00754B20" w:rsidP="00754B20">
      <w:pPr>
        <w:pStyle w:val="ListParagraph"/>
        <w:numPr>
          <w:ilvl w:val="0"/>
          <w:numId w:val="11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райони с висок степен на риск за ловно бракониерство;</w:t>
      </w:r>
    </w:p>
    <w:p w:rsidR="00754B20" w:rsidRDefault="00754B20" w:rsidP="00754B20">
      <w:pPr>
        <w:pStyle w:val="ListParagraph"/>
        <w:numPr>
          <w:ilvl w:val="0"/>
          <w:numId w:val="11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териториите на деветте резервата в НПЦБ, както и на двата резервата извън</w:t>
      </w:r>
      <w:r w:rsidR="00E90726">
        <w:rPr>
          <w:rFonts w:ascii="Times New Roman" w:hAnsi="Times New Roman" w:cs="Times New Roman"/>
          <w:sz w:val="24"/>
          <w:szCs w:val="24"/>
        </w:rPr>
        <w:t xml:space="preserve"> парка, управлявани от ДНПЦБ – п</w:t>
      </w:r>
      <w:r>
        <w:rPr>
          <w:rFonts w:ascii="Times New Roman" w:hAnsi="Times New Roman" w:cs="Times New Roman"/>
          <w:sz w:val="24"/>
          <w:szCs w:val="24"/>
        </w:rPr>
        <w:t xml:space="preserve">оддържан резерват „Чамджа“ и </w:t>
      </w:r>
      <w:r w:rsidR="00E90726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езерват „Еленова гора“;</w:t>
      </w:r>
    </w:p>
    <w:p w:rsidR="00754B20" w:rsidRDefault="00754B20" w:rsidP="00754B2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инфраструктурните обекти на територията на парка;</w:t>
      </w:r>
    </w:p>
    <w:p w:rsidR="00754B20" w:rsidRDefault="00754B20" w:rsidP="00754B2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зони в горски територии по границата на парка и около обекти разположени  в парка – традиционно  обект на дърводобивни посегателства;</w:t>
      </w:r>
    </w:p>
    <w:p w:rsidR="00754B20" w:rsidRDefault="00754B20" w:rsidP="00754B2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безлесните пасищни територии;</w:t>
      </w:r>
    </w:p>
    <w:p w:rsidR="00754B20" w:rsidRDefault="00754B20" w:rsidP="00754B2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туристически пътеки и туристическата инфраструктура на парка с цел установяване тяхното експлоатационно състояние, относно безопасното им използване от посетителите;</w:t>
      </w:r>
    </w:p>
    <w:p w:rsidR="00754B20" w:rsidRDefault="00754B20" w:rsidP="00754B2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традиционните маршрути за незаконно движение с МПС;</w:t>
      </w:r>
    </w:p>
    <w:p w:rsidR="00754B20" w:rsidRDefault="00754B20" w:rsidP="00754B20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4B20" w:rsidRPr="00E90726" w:rsidRDefault="00754B20" w:rsidP="00754B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През месеца е планиран и осъществяван постоянен контрол на собственици, ползватели и посетителите по отношение спазването на режимите и нормите в защитената територия, като в резултат на това </w:t>
      </w:r>
      <w:r w:rsidRPr="00E90726">
        <w:rPr>
          <w:rFonts w:ascii="Times New Roman" w:hAnsi="Times New Roman" w:cs="Times New Roman"/>
          <w:bCs/>
          <w:sz w:val="24"/>
          <w:szCs w:val="24"/>
        </w:rPr>
        <w:t>не са допуснати съществени увреждания и загуби на биологично разнообразие.</w:t>
      </w:r>
    </w:p>
    <w:p w:rsidR="00FD79E2" w:rsidRPr="00FF6A58" w:rsidRDefault="00FD79E2" w:rsidP="00FD79E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9001E4" w:rsidRPr="00FF6A58" w:rsidRDefault="009001E4" w:rsidP="009001E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</w:p>
    <w:p w:rsidR="00E61F05" w:rsidRPr="00FF6A58" w:rsidRDefault="00E61F05" w:rsidP="009001E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FF6A58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</w:t>
      </w:r>
      <w:proofErr w:type="spellStart"/>
      <w:r w:rsidRPr="00FF6A58">
        <w:rPr>
          <w:rFonts w:ascii="Times New Roman" w:hAnsi="Times New Roman" w:cs="Times New Roman"/>
          <w:sz w:val="24"/>
          <w:szCs w:val="24"/>
          <w:lang w:val="bg-BG"/>
        </w:rPr>
        <w:t>субалпийския</w:t>
      </w:r>
      <w:proofErr w:type="spellEnd"/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</w:t>
      </w:r>
      <w:proofErr w:type="spellStart"/>
      <w:r w:rsidRPr="00FF6A58">
        <w:rPr>
          <w:rFonts w:ascii="Times New Roman" w:hAnsi="Times New Roman" w:cs="Times New Roman"/>
          <w:sz w:val="24"/>
          <w:szCs w:val="24"/>
          <w:lang w:val="bg-BG"/>
        </w:rPr>
        <w:t>консервационна</w:t>
      </w:r>
      <w:proofErr w:type="spellEnd"/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значимост. </w:t>
      </w:r>
    </w:p>
    <w:p w:rsidR="001C665F" w:rsidRPr="00FF6A58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FF6A58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FF6A58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FF6A58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FF6A58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FF6A58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FF6A58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FF6A58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FF6A58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A048DB" w:rsidRPr="00FF6A58">
        <w:rPr>
          <w:rFonts w:ascii="Times New Roman" w:hAnsi="Times New Roman" w:cs="Times New Roman"/>
          <w:sz w:val="24"/>
          <w:szCs w:val="24"/>
          <w:lang w:val="bg-BG"/>
        </w:rPr>
        <w:t>едите за обявяване и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FF6A58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FF6A58" w:rsidSect="003E57BE">
      <w:footerReference w:type="default" r:id="rId8"/>
      <w:pgSz w:w="12240" w:h="15840"/>
      <w:pgMar w:top="567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AED" w:rsidRDefault="00102AED" w:rsidP="00257ED5">
      <w:pPr>
        <w:spacing w:after="0" w:line="240" w:lineRule="auto"/>
      </w:pPr>
      <w:r>
        <w:separator/>
      </w:r>
    </w:p>
  </w:endnote>
  <w:endnote w:type="continuationSeparator" w:id="0">
    <w:p w:rsidR="00102AED" w:rsidRDefault="00102AED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36D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AED" w:rsidRDefault="00102AED" w:rsidP="00257ED5">
      <w:pPr>
        <w:spacing w:after="0" w:line="240" w:lineRule="auto"/>
      </w:pPr>
      <w:r>
        <w:separator/>
      </w:r>
    </w:p>
  </w:footnote>
  <w:footnote w:type="continuationSeparator" w:id="0">
    <w:p w:rsidR="00102AED" w:rsidRDefault="00102AED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4013"/>
    <w:multiLevelType w:val="hybridMultilevel"/>
    <w:tmpl w:val="D93ECCCE"/>
    <w:lvl w:ilvl="0" w:tplc="0402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" w15:restartNumberingAfterBreak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334A"/>
    <w:multiLevelType w:val="hybridMultilevel"/>
    <w:tmpl w:val="605057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94C90"/>
    <w:multiLevelType w:val="hybridMultilevel"/>
    <w:tmpl w:val="F3F24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3E5F58"/>
    <w:multiLevelType w:val="hybridMultilevel"/>
    <w:tmpl w:val="2160E94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F64C7"/>
    <w:multiLevelType w:val="hybridMultilevel"/>
    <w:tmpl w:val="FFA2AB5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66332A"/>
    <w:multiLevelType w:val="hybridMultilevel"/>
    <w:tmpl w:val="8D1252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EC75FB"/>
    <w:multiLevelType w:val="hybridMultilevel"/>
    <w:tmpl w:val="8B8C0FA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8214D37"/>
    <w:multiLevelType w:val="hybridMultilevel"/>
    <w:tmpl w:val="7DD6DFC6"/>
    <w:lvl w:ilvl="0" w:tplc="2FD0B808">
      <w:start w:val="1"/>
      <w:numFmt w:val="decimal"/>
      <w:lvlText w:val="%1."/>
      <w:lvlJc w:val="left"/>
      <w:pPr>
        <w:ind w:left="70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28" w:hanging="360"/>
      </w:pPr>
    </w:lvl>
    <w:lvl w:ilvl="2" w:tplc="0402001B" w:tentative="1">
      <w:start w:val="1"/>
      <w:numFmt w:val="lowerRoman"/>
      <w:lvlText w:val="%3."/>
      <w:lvlJc w:val="right"/>
      <w:pPr>
        <w:ind w:left="2148" w:hanging="180"/>
      </w:pPr>
    </w:lvl>
    <w:lvl w:ilvl="3" w:tplc="0402000F" w:tentative="1">
      <w:start w:val="1"/>
      <w:numFmt w:val="decimal"/>
      <w:lvlText w:val="%4."/>
      <w:lvlJc w:val="left"/>
      <w:pPr>
        <w:ind w:left="2868" w:hanging="360"/>
      </w:pPr>
    </w:lvl>
    <w:lvl w:ilvl="4" w:tplc="04020019" w:tentative="1">
      <w:start w:val="1"/>
      <w:numFmt w:val="lowerLetter"/>
      <w:lvlText w:val="%5."/>
      <w:lvlJc w:val="left"/>
      <w:pPr>
        <w:ind w:left="3588" w:hanging="360"/>
      </w:pPr>
    </w:lvl>
    <w:lvl w:ilvl="5" w:tplc="0402001B" w:tentative="1">
      <w:start w:val="1"/>
      <w:numFmt w:val="lowerRoman"/>
      <w:lvlText w:val="%6."/>
      <w:lvlJc w:val="right"/>
      <w:pPr>
        <w:ind w:left="4308" w:hanging="180"/>
      </w:pPr>
    </w:lvl>
    <w:lvl w:ilvl="6" w:tplc="0402000F" w:tentative="1">
      <w:start w:val="1"/>
      <w:numFmt w:val="decimal"/>
      <w:lvlText w:val="%7."/>
      <w:lvlJc w:val="left"/>
      <w:pPr>
        <w:ind w:left="5028" w:hanging="360"/>
      </w:pPr>
    </w:lvl>
    <w:lvl w:ilvl="7" w:tplc="04020019" w:tentative="1">
      <w:start w:val="1"/>
      <w:numFmt w:val="lowerLetter"/>
      <w:lvlText w:val="%8."/>
      <w:lvlJc w:val="left"/>
      <w:pPr>
        <w:ind w:left="5748" w:hanging="360"/>
      </w:pPr>
    </w:lvl>
    <w:lvl w:ilvl="8" w:tplc="0402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1" w15:restartNumberingAfterBreak="0">
    <w:nsid w:val="7CB87231"/>
    <w:multiLevelType w:val="hybridMultilevel"/>
    <w:tmpl w:val="408A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3"/>
  </w:num>
  <w:num w:numId="4">
    <w:abstractNumId w:val="14"/>
  </w:num>
  <w:num w:numId="5">
    <w:abstractNumId w:val="2"/>
  </w:num>
  <w:num w:numId="6">
    <w:abstractNumId w:val="13"/>
  </w:num>
  <w:num w:numId="7">
    <w:abstractNumId w:val="16"/>
  </w:num>
  <w:num w:numId="8">
    <w:abstractNumId w:val="10"/>
  </w:num>
  <w:num w:numId="9">
    <w:abstractNumId w:val="7"/>
  </w:num>
  <w:num w:numId="10">
    <w:abstractNumId w:val="12"/>
  </w:num>
  <w:num w:numId="11">
    <w:abstractNumId w:val="4"/>
  </w:num>
  <w:num w:numId="12">
    <w:abstractNumId w:val="1"/>
  </w:num>
  <w:num w:numId="13">
    <w:abstractNumId w:val="19"/>
  </w:num>
  <w:num w:numId="14">
    <w:abstractNumId w:val="17"/>
  </w:num>
  <w:num w:numId="15">
    <w:abstractNumId w:val="21"/>
  </w:num>
  <w:num w:numId="16">
    <w:abstractNumId w:val="8"/>
  </w:num>
  <w:num w:numId="17">
    <w:abstractNumId w:val="15"/>
  </w:num>
  <w:num w:numId="18">
    <w:abstractNumId w:val="5"/>
  </w:num>
  <w:num w:numId="19">
    <w:abstractNumId w:val="15"/>
  </w:num>
  <w:num w:numId="20">
    <w:abstractNumId w:val="5"/>
  </w:num>
  <w:num w:numId="21">
    <w:abstractNumId w:val="11"/>
  </w:num>
  <w:num w:numId="22">
    <w:abstractNumId w:val="6"/>
  </w:num>
  <w:num w:numId="23">
    <w:abstractNumId w:val="20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765"/>
    <w:rsid w:val="00000838"/>
    <w:rsid w:val="0000497E"/>
    <w:rsid w:val="000068F1"/>
    <w:rsid w:val="00016820"/>
    <w:rsid w:val="00024B3F"/>
    <w:rsid w:val="00026CB5"/>
    <w:rsid w:val="00031C97"/>
    <w:rsid w:val="000321B3"/>
    <w:rsid w:val="000401E3"/>
    <w:rsid w:val="0004389B"/>
    <w:rsid w:val="000447B0"/>
    <w:rsid w:val="00054010"/>
    <w:rsid w:val="0005492F"/>
    <w:rsid w:val="00056761"/>
    <w:rsid w:val="00056E9F"/>
    <w:rsid w:val="0005791A"/>
    <w:rsid w:val="000657E8"/>
    <w:rsid w:val="0006601F"/>
    <w:rsid w:val="0006605F"/>
    <w:rsid w:val="000802E1"/>
    <w:rsid w:val="00083B9A"/>
    <w:rsid w:val="00086A30"/>
    <w:rsid w:val="00087B9A"/>
    <w:rsid w:val="00087F1B"/>
    <w:rsid w:val="000943D0"/>
    <w:rsid w:val="000946C1"/>
    <w:rsid w:val="00094857"/>
    <w:rsid w:val="00095405"/>
    <w:rsid w:val="000955D6"/>
    <w:rsid w:val="000A1A80"/>
    <w:rsid w:val="000A3807"/>
    <w:rsid w:val="000A4777"/>
    <w:rsid w:val="000B3AE4"/>
    <w:rsid w:val="000B5E65"/>
    <w:rsid w:val="000B608D"/>
    <w:rsid w:val="000C49B4"/>
    <w:rsid w:val="000C5C3C"/>
    <w:rsid w:val="000C6884"/>
    <w:rsid w:val="000D0291"/>
    <w:rsid w:val="000D23B6"/>
    <w:rsid w:val="000D2BDF"/>
    <w:rsid w:val="000D710E"/>
    <w:rsid w:val="000E0885"/>
    <w:rsid w:val="000E270F"/>
    <w:rsid w:val="000E3B45"/>
    <w:rsid w:val="000E54DA"/>
    <w:rsid w:val="000E70A2"/>
    <w:rsid w:val="000E7722"/>
    <w:rsid w:val="0010147E"/>
    <w:rsid w:val="00101A66"/>
    <w:rsid w:val="00102AED"/>
    <w:rsid w:val="00114D8F"/>
    <w:rsid w:val="001216C1"/>
    <w:rsid w:val="00127408"/>
    <w:rsid w:val="001274A2"/>
    <w:rsid w:val="001312E7"/>
    <w:rsid w:val="00136BCD"/>
    <w:rsid w:val="00143855"/>
    <w:rsid w:val="001567B6"/>
    <w:rsid w:val="001604AD"/>
    <w:rsid w:val="00164C18"/>
    <w:rsid w:val="001662BF"/>
    <w:rsid w:val="00166B6C"/>
    <w:rsid w:val="001729CB"/>
    <w:rsid w:val="00173D8D"/>
    <w:rsid w:val="00174B45"/>
    <w:rsid w:val="00176747"/>
    <w:rsid w:val="001777B6"/>
    <w:rsid w:val="00181BD7"/>
    <w:rsid w:val="0018248B"/>
    <w:rsid w:val="00183D8F"/>
    <w:rsid w:val="0019286C"/>
    <w:rsid w:val="001A2F56"/>
    <w:rsid w:val="001B0581"/>
    <w:rsid w:val="001B41FA"/>
    <w:rsid w:val="001C4799"/>
    <w:rsid w:val="001C665F"/>
    <w:rsid w:val="001C7E04"/>
    <w:rsid w:val="001D651C"/>
    <w:rsid w:val="001D7591"/>
    <w:rsid w:val="001D7BC7"/>
    <w:rsid w:val="001E0FA9"/>
    <w:rsid w:val="001E2494"/>
    <w:rsid w:val="001E35D5"/>
    <w:rsid w:val="001E45B0"/>
    <w:rsid w:val="001E5C92"/>
    <w:rsid w:val="001F03F3"/>
    <w:rsid w:val="001F2C4C"/>
    <w:rsid w:val="001F2F5A"/>
    <w:rsid w:val="001F4260"/>
    <w:rsid w:val="001F5226"/>
    <w:rsid w:val="001F7C47"/>
    <w:rsid w:val="00205619"/>
    <w:rsid w:val="00206B53"/>
    <w:rsid w:val="00216405"/>
    <w:rsid w:val="00217D4B"/>
    <w:rsid w:val="0022358E"/>
    <w:rsid w:val="002301D1"/>
    <w:rsid w:val="00233BEF"/>
    <w:rsid w:val="00243DE9"/>
    <w:rsid w:val="0024421E"/>
    <w:rsid w:val="002446B7"/>
    <w:rsid w:val="002465A2"/>
    <w:rsid w:val="00257ED5"/>
    <w:rsid w:val="00267C90"/>
    <w:rsid w:val="00267DA9"/>
    <w:rsid w:val="00270E63"/>
    <w:rsid w:val="002758EE"/>
    <w:rsid w:val="00287F8E"/>
    <w:rsid w:val="002920C7"/>
    <w:rsid w:val="00296028"/>
    <w:rsid w:val="002961DD"/>
    <w:rsid w:val="002A2656"/>
    <w:rsid w:val="002A48AD"/>
    <w:rsid w:val="002A4BD9"/>
    <w:rsid w:val="002B43D4"/>
    <w:rsid w:val="002B49A0"/>
    <w:rsid w:val="002C03A7"/>
    <w:rsid w:val="002C26F5"/>
    <w:rsid w:val="002C4460"/>
    <w:rsid w:val="002D295B"/>
    <w:rsid w:val="002D59CF"/>
    <w:rsid w:val="002E1762"/>
    <w:rsid w:val="002E1CFD"/>
    <w:rsid w:val="002F00F1"/>
    <w:rsid w:val="002F0BB7"/>
    <w:rsid w:val="002F2BBF"/>
    <w:rsid w:val="002F62F4"/>
    <w:rsid w:val="002F6E28"/>
    <w:rsid w:val="00302460"/>
    <w:rsid w:val="00302D37"/>
    <w:rsid w:val="0030614C"/>
    <w:rsid w:val="00315082"/>
    <w:rsid w:val="00315F9E"/>
    <w:rsid w:val="0031616C"/>
    <w:rsid w:val="00317960"/>
    <w:rsid w:val="003230D2"/>
    <w:rsid w:val="003265A5"/>
    <w:rsid w:val="003277A8"/>
    <w:rsid w:val="00330BFC"/>
    <w:rsid w:val="00331D6C"/>
    <w:rsid w:val="00333AA5"/>
    <w:rsid w:val="00337E2F"/>
    <w:rsid w:val="003401A4"/>
    <w:rsid w:val="003408E6"/>
    <w:rsid w:val="00341E3C"/>
    <w:rsid w:val="0035560F"/>
    <w:rsid w:val="0035664A"/>
    <w:rsid w:val="00371A8E"/>
    <w:rsid w:val="003748EC"/>
    <w:rsid w:val="003755AD"/>
    <w:rsid w:val="00377FAC"/>
    <w:rsid w:val="00385111"/>
    <w:rsid w:val="0038748B"/>
    <w:rsid w:val="00387FC3"/>
    <w:rsid w:val="00392ECA"/>
    <w:rsid w:val="00392F48"/>
    <w:rsid w:val="003A0A18"/>
    <w:rsid w:val="003A221B"/>
    <w:rsid w:val="003A319A"/>
    <w:rsid w:val="003A34A3"/>
    <w:rsid w:val="003A5331"/>
    <w:rsid w:val="003A546D"/>
    <w:rsid w:val="003A7E8D"/>
    <w:rsid w:val="003B0BA6"/>
    <w:rsid w:val="003B2DFF"/>
    <w:rsid w:val="003B6AF0"/>
    <w:rsid w:val="003C0123"/>
    <w:rsid w:val="003C1D58"/>
    <w:rsid w:val="003D0D50"/>
    <w:rsid w:val="003D4921"/>
    <w:rsid w:val="003D5C4F"/>
    <w:rsid w:val="003E35AA"/>
    <w:rsid w:val="003E404E"/>
    <w:rsid w:val="003E57BE"/>
    <w:rsid w:val="003F13DC"/>
    <w:rsid w:val="003F2939"/>
    <w:rsid w:val="003F5163"/>
    <w:rsid w:val="003F5F35"/>
    <w:rsid w:val="00403875"/>
    <w:rsid w:val="00404DEB"/>
    <w:rsid w:val="00406157"/>
    <w:rsid w:val="0040677A"/>
    <w:rsid w:val="00406BE7"/>
    <w:rsid w:val="00406D40"/>
    <w:rsid w:val="00414DC0"/>
    <w:rsid w:val="00415158"/>
    <w:rsid w:val="00415D76"/>
    <w:rsid w:val="004166B3"/>
    <w:rsid w:val="004168A1"/>
    <w:rsid w:val="00426F46"/>
    <w:rsid w:val="004301C9"/>
    <w:rsid w:val="00430D11"/>
    <w:rsid w:val="00435E73"/>
    <w:rsid w:val="00440772"/>
    <w:rsid w:val="00442990"/>
    <w:rsid w:val="00447185"/>
    <w:rsid w:val="00447F6B"/>
    <w:rsid w:val="00452EA5"/>
    <w:rsid w:val="00453451"/>
    <w:rsid w:val="004554E9"/>
    <w:rsid w:val="004578E2"/>
    <w:rsid w:val="00462130"/>
    <w:rsid w:val="00475021"/>
    <w:rsid w:val="00475844"/>
    <w:rsid w:val="00480357"/>
    <w:rsid w:val="00484FDF"/>
    <w:rsid w:val="004854C9"/>
    <w:rsid w:val="0048574D"/>
    <w:rsid w:val="004877B1"/>
    <w:rsid w:val="00491F2B"/>
    <w:rsid w:val="0049689C"/>
    <w:rsid w:val="00496E57"/>
    <w:rsid w:val="004976C8"/>
    <w:rsid w:val="004A20F6"/>
    <w:rsid w:val="004A4C40"/>
    <w:rsid w:val="004A571B"/>
    <w:rsid w:val="004B2490"/>
    <w:rsid w:val="004C445F"/>
    <w:rsid w:val="004C61BE"/>
    <w:rsid w:val="004C677F"/>
    <w:rsid w:val="004D62BC"/>
    <w:rsid w:val="004D7C23"/>
    <w:rsid w:val="004E4583"/>
    <w:rsid w:val="004E66C2"/>
    <w:rsid w:val="004E773A"/>
    <w:rsid w:val="004F0AC9"/>
    <w:rsid w:val="004F30EA"/>
    <w:rsid w:val="004F6CA1"/>
    <w:rsid w:val="00506796"/>
    <w:rsid w:val="0050737C"/>
    <w:rsid w:val="00512BE2"/>
    <w:rsid w:val="00515145"/>
    <w:rsid w:val="00516DF7"/>
    <w:rsid w:val="00530020"/>
    <w:rsid w:val="005329CB"/>
    <w:rsid w:val="00534330"/>
    <w:rsid w:val="0054006C"/>
    <w:rsid w:val="00542F5D"/>
    <w:rsid w:val="00552E2F"/>
    <w:rsid w:val="005545AB"/>
    <w:rsid w:val="00562331"/>
    <w:rsid w:val="00564F4A"/>
    <w:rsid w:val="00565308"/>
    <w:rsid w:val="0056791C"/>
    <w:rsid w:val="005726B6"/>
    <w:rsid w:val="0057527F"/>
    <w:rsid w:val="00575B87"/>
    <w:rsid w:val="00586CF8"/>
    <w:rsid w:val="0059268E"/>
    <w:rsid w:val="005A0691"/>
    <w:rsid w:val="005A35A9"/>
    <w:rsid w:val="005A4A0C"/>
    <w:rsid w:val="005B628C"/>
    <w:rsid w:val="005B7279"/>
    <w:rsid w:val="005C67F0"/>
    <w:rsid w:val="005D0C1A"/>
    <w:rsid w:val="005D263A"/>
    <w:rsid w:val="005D5954"/>
    <w:rsid w:val="005D5CD7"/>
    <w:rsid w:val="005E146D"/>
    <w:rsid w:val="005E485D"/>
    <w:rsid w:val="005E4F4B"/>
    <w:rsid w:val="005E7821"/>
    <w:rsid w:val="005F0F0A"/>
    <w:rsid w:val="005F3826"/>
    <w:rsid w:val="005F3ACA"/>
    <w:rsid w:val="005F449F"/>
    <w:rsid w:val="005F706C"/>
    <w:rsid w:val="00600423"/>
    <w:rsid w:val="00601A79"/>
    <w:rsid w:val="00607F50"/>
    <w:rsid w:val="00610C83"/>
    <w:rsid w:val="00612034"/>
    <w:rsid w:val="006124D1"/>
    <w:rsid w:val="00616156"/>
    <w:rsid w:val="00616823"/>
    <w:rsid w:val="0062040C"/>
    <w:rsid w:val="00624E1D"/>
    <w:rsid w:val="00625A1A"/>
    <w:rsid w:val="00635E1B"/>
    <w:rsid w:val="006371DF"/>
    <w:rsid w:val="006519B4"/>
    <w:rsid w:val="0065201A"/>
    <w:rsid w:val="006526CB"/>
    <w:rsid w:val="00654C59"/>
    <w:rsid w:val="0066723C"/>
    <w:rsid w:val="00672BEA"/>
    <w:rsid w:val="00673EE7"/>
    <w:rsid w:val="00677D21"/>
    <w:rsid w:val="00680793"/>
    <w:rsid w:val="00682828"/>
    <w:rsid w:val="00684AB3"/>
    <w:rsid w:val="00693DD4"/>
    <w:rsid w:val="00695795"/>
    <w:rsid w:val="0069645D"/>
    <w:rsid w:val="006B13FB"/>
    <w:rsid w:val="006B1EB4"/>
    <w:rsid w:val="006B28AB"/>
    <w:rsid w:val="006B5E8C"/>
    <w:rsid w:val="006B74C1"/>
    <w:rsid w:val="006E13A6"/>
    <w:rsid w:val="006E351C"/>
    <w:rsid w:val="006E3AFE"/>
    <w:rsid w:val="006E5629"/>
    <w:rsid w:val="006F5783"/>
    <w:rsid w:val="00703088"/>
    <w:rsid w:val="00704AAE"/>
    <w:rsid w:val="007054A5"/>
    <w:rsid w:val="007179F1"/>
    <w:rsid w:val="00717B27"/>
    <w:rsid w:val="00720BE3"/>
    <w:rsid w:val="00722627"/>
    <w:rsid w:val="007305BD"/>
    <w:rsid w:val="00731960"/>
    <w:rsid w:val="00732857"/>
    <w:rsid w:val="00734E99"/>
    <w:rsid w:val="0073500F"/>
    <w:rsid w:val="00737D6C"/>
    <w:rsid w:val="007504FD"/>
    <w:rsid w:val="00752CC0"/>
    <w:rsid w:val="00754725"/>
    <w:rsid w:val="00754B20"/>
    <w:rsid w:val="0076463D"/>
    <w:rsid w:val="00765690"/>
    <w:rsid w:val="00766E5E"/>
    <w:rsid w:val="00774D47"/>
    <w:rsid w:val="00774DBC"/>
    <w:rsid w:val="007765C1"/>
    <w:rsid w:val="007837D2"/>
    <w:rsid w:val="0078481E"/>
    <w:rsid w:val="007874B3"/>
    <w:rsid w:val="00790127"/>
    <w:rsid w:val="00796001"/>
    <w:rsid w:val="007A27C4"/>
    <w:rsid w:val="007A51CF"/>
    <w:rsid w:val="007A6864"/>
    <w:rsid w:val="007B1F70"/>
    <w:rsid w:val="007B39B7"/>
    <w:rsid w:val="007B3DBE"/>
    <w:rsid w:val="007C0E9A"/>
    <w:rsid w:val="007C6AE3"/>
    <w:rsid w:val="007C7090"/>
    <w:rsid w:val="007D05D0"/>
    <w:rsid w:val="007D6D6D"/>
    <w:rsid w:val="007E0B6C"/>
    <w:rsid w:val="007E1EEE"/>
    <w:rsid w:val="007E20ED"/>
    <w:rsid w:val="007E4E17"/>
    <w:rsid w:val="007E52A4"/>
    <w:rsid w:val="007F27CD"/>
    <w:rsid w:val="0080316E"/>
    <w:rsid w:val="008048E2"/>
    <w:rsid w:val="00810054"/>
    <w:rsid w:val="00810C00"/>
    <w:rsid w:val="0081451C"/>
    <w:rsid w:val="0081542A"/>
    <w:rsid w:val="008214CB"/>
    <w:rsid w:val="00821923"/>
    <w:rsid w:val="00821C27"/>
    <w:rsid w:val="0082565E"/>
    <w:rsid w:val="00826A71"/>
    <w:rsid w:val="008407BE"/>
    <w:rsid w:val="008407E6"/>
    <w:rsid w:val="008414F6"/>
    <w:rsid w:val="008420F2"/>
    <w:rsid w:val="008433EE"/>
    <w:rsid w:val="00844CD6"/>
    <w:rsid w:val="00845B58"/>
    <w:rsid w:val="00845FE9"/>
    <w:rsid w:val="008461D0"/>
    <w:rsid w:val="00846C2D"/>
    <w:rsid w:val="00851B75"/>
    <w:rsid w:val="00854649"/>
    <w:rsid w:val="008616F5"/>
    <w:rsid w:val="008618E0"/>
    <w:rsid w:val="008648B0"/>
    <w:rsid w:val="008669BB"/>
    <w:rsid w:val="008718BF"/>
    <w:rsid w:val="008718D2"/>
    <w:rsid w:val="0087498A"/>
    <w:rsid w:val="00880449"/>
    <w:rsid w:val="00880D8C"/>
    <w:rsid w:val="008815BB"/>
    <w:rsid w:val="008832F2"/>
    <w:rsid w:val="00883A2E"/>
    <w:rsid w:val="008847FF"/>
    <w:rsid w:val="00885E26"/>
    <w:rsid w:val="00891E98"/>
    <w:rsid w:val="00893200"/>
    <w:rsid w:val="008A4354"/>
    <w:rsid w:val="008C0672"/>
    <w:rsid w:val="008C0C8C"/>
    <w:rsid w:val="008C3D63"/>
    <w:rsid w:val="008D25D9"/>
    <w:rsid w:val="008D481D"/>
    <w:rsid w:val="008D4FDB"/>
    <w:rsid w:val="008D58DC"/>
    <w:rsid w:val="008D7F2B"/>
    <w:rsid w:val="008E265D"/>
    <w:rsid w:val="008F24F9"/>
    <w:rsid w:val="008F295B"/>
    <w:rsid w:val="008F4A85"/>
    <w:rsid w:val="008F762A"/>
    <w:rsid w:val="008F7AFA"/>
    <w:rsid w:val="009001E4"/>
    <w:rsid w:val="009009E6"/>
    <w:rsid w:val="00907977"/>
    <w:rsid w:val="009114CB"/>
    <w:rsid w:val="00911721"/>
    <w:rsid w:val="0092104D"/>
    <w:rsid w:val="00921492"/>
    <w:rsid w:val="00923A63"/>
    <w:rsid w:val="009248D3"/>
    <w:rsid w:val="00925AD5"/>
    <w:rsid w:val="009334B5"/>
    <w:rsid w:val="00933CD0"/>
    <w:rsid w:val="0093588F"/>
    <w:rsid w:val="00935B14"/>
    <w:rsid w:val="0094019F"/>
    <w:rsid w:val="0094325A"/>
    <w:rsid w:val="009461CE"/>
    <w:rsid w:val="0094783F"/>
    <w:rsid w:val="00950DA6"/>
    <w:rsid w:val="00954FE0"/>
    <w:rsid w:val="00960317"/>
    <w:rsid w:val="00961765"/>
    <w:rsid w:val="00963DE1"/>
    <w:rsid w:val="00964DBB"/>
    <w:rsid w:val="00965BD3"/>
    <w:rsid w:val="00976F6E"/>
    <w:rsid w:val="009770BF"/>
    <w:rsid w:val="009801F3"/>
    <w:rsid w:val="009839C6"/>
    <w:rsid w:val="00985396"/>
    <w:rsid w:val="009872E0"/>
    <w:rsid w:val="009902D1"/>
    <w:rsid w:val="009922D7"/>
    <w:rsid w:val="009933BF"/>
    <w:rsid w:val="00995638"/>
    <w:rsid w:val="009A0884"/>
    <w:rsid w:val="009A139F"/>
    <w:rsid w:val="009A4B95"/>
    <w:rsid w:val="009A5A43"/>
    <w:rsid w:val="009A6998"/>
    <w:rsid w:val="009C1484"/>
    <w:rsid w:val="009D05FE"/>
    <w:rsid w:val="009D3662"/>
    <w:rsid w:val="009E1B25"/>
    <w:rsid w:val="009E5D69"/>
    <w:rsid w:val="009E75F7"/>
    <w:rsid w:val="009F4808"/>
    <w:rsid w:val="009F4BCF"/>
    <w:rsid w:val="009F5455"/>
    <w:rsid w:val="00A01B28"/>
    <w:rsid w:val="00A03C02"/>
    <w:rsid w:val="00A040CC"/>
    <w:rsid w:val="00A048DB"/>
    <w:rsid w:val="00A0569E"/>
    <w:rsid w:val="00A06BC6"/>
    <w:rsid w:val="00A12E28"/>
    <w:rsid w:val="00A32438"/>
    <w:rsid w:val="00A3786C"/>
    <w:rsid w:val="00A37DF8"/>
    <w:rsid w:val="00A400D3"/>
    <w:rsid w:val="00A42FCB"/>
    <w:rsid w:val="00A54BCB"/>
    <w:rsid w:val="00A55DE5"/>
    <w:rsid w:val="00A56E4D"/>
    <w:rsid w:val="00A574ED"/>
    <w:rsid w:val="00A64214"/>
    <w:rsid w:val="00A67E1E"/>
    <w:rsid w:val="00A75E1C"/>
    <w:rsid w:val="00A77B71"/>
    <w:rsid w:val="00A847E3"/>
    <w:rsid w:val="00A87024"/>
    <w:rsid w:val="00A940C8"/>
    <w:rsid w:val="00A943AB"/>
    <w:rsid w:val="00A94898"/>
    <w:rsid w:val="00A94C51"/>
    <w:rsid w:val="00A96BB7"/>
    <w:rsid w:val="00A97BC5"/>
    <w:rsid w:val="00AA27FD"/>
    <w:rsid w:val="00AA3F60"/>
    <w:rsid w:val="00AA5DB3"/>
    <w:rsid w:val="00AA63CA"/>
    <w:rsid w:val="00AA7147"/>
    <w:rsid w:val="00AA77B2"/>
    <w:rsid w:val="00AB332B"/>
    <w:rsid w:val="00AB6606"/>
    <w:rsid w:val="00AB6D39"/>
    <w:rsid w:val="00AC0F03"/>
    <w:rsid w:val="00AC159E"/>
    <w:rsid w:val="00AD0183"/>
    <w:rsid w:val="00AD3076"/>
    <w:rsid w:val="00AD32C4"/>
    <w:rsid w:val="00AD3C14"/>
    <w:rsid w:val="00AD494F"/>
    <w:rsid w:val="00AE015B"/>
    <w:rsid w:val="00AE0167"/>
    <w:rsid w:val="00AE1C26"/>
    <w:rsid w:val="00AE7B80"/>
    <w:rsid w:val="00AF3628"/>
    <w:rsid w:val="00AF5092"/>
    <w:rsid w:val="00AF7C78"/>
    <w:rsid w:val="00B02811"/>
    <w:rsid w:val="00B02D15"/>
    <w:rsid w:val="00B05619"/>
    <w:rsid w:val="00B06D9E"/>
    <w:rsid w:val="00B23F9A"/>
    <w:rsid w:val="00B30C05"/>
    <w:rsid w:val="00B33711"/>
    <w:rsid w:val="00B34113"/>
    <w:rsid w:val="00B42F73"/>
    <w:rsid w:val="00B42FC0"/>
    <w:rsid w:val="00B444EC"/>
    <w:rsid w:val="00B44CEB"/>
    <w:rsid w:val="00B45EBE"/>
    <w:rsid w:val="00B51415"/>
    <w:rsid w:val="00B61981"/>
    <w:rsid w:val="00B621A5"/>
    <w:rsid w:val="00B63392"/>
    <w:rsid w:val="00B675B2"/>
    <w:rsid w:val="00B74E4D"/>
    <w:rsid w:val="00B77B2C"/>
    <w:rsid w:val="00B82037"/>
    <w:rsid w:val="00B870D3"/>
    <w:rsid w:val="00BA01A9"/>
    <w:rsid w:val="00BA279B"/>
    <w:rsid w:val="00BA2E26"/>
    <w:rsid w:val="00BA3ADD"/>
    <w:rsid w:val="00BA6B40"/>
    <w:rsid w:val="00BC0636"/>
    <w:rsid w:val="00BC1C9E"/>
    <w:rsid w:val="00BC342B"/>
    <w:rsid w:val="00BD02E6"/>
    <w:rsid w:val="00BD164A"/>
    <w:rsid w:val="00BD3774"/>
    <w:rsid w:val="00BD73B2"/>
    <w:rsid w:val="00BD777A"/>
    <w:rsid w:val="00BE2449"/>
    <w:rsid w:val="00BF0D26"/>
    <w:rsid w:val="00BF38B4"/>
    <w:rsid w:val="00BF3FC0"/>
    <w:rsid w:val="00BF4A06"/>
    <w:rsid w:val="00C02FCF"/>
    <w:rsid w:val="00C112DA"/>
    <w:rsid w:val="00C12AAF"/>
    <w:rsid w:val="00C15548"/>
    <w:rsid w:val="00C2317B"/>
    <w:rsid w:val="00C30304"/>
    <w:rsid w:val="00C436D5"/>
    <w:rsid w:val="00C474C9"/>
    <w:rsid w:val="00C52C32"/>
    <w:rsid w:val="00C53294"/>
    <w:rsid w:val="00C540B5"/>
    <w:rsid w:val="00C5468E"/>
    <w:rsid w:val="00C62E29"/>
    <w:rsid w:val="00C72325"/>
    <w:rsid w:val="00C76512"/>
    <w:rsid w:val="00C80F84"/>
    <w:rsid w:val="00C820F1"/>
    <w:rsid w:val="00C87323"/>
    <w:rsid w:val="00C93C31"/>
    <w:rsid w:val="00C93D22"/>
    <w:rsid w:val="00CA28E8"/>
    <w:rsid w:val="00CA3752"/>
    <w:rsid w:val="00CA55D6"/>
    <w:rsid w:val="00CB4CC7"/>
    <w:rsid w:val="00CB6EB3"/>
    <w:rsid w:val="00CC0D71"/>
    <w:rsid w:val="00CC2FE3"/>
    <w:rsid w:val="00CC384F"/>
    <w:rsid w:val="00CD17C8"/>
    <w:rsid w:val="00CD2208"/>
    <w:rsid w:val="00CD3681"/>
    <w:rsid w:val="00CD36B7"/>
    <w:rsid w:val="00CD6A3F"/>
    <w:rsid w:val="00CD7671"/>
    <w:rsid w:val="00CE05E2"/>
    <w:rsid w:val="00CE0966"/>
    <w:rsid w:val="00CE0EBC"/>
    <w:rsid w:val="00CE1CFD"/>
    <w:rsid w:val="00CF2DF3"/>
    <w:rsid w:val="00CF3054"/>
    <w:rsid w:val="00CF588D"/>
    <w:rsid w:val="00D01AF9"/>
    <w:rsid w:val="00D0557B"/>
    <w:rsid w:val="00D11984"/>
    <w:rsid w:val="00D14364"/>
    <w:rsid w:val="00D14CF8"/>
    <w:rsid w:val="00D22DDA"/>
    <w:rsid w:val="00D23E9F"/>
    <w:rsid w:val="00D32D21"/>
    <w:rsid w:val="00D36F7D"/>
    <w:rsid w:val="00D41E94"/>
    <w:rsid w:val="00D45758"/>
    <w:rsid w:val="00D45C9E"/>
    <w:rsid w:val="00D511FC"/>
    <w:rsid w:val="00D54400"/>
    <w:rsid w:val="00D57656"/>
    <w:rsid w:val="00D628C1"/>
    <w:rsid w:val="00D65608"/>
    <w:rsid w:val="00D65A24"/>
    <w:rsid w:val="00D65D89"/>
    <w:rsid w:val="00D7101A"/>
    <w:rsid w:val="00D72C9C"/>
    <w:rsid w:val="00D7649C"/>
    <w:rsid w:val="00D95EBC"/>
    <w:rsid w:val="00DA52B2"/>
    <w:rsid w:val="00DA653C"/>
    <w:rsid w:val="00DA7DD0"/>
    <w:rsid w:val="00DB4DA9"/>
    <w:rsid w:val="00DC028B"/>
    <w:rsid w:val="00DC03A4"/>
    <w:rsid w:val="00DC62A9"/>
    <w:rsid w:val="00DC71F9"/>
    <w:rsid w:val="00DE3887"/>
    <w:rsid w:val="00DE7550"/>
    <w:rsid w:val="00DF4641"/>
    <w:rsid w:val="00DF577E"/>
    <w:rsid w:val="00E01BA5"/>
    <w:rsid w:val="00E11166"/>
    <w:rsid w:val="00E1680F"/>
    <w:rsid w:val="00E215E4"/>
    <w:rsid w:val="00E24641"/>
    <w:rsid w:val="00E31A56"/>
    <w:rsid w:val="00E3265C"/>
    <w:rsid w:val="00E338F2"/>
    <w:rsid w:val="00E34FBF"/>
    <w:rsid w:val="00E41D34"/>
    <w:rsid w:val="00E43516"/>
    <w:rsid w:val="00E47E15"/>
    <w:rsid w:val="00E53404"/>
    <w:rsid w:val="00E559CD"/>
    <w:rsid w:val="00E61F05"/>
    <w:rsid w:val="00E66E19"/>
    <w:rsid w:val="00E754EC"/>
    <w:rsid w:val="00E75DF7"/>
    <w:rsid w:val="00E75EEA"/>
    <w:rsid w:val="00E83509"/>
    <w:rsid w:val="00E85A80"/>
    <w:rsid w:val="00E90726"/>
    <w:rsid w:val="00E97999"/>
    <w:rsid w:val="00EA05A7"/>
    <w:rsid w:val="00EA56B1"/>
    <w:rsid w:val="00EA738F"/>
    <w:rsid w:val="00EB0F4F"/>
    <w:rsid w:val="00EB6D5A"/>
    <w:rsid w:val="00EB788D"/>
    <w:rsid w:val="00EC2C4A"/>
    <w:rsid w:val="00EC346B"/>
    <w:rsid w:val="00ED5D06"/>
    <w:rsid w:val="00EE1B8B"/>
    <w:rsid w:val="00EF0EC4"/>
    <w:rsid w:val="00EF17E5"/>
    <w:rsid w:val="00F04298"/>
    <w:rsid w:val="00F042AA"/>
    <w:rsid w:val="00F05AAB"/>
    <w:rsid w:val="00F12600"/>
    <w:rsid w:val="00F12779"/>
    <w:rsid w:val="00F153FC"/>
    <w:rsid w:val="00F158FA"/>
    <w:rsid w:val="00F2540D"/>
    <w:rsid w:val="00F27814"/>
    <w:rsid w:val="00F32BFC"/>
    <w:rsid w:val="00F35936"/>
    <w:rsid w:val="00F37D43"/>
    <w:rsid w:val="00F45F99"/>
    <w:rsid w:val="00F47F0E"/>
    <w:rsid w:val="00F50E25"/>
    <w:rsid w:val="00F52C55"/>
    <w:rsid w:val="00F5567A"/>
    <w:rsid w:val="00F5648D"/>
    <w:rsid w:val="00F63087"/>
    <w:rsid w:val="00F668E7"/>
    <w:rsid w:val="00F678A5"/>
    <w:rsid w:val="00F70839"/>
    <w:rsid w:val="00F713CC"/>
    <w:rsid w:val="00F77453"/>
    <w:rsid w:val="00F81EE8"/>
    <w:rsid w:val="00F857B4"/>
    <w:rsid w:val="00F85972"/>
    <w:rsid w:val="00F9264E"/>
    <w:rsid w:val="00F953B6"/>
    <w:rsid w:val="00F95BBC"/>
    <w:rsid w:val="00F9674A"/>
    <w:rsid w:val="00FA1F5F"/>
    <w:rsid w:val="00FA4A5A"/>
    <w:rsid w:val="00FB362F"/>
    <w:rsid w:val="00FB4315"/>
    <w:rsid w:val="00FB6BF8"/>
    <w:rsid w:val="00FB70B9"/>
    <w:rsid w:val="00FC00FF"/>
    <w:rsid w:val="00FC3EAF"/>
    <w:rsid w:val="00FC59BD"/>
    <w:rsid w:val="00FC62C1"/>
    <w:rsid w:val="00FD02DA"/>
    <w:rsid w:val="00FD2A7E"/>
    <w:rsid w:val="00FD4990"/>
    <w:rsid w:val="00FD719E"/>
    <w:rsid w:val="00FD79E2"/>
    <w:rsid w:val="00FD7A85"/>
    <w:rsid w:val="00FF11AB"/>
    <w:rsid w:val="00FF2749"/>
    <w:rsid w:val="00FF33A8"/>
    <w:rsid w:val="00FF6A5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F59AF"/>
  <w15:docId w15:val="{3A9DBF5A-9703-4194-B4B0-AC3E03AE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8">
    <w:name w:val="Char Char1 Char"/>
    <w:basedOn w:val="Normal"/>
    <w:semiHidden/>
    <w:rsid w:val="0044077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9">
    <w:name w:val="Char Char1 Char"/>
    <w:basedOn w:val="Normal"/>
    <w:semiHidden/>
    <w:rsid w:val="00FD7A85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a">
    <w:name w:val="Char Char1 Char"/>
    <w:basedOn w:val="Normal"/>
    <w:semiHidden/>
    <w:rsid w:val="00CC2FE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03594-9EA1-41F5-BF2A-89F413F78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2113</Words>
  <Characters>12047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vatanasova</dc:creator>
  <cp:lastModifiedBy>VAtanasova</cp:lastModifiedBy>
  <cp:revision>2</cp:revision>
  <cp:lastPrinted>2016-06-10T12:02:00Z</cp:lastPrinted>
  <dcterms:created xsi:type="dcterms:W3CDTF">2019-07-29T11:24:00Z</dcterms:created>
  <dcterms:modified xsi:type="dcterms:W3CDTF">2019-07-29T11:24:00Z</dcterms:modified>
</cp:coreProperties>
</file>