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810054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810054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810054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4F6CA1" w:rsidRPr="00810054">
        <w:rPr>
          <w:rFonts w:ascii="Times New Roman" w:hAnsi="Times New Roman"/>
          <w:b/>
          <w:i/>
          <w:sz w:val="26"/>
          <w:szCs w:val="26"/>
          <w:lang w:val="bg-BG"/>
        </w:rPr>
        <w:t>април</w:t>
      </w: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810054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810054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810054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април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172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73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1645</w:t>
      </w:r>
      <w:r w:rsidR="00435E7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50E2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(АУАН)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880449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D14F0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Издадени са 6 броя</w:t>
      </w:r>
      <w:bookmarkStart w:id="0" w:name="_GoBack"/>
      <w:bookmarkEnd w:id="0"/>
      <w:r w:rsidR="004F6CA1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F52C55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810054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810054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810054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810054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A940C8" w:rsidRPr="00810054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Поради обстоятелството, че на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територията на националния парк ловът и дивечоразвъдната дейност са забранени,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отчетния месец се предприеха действия с цел превенция, като бяха извършени проверки, в ниската част на парка и в граничните зони, съвместно с Държавните горски стопанства.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В резултат на предприетите действия и извършени проверки, бракониерски актове не са допуснати.</w:t>
      </w:r>
    </w:p>
    <w:p w:rsidR="00A940C8" w:rsidRPr="00810054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периода са извършени проверки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05AAB" w:rsidRPr="00810054">
        <w:rPr>
          <w:rFonts w:ascii="Times New Roman" w:hAnsi="Times New Roman" w:cs="Times New Roman"/>
          <w:bCs/>
          <w:sz w:val="24"/>
          <w:szCs w:val="24"/>
          <w:lang w:val="bg-BG"/>
        </w:rPr>
        <w:t>за недопускане на незаконна сеч на дървесни и храстови видове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Така също бяха извършени и съставени 7 броя КП за извънредни проверки с цел недопускане на незаконна сеч  на територията на парка на основание на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 РД-26/01.03.2018г. на Директора на парка.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на предприетите действия и извършени проверки, през месеца не е допусната незаконна сеч на територията на парка и резерват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Тисата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940C8" w:rsidRPr="00810054" w:rsidRDefault="00A940C8" w:rsidP="00F05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 недопускане на незаконна паша на територията на резерват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Тисата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април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извършени 13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от парковата охрана, отразени в зачислените им дневници и седмични рапорти до главните инспектори на ПУ в границите на резерват „Тисата“.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В резултат на осъществената контролна дейност не са допуснат</w:t>
      </w:r>
      <w:r w:rsidR="003202CD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F05AAB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940C8" w:rsidRPr="00810054" w:rsidRDefault="00A940C8" w:rsidP="00B87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осъществен контр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 и нормите въведени с ПУ на НП „Пирин“, чрез съставяне на 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констативни протоколи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870D3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са констатирани нарушения 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спазването на общовалидните режими и норми</w:t>
      </w:r>
      <w:r w:rsidR="00B870D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действащи на територията на парка.</w:t>
      </w:r>
    </w:p>
    <w:p w:rsidR="00810054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Извършени 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са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проверки относно въведените забрани с ПУ на НП „Пирин“ за каране на ски извън маркираните ски-писти и трасета и използването на моторизирани средства, освен при неотложни дейности в горите и спасителни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акции на територията на парка. В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най-к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онфликтните точки се извършваха допълнителни охранителни действия с цел недопускане на каране на ски извън маркираните ски-писти и трасета и използването на моторизирани средства освен при изпълнение на неотложни дейности в горите и спасителни акции. 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получ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ени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сигнали от група туристи в местността „</w:t>
      </w:r>
      <w:proofErr w:type="spellStart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Безбожко</w:t>
      </w:r>
      <w:proofErr w:type="spellEnd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езеро“ за 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нерегламентирано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каране на моторни шейни в района. След получените сигнали бе извършена своевременно проверка на терен, като се констатира 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нарушение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неизвестен извършител.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Незабавно бе стартирано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административнонаказателно</w:t>
      </w:r>
      <w:proofErr w:type="spellEnd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производство срещу неизвестни извършители.</w:t>
      </w:r>
    </w:p>
    <w:p w:rsidR="00A940C8" w:rsidRPr="00810054" w:rsidRDefault="00A940C8" w:rsidP="00A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Извършени 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са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проверки и </w:t>
      </w:r>
      <w:r w:rsidR="00810054"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осъществен контрол над собствени</w:t>
      </w:r>
      <w:r w:rsid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ци и ползватели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относно замърсяване на територията на парка и резерват „Тисата“ с твърди битови отпадъци от всякакъв тип.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централните райони на парка по протежението на пътища и </w:t>
      </w:r>
      <w:proofErr w:type="spellStart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седалкови</w:t>
      </w:r>
      <w:proofErr w:type="spellEnd"/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въжени линии, след стопяването на снега се наблюдава замърсяване с твърди битови  отпадъци от всякакъв тип. 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цел тяхното премахване от територията на парка и изнасянето им на регламентирано сметище, Дирекцията на 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НП „Пирин“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организира почистване на 22.04.2018г., съвместно с добров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олци по всички паркови участъци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Също така ще се дадат и предписания на собствениците и ползва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телите на територията на парка за почистване на установено замърсяване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в определен срок.</w:t>
      </w:r>
    </w:p>
    <w:p w:rsidR="00A940C8" w:rsidRPr="00810054" w:rsidRDefault="00A940C8" w:rsidP="0081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отчетния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съставени 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 броя 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протоколи за извършени проверки и наблюдения на заложените площадки ловни дървета за борба и превенция срещу нападение от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корояд.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констатира</w:t>
      </w:r>
      <w:r w:rsid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но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заселване на вредителят в заложените ловни дървета, ще се </w:t>
      </w:r>
      <w:r w:rsidR="00810054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предприемат</w:t>
      </w: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по изнасянето им извън територията на парка.</w:t>
      </w:r>
    </w:p>
    <w:p w:rsidR="00A94898" w:rsidRPr="00810054" w:rsidRDefault="00A94898" w:rsidP="004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810054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8100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8100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F50E25" w:rsidRPr="00810054" w:rsidRDefault="00B42F73" w:rsidP="00F50E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0054">
        <w:rPr>
          <w:rFonts w:ascii="Times New Roman" w:hAnsi="Times New Roman"/>
          <w:sz w:val="24"/>
          <w:szCs w:val="24"/>
          <w:lang w:val="bg-BG"/>
        </w:rPr>
        <w:t xml:space="preserve">През месец април 2018 г. </w:t>
      </w:r>
      <w:r w:rsidR="00F50E25" w:rsidRPr="00810054">
        <w:rPr>
          <w:rFonts w:ascii="Times New Roman" w:hAnsi="Times New Roman"/>
          <w:sz w:val="24"/>
          <w:szCs w:val="24"/>
          <w:lang w:val="bg-BG"/>
        </w:rPr>
        <w:t>проверките, осъществявани от парковата охрана и отразявани в дневниците им</w:t>
      </w:r>
      <w:r w:rsidRPr="0081005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0E25" w:rsidRPr="00810054">
        <w:rPr>
          <w:rFonts w:ascii="Times New Roman" w:hAnsi="Times New Roman"/>
          <w:sz w:val="24"/>
          <w:szCs w:val="24"/>
          <w:lang w:val="bg-BG"/>
        </w:rPr>
        <w:t xml:space="preserve">са реализирани във връзка със санитарното състояние на гората и проверки за незаконна сеч и извоз на дървесина - 261 бр. Тези, свързани с незаконен лов /бракониерство/ са 124 бр., 69 бр. са за състоянието на реките и езерата и незаконен риболов, 24 бр. са свързани със замърсяване на защитената територия, 31 бр. проверки по границите на Национален парк „Рила“ и резерватите с различните горски стопанства, държавни лесничейства и общински горски стопанства, 57 бр. проверки на пътища и пътни съоръжения, 19 бр. във връзка с наличието/липсата на табели и тяхното състояние, 33 бр. проверки, </w:t>
      </w:r>
      <w:proofErr w:type="spellStart"/>
      <w:r w:rsidR="00F50E25" w:rsidRPr="00810054">
        <w:rPr>
          <w:rFonts w:ascii="Times New Roman" w:hAnsi="Times New Roman"/>
          <w:sz w:val="24"/>
          <w:szCs w:val="24"/>
          <w:lang w:val="bg-BG"/>
        </w:rPr>
        <w:t>относими</w:t>
      </w:r>
      <w:proofErr w:type="spellEnd"/>
      <w:r w:rsidR="00F50E25" w:rsidRPr="00810054">
        <w:rPr>
          <w:rFonts w:ascii="Times New Roman" w:hAnsi="Times New Roman"/>
          <w:sz w:val="24"/>
          <w:szCs w:val="24"/>
          <w:lang w:val="bg-BG"/>
        </w:rPr>
        <w:t xml:space="preserve"> към състоянието на </w:t>
      </w:r>
      <w:proofErr w:type="spellStart"/>
      <w:r w:rsidR="00F50E25" w:rsidRPr="00810054">
        <w:rPr>
          <w:rFonts w:ascii="Times New Roman" w:hAnsi="Times New Roman"/>
          <w:sz w:val="24"/>
          <w:szCs w:val="24"/>
          <w:lang w:val="bg-BG"/>
        </w:rPr>
        <w:t>екопътеките</w:t>
      </w:r>
      <w:proofErr w:type="spellEnd"/>
      <w:r w:rsidR="00F50E25" w:rsidRPr="00810054">
        <w:rPr>
          <w:rFonts w:ascii="Times New Roman" w:hAnsi="Times New Roman"/>
          <w:sz w:val="24"/>
          <w:szCs w:val="24"/>
          <w:lang w:val="bg-BG"/>
        </w:rPr>
        <w:t xml:space="preserve"> и кътовете за отдих и бивакуване и 23 бр. на туристически пътеки. Осем проверки са направени за състоянието на </w:t>
      </w:r>
      <w:proofErr w:type="spellStart"/>
      <w:r w:rsidR="00F50E25" w:rsidRPr="00810054"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="00F50E25" w:rsidRPr="00810054">
        <w:rPr>
          <w:rFonts w:ascii="Times New Roman" w:hAnsi="Times New Roman"/>
          <w:sz w:val="24"/>
          <w:szCs w:val="24"/>
          <w:lang w:val="bg-BG"/>
        </w:rPr>
        <w:t xml:space="preserve"> и други </w:t>
      </w:r>
      <w:proofErr w:type="spellStart"/>
      <w:r w:rsidR="00F50E25" w:rsidRPr="00810054">
        <w:rPr>
          <w:rFonts w:ascii="Times New Roman" w:hAnsi="Times New Roman"/>
          <w:sz w:val="24"/>
          <w:szCs w:val="24"/>
          <w:lang w:val="bg-BG"/>
        </w:rPr>
        <w:t>водопреносни</w:t>
      </w:r>
      <w:proofErr w:type="spellEnd"/>
      <w:r w:rsidR="00F50E25" w:rsidRPr="00810054">
        <w:rPr>
          <w:rFonts w:ascii="Times New Roman" w:hAnsi="Times New Roman"/>
          <w:sz w:val="24"/>
          <w:szCs w:val="24"/>
          <w:lang w:val="bg-BG"/>
        </w:rPr>
        <w:t xml:space="preserve"> съоръжения на територията на парка и паленето на огън извън определените за тази цел места, 17 бр. на хижи и заслони, 17 бр. – МПС, 27 бр. проверки на туристи, 6 бр. на електропроводи, попадащи на територията на НП „Рила“, несъгласувана дейност и ведомствени сгради - 25 и други. </w:t>
      </w:r>
    </w:p>
    <w:p w:rsidR="00B42F73" w:rsidRPr="00810054" w:rsidRDefault="00F50E25" w:rsidP="00B42F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0054">
        <w:rPr>
          <w:rFonts w:ascii="Times New Roman" w:hAnsi="Times New Roman"/>
          <w:sz w:val="24"/>
          <w:szCs w:val="24"/>
          <w:lang w:val="bg-BG"/>
        </w:rPr>
        <w:t xml:space="preserve">През месец април 2018 г. са констатирани 6 бр. административни нарушения и съставени 4 бр. констативни протоколи за установяване на административни нарушения. Съставени са 9 бр. АУАН. Няма издадени наказателни постановления за налагане на административна санкция. В два от констатираните случая е прекратено </w:t>
      </w:r>
      <w:proofErr w:type="spellStart"/>
      <w:r w:rsidRPr="00810054">
        <w:rPr>
          <w:rFonts w:ascii="Times New Roman" w:hAnsi="Times New Roman"/>
          <w:sz w:val="24"/>
          <w:szCs w:val="24"/>
          <w:lang w:val="bg-BG"/>
        </w:rPr>
        <w:t>административнонаказателното</w:t>
      </w:r>
      <w:proofErr w:type="spellEnd"/>
      <w:r w:rsidRPr="00810054">
        <w:rPr>
          <w:rFonts w:ascii="Times New Roman" w:hAnsi="Times New Roman"/>
          <w:sz w:val="24"/>
          <w:szCs w:val="24"/>
          <w:lang w:val="bg-BG"/>
        </w:rPr>
        <w:t xml:space="preserve"> производство с резолюция на директора. АУАН са съставени за нерегламентирано преминаване на моторни шейни на територията на Парка.</w:t>
      </w:r>
      <w:r w:rsidR="00B42F73"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42F73" w:rsidRPr="00810054">
        <w:rPr>
          <w:rFonts w:ascii="Times New Roman" w:hAnsi="Times New Roman"/>
          <w:sz w:val="24"/>
          <w:szCs w:val="24"/>
          <w:lang w:val="bg-BG"/>
        </w:rPr>
        <w:t xml:space="preserve">Като резултат от дейността на служителите „ПОК“ случаите на нерегламентирано преминаване на моторни шейни през територията на Националния парк е ограничено. На установените нарушители са съставени актове и предстои издаването на НП за налагане на административна санкция. Като добра практика се отчита нивото на взаимодействието с органите на МВР. </w:t>
      </w:r>
    </w:p>
    <w:p w:rsidR="00F50E25" w:rsidRPr="00810054" w:rsidRDefault="00B42F73" w:rsidP="00F50E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0054">
        <w:rPr>
          <w:rFonts w:ascii="Times New Roman" w:hAnsi="Times New Roman"/>
          <w:sz w:val="24"/>
          <w:szCs w:val="24"/>
          <w:lang w:val="bg-BG"/>
        </w:rPr>
        <w:t>Не са констатирани замърсявания, както около хижите, заслоните, така и около кътовете за отдих и местата за бивакуване. Няма осъществяване на несъгласувана с Дирекцията на НП „Рила“ дейност. При направените проверки на пътища, табели и информационни табла, палене на огън не са констатирани нарушения.</w:t>
      </w:r>
    </w:p>
    <w:p w:rsidR="00B05619" w:rsidRPr="00810054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810054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2.3. НП „Централен Балкан“</w:t>
      </w:r>
      <w:r w:rsidR="00B44CEB" w:rsidRPr="008100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0E3B45" w:rsidRPr="00810054" w:rsidRDefault="000E3B45" w:rsidP="000E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април 2018 г. бяха: превантивен и текущ контрол по отношение предотвратяване и установяване на нарушения свързани с незаконна паша на домашни животни, опазване фауната и горските територии от посегателства,  състояние на парковата инфраструктура, както и последващ контрол на съгласувани дейности в защитената територия. Приоритетно основните групи потенциални нарушители, върху които беше фокусирано вниманието на парковата охрана, бяха дърводобивни бракониери, ловни бракониери,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 бракониери и иманяри. </w:t>
      </w:r>
    </w:p>
    <w:p w:rsidR="000E3B45" w:rsidRPr="00810054" w:rsidRDefault="000E3B45" w:rsidP="000E3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През април приоритетно усилията на парковата охрана, традиционно бяха насочени към резерватите в НПЦБ, като беше панирана и реализирана система по тяхната охрана с цел противодействие на основната заплаха - ловното и дърводобивно бракониерство. Отново приоритетно внимание, беше отделено на Поддържан резерват „Чамджа“, където близостта му до село Христо Даново създава предпоставки за незаконното посегателство върху </w:t>
      </w:r>
      <w:r w:rsidR="003202CD">
        <w:rPr>
          <w:rFonts w:ascii="Times New Roman" w:hAnsi="Times New Roman" w:cs="Times New Roman"/>
          <w:sz w:val="24"/>
          <w:szCs w:val="24"/>
          <w:lang w:val="bg-BG"/>
        </w:rPr>
        <w:t>горите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в територията му.</w:t>
      </w:r>
    </w:p>
    <w:p w:rsidR="000E3B45" w:rsidRPr="00810054" w:rsidRDefault="000E3B45" w:rsidP="000E3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eastAsia="Times New Roman" w:hAnsi="Times New Roman" w:cs="Times New Roman"/>
          <w:sz w:val="24"/>
          <w:szCs w:val="24"/>
          <w:lang w:val="bg-BG"/>
        </w:rPr>
        <w:t>За успешно противодействие на заплахите, при осъществяване на контролната и охранителна дейност, мероприятията по охрана и контрол, бяха базирани на приоритетното внимание на така наречените „горещи“ точки в „критични“ времеви периоди рано сутрин и привечер,  като приоритетни за контрол бяха:</w:t>
      </w:r>
    </w:p>
    <w:p w:rsidR="000E3B45" w:rsidRPr="00810054" w:rsidRDefault="000E3B45" w:rsidP="000E3B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hAnsi="Times New Roman" w:cs="Times New Roman"/>
          <w:sz w:val="24"/>
          <w:szCs w:val="24"/>
        </w:rPr>
        <w:t>райони с висок</w:t>
      </w:r>
      <w:r w:rsidR="003202CD">
        <w:rPr>
          <w:rFonts w:ascii="Times New Roman" w:hAnsi="Times New Roman" w:cs="Times New Roman"/>
          <w:sz w:val="24"/>
          <w:szCs w:val="24"/>
        </w:rPr>
        <w:t>а</w:t>
      </w:r>
      <w:r w:rsidRPr="00810054">
        <w:rPr>
          <w:rFonts w:ascii="Times New Roman" w:hAnsi="Times New Roman" w:cs="Times New Roman"/>
          <w:sz w:val="24"/>
          <w:szCs w:val="24"/>
        </w:rPr>
        <w:t xml:space="preserve"> степен на риск за ловно бракониерство;</w:t>
      </w:r>
    </w:p>
    <w:p w:rsidR="000E3B45" w:rsidRPr="00810054" w:rsidRDefault="000E3B45" w:rsidP="000E3B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0E3B45" w:rsidRPr="00810054" w:rsidRDefault="000E3B45" w:rsidP="000E3B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hAnsi="Times New Roman" w:cs="Times New Roman"/>
          <w:sz w:val="24"/>
          <w:szCs w:val="24"/>
        </w:rPr>
        <w:t>инфраструктурните обекти на територията на парка;</w:t>
      </w:r>
    </w:p>
    <w:p w:rsidR="000E3B45" w:rsidRPr="00810054" w:rsidRDefault="000E3B45" w:rsidP="000E3B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eastAsia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</w:t>
      </w:r>
      <w:r w:rsidR="003202CD">
        <w:rPr>
          <w:rFonts w:ascii="Times New Roman" w:eastAsia="Times New Roman" w:hAnsi="Times New Roman" w:cs="Times New Roman"/>
          <w:bCs/>
          <w:sz w:val="24"/>
          <w:szCs w:val="24"/>
        </w:rPr>
        <w:t>положени  в парка – традиционно</w:t>
      </w:r>
      <w:r w:rsidRPr="008100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обект на дърводобивни посегателства;</w:t>
      </w:r>
    </w:p>
    <w:p w:rsidR="000E3B45" w:rsidRPr="00810054" w:rsidRDefault="000E3B45" w:rsidP="000E3B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:rsidR="000E3B45" w:rsidRPr="00810054" w:rsidRDefault="000E3B45" w:rsidP="000E3B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hAnsi="Times New Roman" w:cs="Times New Roman"/>
          <w:sz w:val="24"/>
          <w:szCs w:val="24"/>
        </w:rPr>
        <w:t>ниски безлесни територии за наличие на незаконно пашуващи домашни животни.</w:t>
      </w:r>
    </w:p>
    <w:p w:rsidR="000E3B45" w:rsidRPr="00810054" w:rsidRDefault="000E3B45" w:rsidP="000E3B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EB" w:rsidRPr="00810054" w:rsidRDefault="000E3B45" w:rsidP="000E3B4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054">
        <w:rPr>
          <w:rFonts w:ascii="Times New Roman" w:hAnsi="Times New Roman" w:cs="Times New Roman"/>
          <w:bCs/>
          <w:sz w:val="24"/>
          <w:szCs w:val="24"/>
        </w:rPr>
        <w:t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увреждания и загуби на биологично разнообразие.</w:t>
      </w:r>
    </w:p>
    <w:p w:rsidR="009872E0" w:rsidRPr="00810054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810054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810054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810054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810054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810054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810054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810054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810054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810054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0054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810054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810054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81005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202CD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8100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10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810054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EB" w:rsidRDefault="00056EEB" w:rsidP="00257ED5">
      <w:pPr>
        <w:spacing w:after="0" w:line="240" w:lineRule="auto"/>
      </w:pPr>
      <w:r>
        <w:separator/>
      </w:r>
    </w:p>
  </w:endnote>
  <w:endnote w:type="continuationSeparator" w:id="0">
    <w:p w:rsidR="00056EEB" w:rsidRDefault="00056EEB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EB" w:rsidRDefault="00056EEB" w:rsidP="00257ED5">
      <w:pPr>
        <w:spacing w:after="0" w:line="240" w:lineRule="auto"/>
      </w:pPr>
      <w:r>
        <w:separator/>
      </w:r>
    </w:p>
  </w:footnote>
  <w:footnote w:type="continuationSeparator" w:id="0">
    <w:p w:rsidR="00056EEB" w:rsidRDefault="00056EEB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497E"/>
    <w:rsid w:val="000068F1"/>
    <w:rsid w:val="00016820"/>
    <w:rsid w:val="00024B3F"/>
    <w:rsid w:val="00026CB5"/>
    <w:rsid w:val="000321B3"/>
    <w:rsid w:val="000401E3"/>
    <w:rsid w:val="0004389B"/>
    <w:rsid w:val="00054010"/>
    <w:rsid w:val="0005492F"/>
    <w:rsid w:val="00056EEB"/>
    <w:rsid w:val="0005791A"/>
    <w:rsid w:val="000657E8"/>
    <w:rsid w:val="0006601F"/>
    <w:rsid w:val="00083B9A"/>
    <w:rsid w:val="00087B9A"/>
    <w:rsid w:val="000946C1"/>
    <w:rsid w:val="00095405"/>
    <w:rsid w:val="000955D6"/>
    <w:rsid w:val="000A1A80"/>
    <w:rsid w:val="000A3807"/>
    <w:rsid w:val="000B3AE4"/>
    <w:rsid w:val="000C6884"/>
    <w:rsid w:val="000D0291"/>
    <w:rsid w:val="000D23B6"/>
    <w:rsid w:val="000D2BDF"/>
    <w:rsid w:val="000E0885"/>
    <w:rsid w:val="000E3B45"/>
    <w:rsid w:val="000E54DA"/>
    <w:rsid w:val="000E7722"/>
    <w:rsid w:val="00101A66"/>
    <w:rsid w:val="001216C1"/>
    <w:rsid w:val="001274A2"/>
    <w:rsid w:val="001312E7"/>
    <w:rsid w:val="00136BCD"/>
    <w:rsid w:val="001604A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0FA9"/>
    <w:rsid w:val="001E2494"/>
    <w:rsid w:val="001E35D5"/>
    <w:rsid w:val="001E45B0"/>
    <w:rsid w:val="001E5C92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2BBF"/>
    <w:rsid w:val="002F62F4"/>
    <w:rsid w:val="00302460"/>
    <w:rsid w:val="00302D37"/>
    <w:rsid w:val="0030614C"/>
    <w:rsid w:val="00315082"/>
    <w:rsid w:val="00315F9E"/>
    <w:rsid w:val="003202CD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77FAC"/>
    <w:rsid w:val="00385111"/>
    <w:rsid w:val="00392ECA"/>
    <w:rsid w:val="00392F48"/>
    <w:rsid w:val="003A0A18"/>
    <w:rsid w:val="003A221B"/>
    <w:rsid w:val="003A34A3"/>
    <w:rsid w:val="003A5331"/>
    <w:rsid w:val="003A546D"/>
    <w:rsid w:val="003A7E8D"/>
    <w:rsid w:val="003B0BA6"/>
    <w:rsid w:val="003B6AF0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4DEB"/>
    <w:rsid w:val="00414DC0"/>
    <w:rsid w:val="00415158"/>
    <w:rsid w:val="00415D76"/>
    <w:rsid w:val="004168A1"/>
    <w:rsid w:val="00426F46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4C9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66C2"/>
    <w:rsid w:val="004E773A"/>
    <w:rsid w:val="004F30EA"/>
    <w:rsid w:val="004F6CA1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B28AB"/>
    <w:rsid w:val="006E351C"/>
    <w:rsid w:val="006E3AFE"/>
    <w:rsid w:val="006F5783"/>
    <w:rsid w:val="00704AAE"/>
    <w:rsid w:val="007054A5"/>
    <w:rsid w:val="007079F9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37D2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1EEE"/>
    <w:rsid w:val="007E4E17"/>
    <w:rsid w:val="007E52A4"/>
    <w:rsid w:val="0080316E"/>
    <w:rsid w:val="008048E2"/>
    <w:rsid w:val="00810054"/>
    <w:rsid w:val="00810C00"/>
    <w:rsid w:val="0081451C"/>
    <w:rsid w:val="0081542A"/>
    <w:rsid w:val="008202B5"/>
    <w:rsid w:val="008214CB"/>
    <w:rsid w:val="00821923"/>
    <w:rsid w:val="00821C27"/>
    <w:rsid w:val="0082565E"/>
    <w:rsid w:val="00826A71"/>
    <w:rsid w:val="008407BE"/>
    <w:rsid w:val="008414F6"/>
    <w:rsid w:val="008433EE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FDB"/>
    <w:rsid w:val="008D7F2B"/>
    <w:rsid w:val="008E265D"/>
    <w:rsid w:val="008F24F9"/>
    <w:rsid w:val="008F295B"/>
    <w:rsid w:val="008F762A"/>
    <w:rsid w:val="008F7AFA"/>
    <w:rsid w:val="00907977"/>
    <w:rsid w:val="009114CB"/>
    <w:rsid w:val="00911721"/>
    <w:rsid w:val="009248D3"/>
    <w:rsid w:val="00925AD5"/>
    <w:rsid w:val="009334B5"/>
    <w:rsid w:val="0093588F"/>
    <w:rsid w:val="0094019F"/>
    <w:rsid w:val="0094783F"/>
    <w:rsid w:val="00950DA6"/>
    <w:rsid w:val="00961765"/>
    <w:rsid w:val="00963DE1"/>
    <w:rsid w:val="00964DBB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5A43"/>
    <w:rsid w:val="009A6998"/>
    <w:rsid w:val="009C1484"/>
    <w:rsid w:val="009D3662"/>
    <w:rsid w:val="009E1B25"/>
    <w:rsid w:val="009E5D69"/>
    <w:rsid w:val="009E75F7"/>
    <w:rsid w:val="009F5455"/>
    <w:rsid w:val="00A03C02"/>
    <w:rsid w:val="00A0569E"/>
    <w:rsid w:val="00A32438"/>
    <w:rsid w:val="00A3786C"/>
    <w:rsid w:val="00A37DF8"/>
    <w:rsid w:val="00A42FCB"/>
    <w:rsid w:val="00A55DE5"/>
    <w:rsid w:val="00A56E4D"/>
    <w:rsid w:val="00A574ED"/>
    <w:rsid w:val="00A64214"/>
    <w:rsid w:val="00A75E1C"/>
    <w:rsid w:val="00A77B71"/>
    <w:rsid w:val="00A847E3"/>
    <w:rsid w:val="00A87024"/>
    <w:rsid w:val="00A940C8"/>
    <w:rsid w:val="00A94898"/>
    <w:rsid w:val="00A96BB7"/>
    <w:rsid w:val="00AA27FD"/>
    <w:rsid w:val="00AA7147"/>
    <w:rsid w:val="00AA77B2"/>
    <w:rsid w:val="00AB6606"/>
    <w:rsid w:val="00AB6D39"/>
    <w:rsid w:val="00AC0F03"/>
    <w:rsid w:val="00AD3076"/>
    <w:rsid w:val="00AD494F"/>
    <w:rsid w:val="00AE0167"/>
    <w:rsid w:val="00AE7B80"/>
    <w:rsid w:val="00AF3628"/>
    <w:rsid w:val="00AF5092"/>
    <w:rsid w:val="00AF7C78"/>
    <w:rsid w:val="00B02D15"/>
    <w:rsid w:val="00B05619"/>
    <w:rsid w:val="00B06D9E"/>
    <w:rsid w:val="00B23F9A"/>
    <w:rsid w:val="00B34113"/>
    <w:rsid w:val="00B42F73"/>
    <w:rsid w:val="00B42FC0"/>
    <w:rsid w:val="00B444EC"/>
    <w:rsid w:val="00B44CEB"/>
    <w:rsid w:val="00B63392"/>
    <w:rsid w:val="00B675B2"/>
    <w:rsid w:val="00B74E4D"/>
    <w:rsid w:val="00B77B2C"/>
    <w:rsid w:val="00B870D3"/>
    <w:rsid w:val="00BA01A9"/>
    <w:rsid w:val="00BA3ADD"/>
    <w:rsid w:val="00BC0636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474C9"/>
    <w:rsid w:val="00C53294"/>
    <w:rsid w:val="00C540B5"/>
    <w:rsid w:val="00C5468E"/>
    <w:rsid w:val="00C62E29"/>
    <w:rsid w:val="00C76512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2DDA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C71F9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DF7"/>
    <w:rsid w:val="00E75EEA"/>
    <w:rsid w:val="00E83509"/>
    <w:rsid w:val="00E97999"/>
    <w:rsid w:val="00EA05A7"/>
    <w:rsid w:val="00EA738F"/>
    <w:rsid w:val="00EB0F4F"/>
    <w:rsid w:val="00EB6D5A"/>
    <w:rsid w:val="00EC2C4A"/>
    <w:rsid w:val="00ED14F0"/>
    <w:rsid w:val="00ED46A3"/>
    <w:rsid w:val="00ED5D06"/>
    <w:rsid w:val="00EE1B8B"/>
    <w:rsid w:val="00EF17E5"/>
    <w:rsid w:val="00F04298"/>
    <w:rsid w:val="00F05AAB"/>
    <w:rsid w:val="00F12600"/>
    <w:rsid w:val="00F12779"/>
    <w:rsid w:val="00F158FA"/>
    <w:rsid w:val="00F2540D"/>
    <w:rsid w:val="00F27814"/>
    <w:rsid w:val="00F37D43"/>
    <w:rsid w:val="00F45F99"/>
    <w:rsid w:val="00F47F0E"/>
    <w:rsid w:val="00F50E25"/>
    <w:rsid w:val="00F52C55"/>
    <w:rsid w:val="00F5648D"/>
    <w:rsid w:val="00F668E7"/>
    <w:rsid w:val="00F678A5"/>
    <w:rsid w:val="00F77453"/>
    <w:rsid w:val="00F81EE8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02DA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A49E-CC77-4204-BCDD-4C7C320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22</cp:revision>
  <cp:lastPrinted>2016-06-10T12:02:00Z</cp:lastPrinted>
  <dcterms:created xsi:type="dcterms:W3CDTF">2018-04-27T07:18:00Z</dcterms:created>
  <dcterms:modified xsi:type="dcterms:W3CDTF">2018-07-19T15:03:00Z</dcterms:modified>
</cp:coreProperties>
</file>