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60" w:rsidRPr="0073500F" w:rsidRDefault="00731960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511FC" w:rsidRPr="0073500F" w:rsidRDefault="00D511FC" w:rsidP="00E61F05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6"/>
          <w:szCs w:val="26"/>
          <w:lang w:val="bg-BG"/>
        </w:rPr>
      </w:pPr>
      <w:r w:rsidRPr="0073500F">
        <w:rPr>
          <w:rFonts w:ascii="Times New Roman" w:hAnsi="Times New Roman" w:cs="Times New Roman"/>
          <w:b/>
          <w:i/>
          <w:sz w:val="24"/>
          <w:szCs w:val="24"/>
          <w:lang w:val="bg-BG"/>
        </w:rPr>
        <w:t>1.</w:t>
      </w:r>
      <w:r w:rsidRPr="0073500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3500F">
        <w:rPr>
          <w:rFonts w:ascii="Times New Roman" w:hAnsi="Times New Roman"/>
          <w:b/>
          <w:i/>
          <w:sz w:val="26"/>
          <w:szCs w:val="26"/>
          <w:lang w:val="bg-BG"/>
        </w:rPr>
        <w:t xml:space="preserve">Кратка обобщена информация за осъществената контролна дейност за месец </w:t>
      </w:r>
      <w:r w:rsidR="00267C90" w:rsidRPr="0073500F">
        <w:rPr>
          <w:rFonts w:ascii="Times New Roman" w:hAnsi="Times New Roman"/>
          <w:b/>
          <w:i/>
          <w:sz w:val="26"/>
          <w:szCs w:val="26"/>
          <w:lang w:val="bg-BG"/>
        </w:rPr>
        <w:t>декември</w:t>
      </w:r>
      <w:r w:rsidRPr="0073500F">
        <w:rPr>
          <w:rFonts w:ascii="Times New Roman" w:hAnsi="Times New Roman"/>
          <w:b/>
          <w:i/>
          <w:sz w:val="26"/>
          <w:szCs w:val="26"/>
          <w:lang w:val="bg-BG"/>
        </w:rPr>
        <w:t xml:space="preserve"> 201</w:t>
      </w:r>
      <w:r w:rsidR="003A5331" w:rsidRPr="0073500F">
        <w:rPr>
          <w:rFonts w:ascii="Times New Roman" w:hAnsi="Times New Roman"/>
          <w:b/>
          <w:i/>
          <w:sz w:val="26"/>
          <w:szCs w:val="26"/>
          <w:lang w:val="bg-BG"/>
        </w:rPr>
        <w:t>7</w:t>
      </w:r>
      <w:r w:rsidRPr="0073500F">
        <w:rPr>
          <w:rFonts w:ascii="Times New Roman" w:hAnsi="Times New Roman"/>
          <w:b/>
          <w:i/>
          <w:sz w:val="26"/>
          <w:szCs w:val="26"/>
          <w:lang w:val="bg-BG"/>
        </w:rPr>
        <w:t xml:space="preserve"> г. и резултати от извършената контролна дейност.</w:t>
      </w:r>
    </w:p>
    <w:p w:rsidR="00A56E4D" w:rsidRPr="0073500F" w:rsidRDefault="00A56E4D" w:rsidP="00E61F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4DBC" w:rsidRPr="0073500F" w:rsidRDefault="00722627" w:rsidP="00774D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месец </w:t>
      </w:r>
      <w:r w:rsidR="00267C90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>декември</w:t>
      </w:r>
      <w:r w:rsidR="00774DBC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</w:t>
      </w:r>
      <w:r w:rsidR="003A5331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774DBC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служителите от „Контрол и охрана“ в дирекциите на </w:t>
      </w:r>
      <w:r w:rsidR="00D7649C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>националните паркове са извършил</w:t>
      </w:r>
      <w:r w:rsidR="00774DBC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="00267C90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>267</w:t>
      </w:r>
      <w:r w:rsidR="00F52C55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</w:t>
      </w:r>
      <w:r w:rsidR="00774DBC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проверки на </w:t>
      </w:r>
      <w:r w:rsidR="00267C90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>95</w:t>
      </w:r>
      <w:r w:rsidR="00F52C55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обекта. </w:t>
      </w:r>
      <w:r w:rsidR="00EA05A7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3A221B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>роверки</w:t>
      </w:r>
      <w:r w:rsidR="00EA05A7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="007504FD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осъществени </w:t>
      </w:r>
      <w:r w:rsidR="003A221B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време на ежедневните обходи в поверените охранителни участъци, вписани в </w:t>
      </w:r>
      <w:r w:rsidR="009C1484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3A221B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невниците на парковата охрана </w:t>
      </w:r>
      <w:r w:rsidR="007504FD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3A221B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67C90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>1315</w:t>
      </w:r>
      <w:r w:rsidR="00435E73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A221B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броя. </w:t>
      </w:r>
      <w:r w:rsidR="00774DBC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Съставени са </w:t>
      </w:r>
      <w:r w:rsidR="00267C90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F52C55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>акт</w:t>
      </w:r>
      <w:r w:rsidR="00625A1A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774DBC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установяване на </w:t>
      </w:r>
      <w:r w:rsidR="000A3807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административни </w:t>
      </w:r>
      <w:r w:rsidR="003A221B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нарушения и </w:t>
      </w:r>
      <w:r w:rsidR="00267C90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3A221B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даден</w:t>
      </w:r>
      <w:r w:rsidR="00267C90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="003A221B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67C90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880449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52C55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>бро</w:t>
      </w:r>
      <w:r w:rsidR="00267C90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й </w:t>
      </w:r>
      <w:r w:rsidR="00774DBC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>предписани</w:t>
      </w:r>
      <w:r w:rsidR="00267C90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774DBC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F52C55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Издаден</w:t>
      </w:r>
      <w:r w:rsidR="0062040C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F52C55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2040C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F52C55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67C90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>27</w:t>
      </w:r>
      <w:r w:rsidR="00F52C55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</w:t>
      </w:r>
      <w:r w:rsidR="0062040C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F52C55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наказателн</w:t>
      </w:r>
      <w:r w:rsidR="0019286C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F52C55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постановлени</w:t>
      </w:r>
      <w:r w:rsidR="0019286C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F52C55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6519B4" w:rsidRPr="0073500F" w:rsidRDefault="006519B4" w:rsidP="00E61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519B4" w:rsidRPr="0073500F" w:rsidRDefault="006519B4" w:rsidP="00E61F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500F">
        <w:rPr>
          <w:rFonts w:ascii="Times New Roman" w:hAnsi="Times New Roman"/>
          <w:b/>
          <w:i/>
          <w:sz w:val="26"/>
          <w:szCs w:val="26"/>
          <w:lang w:val="bg-BG"/>
        </w:rPr>
        <w:t>2. Акценти от извършената през месеца контролна и административно наказателна дейност.</w:t>
      </w:r>
    </w:p>
    <w:p w:rsidR="00D32D21" w:rsidRPr="0073500F" w:rsidRDefault="006519B4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5E7821" w:rsidRPr="0073500F" w:rsidRDefault="005E7821" w:rsidP="005E782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3500F">
        <w:rPr>
          <w:rFonts w:ascii="Times New Roman" w:hAnsi="Times New Roman" w:cs="Times New Roman"/>
          <w:b/>
          <w:sz w:val="24"/>
          <w:szCs w:val="24"/>
          <w:lang w:val="bg-BG"/>
        </w:rPr>
        <w:t>2.1. НП „Пирин“</w:t>
      </w:r>
    </w:p>
    <w:p w:rsidR="009839C6" w:rsidRPr="0073500F" w:rsidRDefault="009839C6" w:rsidP="00534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500F">
        <w:rPr>
          <w:rFonts w:ascii="Times New Roman" w:hAnsi="Times New Roman" w:cs="Times New Roman"/>
          <w:sz w:val="24"/>
          <w:szCs w:val="24"/>
          <w:lang w:val="bg-BG"/>
        </w:rPr>
        <w:t xml:space="preserve">Контролната дейност на територията на Национален парк „Пирин“ се осъществява от служителите в Дирекция „Контрол и Охрана“ на основание Правилника за условията и реда за управлението, възлагането на дейностите по поддържане и възстановяване, възлагане на туристически дейности, охраната и контрола в горите, земите и водните площи в защитените територии-изключително държавна собственост, Инструкция за реда и начина на осъществяване на превантивен, текущ и последващ контрол на територията на парка от служителите на Национален парк </w:t>
      </w:r>
      <w:r w:rsidR="00E24641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73500F">
        <w:rPr>
          <w:rFonts w:ascii="Times New Roman" w:hAnsi="Times New Roman" w:cs="Times New Roman"/>
          <w:sz w:val="24"/>
          <w:szCs w:val="24"/>
          <w:lang w:val="bg-BG"/>
        </w:rPr>
        <w:t>Пирин</w:t>
      </w:r>
      <w:r w:rsidR="00E24641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73500F">
        <w:rPr>
          <w:rFonts w:ascii="Times New Roman" w:hAnsi="Times New Roman" w:cs="Times New Roman"/>
          <w:sz w:val="24"/>
          <w:szCs w:val="24"/>
          <w:lang w:val="bg-BG"/>
        </w:rPr>
        <w:t xml:space="preserve">, утвърдена </w:t>
      </w:r>
      <w:r w:rsidR="00E24641">
        <w:rPr>
          <w:rFonts w:ascii="Times New Roman" w:hAnsi="Times New Roman" w:cs="Times New Roman"/>
          <w:sz w:val="24"/>
          <w:szCs w:val="24"/>
          <w:lang w:val="bg-BG"/>
        </w:rPr>
        <w:t>със</w:t>
      </w:r>
      <w:r w:rsidRPr="0073500F">
        <w:rPr>
          <w:rFonts w:ascii="Times New Roman" w:hAnsi="Times New Roman" w:cs="Times New Roman"/>
          <w:sz w:val="24"/>
          <w:szCs w:val="24"/>
          <w:lang w:val="bg-BG"/>
        </w:rPr>
        <w:t xml:space="preserve"> Заповед № РД-1/12.01.2017 г. на Директора на Д</w:t>
      </w:r>
      <w:r w:rsidR="00E24641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 w:rsidRPr="0073500F">
        <w:rPr>
          <w:rFonts w:ascii="Times New Roman" w:hAnsi="Times New Roman" w:cs="Times New Roman"/>
          <w:sz w:val="24"/>
          <w:szCs w:val="24"/>
          <w:lang w:val="bg-BG"/>
        </w:rPr>
        <w:t>НП Пирин“ и изпълнение на План за контролна и оперативна дейност на Д „НП Пирин“ за 2017г.</w:t>
      </w:r>
    </w:p>
    <w:p w:rsidR="009839C6" w:rsidRPr="0073500F" w:rsidRDefault="009839C6" w:rsidP="00534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месец </w:t>
      </w:r>
      <w:r w:rsidR="00D22DDA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>декември</w:t>
      </w:r>
      <w:r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бяха извършени контролни дейности по недопускане на бракониерство на територията на парка и прилежащите територии, като служителите паркова охрана извършваха проверки по различно време на денонощието (в ранните и късните часове), с цел да се предотврати бракониерството в защитената територия.</w:t>
      </w:r>
      <w:r w:rsidR="0073500F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Предприеха се действия с цел превенция, извършени </w:t>
      </w:r>
      <w:r w:rsidR="0073500F">
        <w:rPr>
          <w:rFonts w:ascii="Times New Roman" w:eastAsia="Times New Roman" w:hAnsi="Times New Roman" w:cs="Times New Roman"/>
          <w:sz w:val="24"/>
          <w:szCs w:val="24"/>
          <w:lang w:val="bg-BG"/>
        </w:rPr>
        <w:t>са проверки</w:t>
      </w:r>
      <w:r w:rsidR="0073500F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ниската част на парка и в граничните зони съвместно с Държавните горски стопанства, както и извънредни проверки с цел недопускане на бракониерски актове на територията на парка.</w:t>
      </w:r>
    </w:p>
    <w:p w:rsidR="000955D6" w:rsidRPr="0073500F" w:rsidRDefault="009839C6" w:rsidP="00095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00F">
        <w:rPr>
          <w:rFonts w:ascii="Times New Roman" w:hAnsi="Times New Roman" w:cs="Times New Roman"/>
          <w:sz w:val="24"/>
          <w:szCs w:val="24"/>
          <w:lang w:val="bg-BG"/>
        </w:rPr>
        <w:t>През месеца се извършиха проверки относно недопускане на незаконен добив на дървесина на територията на парка и прилежащите територии. Служителите паркова охрана извършваха проверки по различно време на денонощието (в ранните и късните часове), с цел предотвратяване на неза</w:t>
      </w:r>
      <w:r w:rsidR="000955D6" w:rsidRPr="0073500F">
        <w:rPr>
          <w:rFonts w:ascii="Times New Roman" w:hAnsi="Times New Roman" w:cs="Times New Roman"/>
          <w:sz w:val="24"/>
          <w:szCs w:val="24"/>
          <w:lang w:val="bg-BG"/>
        </w:rPr>
        <w:t>конни дейности – сеч на дървета</w:t>
      </w:r>
      <w:r w:rsidRPr="0073500F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0955D6" w:rsidRPr="0073500F">
        <w:rPr>
          <w:rFonts w:ascii="Times New Roman" w:hAnsi="Times New Roman" w:cs="Times New Roman"/>
          <w:sz w:val="24"/>
          <w:szCs w:val="24"/>
          <w:lang w:val="bg-BG"/>
        </w:rPr>
        <w:t>Констатирана е незаконна сеч и извоз на дървесина от неизвестен извършител. За извършените нарушения своевременно е стартирано административно наказателно производство срещу неизвестен нарушител, като са съставени 3 броя констативни протоколи за установяване на административно нарушение (КПУАН).</w:t>
      </w:r>
    </w:p>
    <w:p w:rsidR="009839C6" w:rsidRPr="0073500F" w:rsidRDefault="000955D6" w:rsidP="00095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00F">
        <w:rPr>
          <w:rFonts w:ascii="Times New Roman" w:hAnsi="Times New Roman" w:cs="Times New Roman"/>
          <w:sz w:val="24"/>
          <w:szCs w:val="24"/>
          <w:lang w:val="bg-BG"/>
        </w:rPr>
        <w:t>С цел превенция срещу недопускане на подобни нарушения в районите на констатираните нарушения ще се правят извънредни проверки с цел недопускане на незаконни посегателства, както и ще бъде подаден сигнал до съответното РУ</w:t>
      </w:r>
      <w:r w:rsidR="00E559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3500F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E559CD">
        <w:rPr>
          <w:rFonts w:ascii="Times New Roman" w:hAnsi="Times New Roman" w:cs="Times New Roman"/>
          <w:sz w:val="24"/>
          <w:szCs w:val="24"/>
          <w:lang w:val="bg-BG"/>
        </w:rPr>
        <w:t>олиция</w:t>
      </w:r>
      <w:r w:rsidRPr="0073500F">
        <w:rPr>
          <w:rFonts w:ascii="Times New Roman" w:hAnsi="Times New Roman" w:cs="Times New Roman"/>
          <w:sz w:val="24"/>
          <w:szCs w:val="24"/>
          <w:lang w:val="bg-BG"/>
        </w:rPr>
        <w:t xml:space="preserve"> от прилежащите общини на парка.</w:t>
      </w:r>
    </w:p>
    <w:p w:rsidR="00534330" w:rsidRPr="0073500F" w:rsidRDefault="00534330" w:rsidP="00534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</w:t>
      </w:r>
      <w:r w:rsidR="00E559CD">
        <w:rPr>
          <w:rFonts w:ascii="Times New Roman" w:eastAsia="Times New Roman" w:hAnsi="Times New Roman" w:cs="Times New Roman"/>
          <w:sz w:val="24"/>
          <w:szCs w:val="24"/>
          <w:lang w:val="bg-BG"/>
        </w:rPr>
        <w:t>отчетния период се извършваха  проверки</w:t>
      </w:r>
      <w:r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относно спазването на  дадените условия в становища от Директора на парка и решения на МОСВ. Проверявано е състоянието на парковите архитектурни елементи.</w:t>
      </w:r>
    </w:p>
    <w:p w:rsidR="00A94898" w:rsidRPr="0073500F" w:rsidRDefault="00A94898" w:rsidP="005343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34330" w:rsidRPr="0073500F" w:rsidRDefault="00534330" w:rsidP="00A37DF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4B2490" w:rsidRPr="0073500F" w:rsidRDefault="004B2490" w:rsidP="00A37DF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3500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2.</w:t>
      </w:r>
      <w:proofErr w:type="spellStart"/>
      <w:r w:rsidRPr="0073500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</w:t>
      </w:r>
      <w:proofErr w:type="spellEnd"/>
      <w:r w:rsidRPr="0073500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 НП „Рила“</w:t>
      </w:r>
    </w:p>
    <w:p w:rsidR="00392ECA" w:rsidRPr="0073500F" w:rsidRDefault="00392ECA" w:rsidP="00392E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3500F">
        <w:rPr>
          <w:rFonts w:ascii="Times New Roman" w:hAnsi="Times New Roman"/>
          <w:sz w:val="24"/>
          <w:szCs w:val="24"/>
          <w:lang w:val="bg-BG"/>
        </w:rPr>
        <w:t xml:space="preserve">През месец </w:t>
      </w:r>
      <w:r w:rsidR="003E404E" w:rsidRPr="0073500F">
        <w:rPr>
          <w:rFonts w:ascii="Times New Roman" w:hAnsi="Times New Roman"/>
          <w:sz w:val="24"/>
          <w:szCs w:val="24"/>
          <w:lang w:val="bg-BG"/>
        </w:rPr>
        <w:t>декември</w:t>
      </w:r>
      <w:r w:rsidRPr="0073500F">
        <w:rPr>
          <w:rFonts w:ascii="Times New Roman" w:hAnsi="Times New Roman"/>
          <w:sz w:val="24"/>
          <w:szCs w:val="24"/>
          <w:lang w:val="bg-BG"/>
        </w:rPr>
        <w:t xml:space="preserve"> са извършени проверки на сгради и съоръжения,</w:t>
      </w:r>
      <w:r w:rsidR="00F953B6">
        <w:rPr>
          <w:rFonts w:ascii="Times New Roman" w:hAnsi="Times New Roman"/>
          <w:sz w:val="24"/>
          <w:szCs w:val="24"/>
          <w:lang w:val="bg-BG"/>
        </w:rPr>
        <w:t xml:space="preserve"> намиращи се на територията на н</w:t>
      </w:r>
      <w:bookmarkStart w:id="0" w:name="_GoBack"/>
      <w:bookmarkEnd w:id="0"/>
      <w:r w:rsidRPr="0073500F">
        <w:rPr>
          <w:rFonts w:ascii="Times New Roman" w:hAnsi="Times New Roman"/>
          <w:sz w:val="24"/>
          <w:szCs w:val="24"/>
          <w:lang w:val="bg-BG"/>
        </w:rPr>
        <w:t>ационалния парк, пасища и такива, свързани с издадени от директора съгласувателни и разрешителни заповеди. Извършени са проверки свързани с незаконен лов (бракониерство), със замърсяване на територията на парка, проверки на реки и езера, на пътища и пътни съоръжения, проверки по границите на Национален парк „Рила“ и резерватите с различните горски стопанства, държавни лесничейства и общински горски стопанства, както и проверки на туристи и недопускане на палене на огън на неопределено за това места, на електропроводи, попадащи на територията на НП „Рила“ и други.</w:t>
      </w:r>
    </w:p>
    <w:p w:rsidR="00392ECA" w:rsidRPr="0073500F" w:rsidRDefault="00392ECA" w:rsidP="00392E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3500F">
        <w:rPr>
          <w:rFonts w:ascii="Times New Roman" w:hAnsi="Times New Roman"/>
          <w:sz w:val="24"/>
          <w:szCs w:val="24"/>
          <w:lang w:val="bg-BG"/>
        </w:rPr>
        <w:t>През месец декември 2017 г. няма съставени констативни протоколи за установяване на административни нарушения. Съставен е 1 бр. акт за установяване на административно нарушение за нерегламентирано движение и престой на територията на Парка, зона „Резерват“.</w:t>
      </w:r>
    </w:p>
    <w:p w:rsidR="00392ECA" w:rsidRPr="0073500F" w:rsidRDefault="00392ECA" w:rsidP="00392ECA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73500F">
        <w:rPr>
          <w:rFonts w:ascii="Times New Roman" w:hAnsi="Times New Roman"/>
          <w:sz w:val="24"/>
          <w:szCs w:val="24"/>
          <w:lang w:val="bg-BG"/>
        </w:rPr>
        <w:t>През отчетния период е издадено 1 бр. наказателно постановление за налагане на административни наказания, свързани с нерегламентирано преминаване на МПС през територията на ПУ „Дупница“.</w:t>
      </w:r>
    </w:p>
    <w:p w:rsidR="00392ECA" w:rsidRPr="0073500F" w:rsidRDefault="00392ECA" w:rsidP="00392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Предотвратен е опит за извършване на бракониерство на територията на ПУ Белица. С писмо с изх. № 63-00-1857/19.12.2017 г. ДНП „Рила“, ръководството на </w:t>
      </w:r>
      <w:r w:rsidR="008F762A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Сдружение „Ловно-рибарско дружество“ </w:t>
      </w:r>
      <w:r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гр. Разлог е уведомено с цел предприемане на съответните мерки и санкции съгласно устава на </w:t>
      </w:r>
      <w:r w:rsidR="008F762A"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>Български ловно-рибарски съюз</w:t>
      </w:r>
      <w:r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българското законодателство. </w:t>
      </w:r>
    </w:p>
    <w:p w:rsidR="00392ECA" w:rsidRPr="0073500F" w:rsidRDefault="00392ECA" w:rsidP="00392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500F">
        <w:rPr>
          <w:rFonts w:ascii="Times New Roman" w:eastAsia="Times New Roman" w:hAnsi="Times New Roman" w:cs="Times New Roman"/>
          <w:sz w:val="24"/>
          <w:szCs w:val="24"/>
          <w:lang w:val="bg-BG"/>
        </w:rPr>
        <w:t>На туристите се предоставя информация във връзка с правилата за поведение в Национален парк „Рила“, местата за бивакуване, хижи, туристически маршрути. Пътищата са в добро състояние. Там, където е възникнала необходимост от прочистване на паднали дървета, същите са отстранени. По подадено заявление от Община Сапарева баня е издадена разрешителна заповед на директора на Д „НП Рила“ и е извършено прочистване на провиснали дървета над съществуващ път град Сапарева баня - х. „Пионерска“.</w:t>
      </w:r>
    </w:p>
    <w:p w:rsidR="00B05619" w:rsidRPr="0073500F" w:rsidRDefault="00B05619" w:rsidP="00F678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7DF8" w:rsidRPr="0073500F" w:rsidRDefault="00A37DF8" w:rsidP="004B249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3500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2.3. НП „Централен Балкан“</w:t>
      </w:r>
      <w:r w:rsidR="00B44CEB" w:rsidRPr="0073500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(НПЦБ)</w:t>
      </w:r>
    </w:p>
    <w:p w:rsidR="009872E0" w:rsidRPr="0073500F" w:rsidRDefault="009872E0" w:rsidP="00987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00F">
        <w:rPr>
          <w:rFonts w:ascii="Times New Roman" w:hAnsi="Times New Roman" w:cs="Times New Roman"/>
          <w:sz w:val="24"/>
          <w:szCs w:val="24"/>
          <w:lang w:val="bg-BG"/>
        </w:rPr>
        <w:t xml:space="preserve">Основните приоритети в контролно-охранителната дейност на Дирекция „Национален парк Централен Балкан“ (ДНПЦБ) през декември 2017 г. бяха: превантивен и текущ контрол по отношение предотвратяване и установяване на нарушения свързани с опазване фауната и горските територии от посегателства,  състояние на парковата инфраструктура, както и последващ контрол на съгласувани дейности в защитената територия. Важен приоритет за месеца отново беше и контролът на ловните </w:t>
      </w:r>
      <w:proofErr w:type="spellStart"/>
      <w:r w:rsidRPr="0073500F">
        <w:rPr>
          <w:rFonts w:ascii="Times New Roman" w:hAnsi="Times New Roman" w:cs="Times New Roman"/>
          <w:sz w:val="24"/>
          <w:szCs w:val="24"/>
          <w:lang w:val="bg-BG"/>
        </w:rPr>
        <w:t>дружинки</w:t>
      </w:r>
      <w:proofErr w:type="spellEnd"/>
      <w:r w:rsidRPr="0073500F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proofErr w:type="spellStart"/>
      <w:r w:rsidRPr="0073500F">
        <w:rPr>
          <w:rFonts w:ascii="Times New Roman" w:hAnsi="Times New Roman" w:cs="Times New Roman"/>
          <w:sz w:val="24"/>
          <w:szCs w:val="24"/>
          <w:lang w:val="bg-BG"/>
        </w:rPr>
        <w:t>околопарковата</w:t>
      </w:r>
      <w:proofErr w:type="spellEnd"/>
      <w:r w:rsidRPr="0073500F">
        <w:rPr>
          <w:rFonts w:ascii="Times New Roman" w:hAnsi="Times New Roman" w:cs="Times New Roman"/>
          <w:sz w:val="24"/>
          <w:szCs w:val="24"/>
          <w:lang w:val="bg-BG"/>
        </w:rPr>
        <w:t xml:space="preserve"> територия при осъществяване на ловно-стопанските им дейности в граничните на парка ловни площи.  Приоритетно основните групи, върху които беше фокусирано вниманието на парковата охрана, бяха ловните и дърводобивни бракониери, собственици и ползватели на туристически и инфраструктурни обекти в парка. През месеца бяха планирани и реализирани проверки и дежурства предимно в районите със засилен интерес от страна на ловните бракониери. Продължиха и действията по охрана в горите с цел предотвратяване на незаконни посегателства върху горския фонд в достъпните горски територии на парка и тези около туристическите и животновъдни обекти. </w:t>
      </w:r>
    </w:p>
    <w:p w:rsidR="009872E0" w:rsidRPr="0073500F" w:rsidRDefault="009872E0" w:rsidP="00987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00F">
        <w:rPr>
          <w:rFonts w:ascii="Times New Roman" w:hAnsi="Times New Roman" w:cs="Times New Roman"/>
          <w:sz w:val="24"/>
          <w:szCs w:val="24"/>
          <w:lang w:val="bg-BG"/>
        </w:rPr>
        <w:lastRenderedPageBreak/>
        <w:t>Отново беше отделено специално внимание на резерватите в НПЦБ, като беше осъществена стройна организация по тяхната охрана за противодействие на основната заплаха - ловното бракониерство.</w:t>
      </w:r>
    </w:p>
    <w:p w:rsidR="009872E0" w:rsidRPr="0073500F" w:rsidRDefault="009872E0" w:rsidP="00987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00F">
        <w:rPr>
          <w:rFonts w:ascii="Times New Roman" w:hAnsi="Times New Roman" w:cs="Times New Roman"/>
          <w:sz w:val="24"/>
          <w:szCs w:val="24"/>
          <w:lang w:val="bg-BG"/>
        </w:rPr>
        <w:t>С цел успешно противодействие на заплахите, при осъществяване на контролната и охранителна дейност, приоритетно бяха планирани и реализирани мероприятия в така наречените „горещи“ точки на парковата територия,  като приоритетни за контрол бяха:</w:t>
      </w:r>
    </w:p>
    <w:p w:rsidR="009872E0" w:rsidRPr="0073500F" w:rsidRDefault="009872E0" w:rsidP="009872E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00F">
        <w:rPr>
          <w:rFonts w:ascii="Times New Roman" w:hAnsi="Times New Roman" w:cs="Times New Roman"/>
          <w:bCs/>
          <w:sz w:val="24"/>
          <w:szCs w:val="24"/>
          <w:lang w:val="bg-BG"/>
        </w:rPr>
        <w:t>райони с висок риск за ловно бракониерство;</w:t>
      </w:r>
    </w:p>
    <w:p w:rsidR="009872E0" w:rsidRPr="0073500F" w:rsidRDefault="009872E0" w:rsidP="009872E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00F">
        <w:rPr>
          <w:rFonts w:ascii="Times New Roman" w:hAnsi="Times New Roman" w:cs="Times New Roman"/>
          <w:sz w:val="24"/>
          <w:szCs w:val="24"/>
          <w:lang w:val="bg-BG"/>
        </w:rPr>
        <w:t>гранични райони намиращи се в съседство с ловни площи на ловните дружини от прилежащите населени места;</w:t>
      </w:r>
    </w:p>
    <w:p w:rsidR="009872E0" w:rsidRPr="0073500F" w:rsidRDefault="009872E0" w:rsidP="009872E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00F">
        <w:rPr>
          <w:rFonts w:ascii="Times New Roman" w:hAnsi="Times New Roman" w:cs="Times New Roman"/>
          <w:bCs/>
          <w:sz w:val="24"/>
          <w:szCs w:val="24"/>
          <w:lang w:val="bg-BG"/>
        </w:rPr>
        <w:t>зони в горски територии по границата на парка и около обекти разположени  в парка – традиционно  обект на дърводобивни посегателства;</w:t>
      </w:r>
    </w:p>
    <w:p w:rsidR="009872E0" w:rsidRPr="0073500F" w:rsidRDefault="009872E0" w:rsidP="009872E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00F">
        <w:rPr>
          <w:rFonts w:ascii="Times New Roman" w:hAnsi="Times New Roman" w:cs="Times New Roman"/>
          <w:sz w:val="24"/>
          <w:szCs w:val="24"/>
          <w:lang w:val="bg-BG"/>
        </w:rPr>
        <w:t>териториите на деветте резервата в НПЦБ, както и на двата резервата извън парка, управлявани от ДНПЦБ – Поддържан резерват „Чамджа“ и Резерват „Еленова гора“;</w:t>
      </w:r>
    </w:p>
    <w:p w:rsidR="009872E0" w:rsidRPr="0073500F" w:rsidRDefault="009872E0" w:rsidP="009872E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00F">
        <w:rPr>
          <w:rFonts w:ascii="Times New Roman" w:hAnsi="Times New Roman" w:cs="Times New Roman"/>
          <w:sz w:val="24"/>
          <w:szCs w:val="24"/>
          <w:lang w:val="bg-BG"/>
        </w:rPr>
        <w:t>маршрутите за традиционно движение с МПС  и нерегламентираните такива за офроуд -  пътищата и пътеките в НП.</w:t>
      </w:r>
    </w:p>
    <w:p w:rsidR="00D72C9C" w:rsidRPr="0073500F" w:rsidRDefault="009872E0" w:rsidP="009872E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00F">
        <w:rPr>
          <w:rFonts w:ascii="Times New Roman" w:hAnsi="Times New Roman" w:cs="Times New Roman"/>
          <w:sz w:val="24"/>
          <w:szCs w:val="24"/>
          <w:lang w:val="bg-BG"/>
        </w:rPr>
        <w:t>туристически пътеки и туристическата инфраструктура на парка с цел установяване тяхното експлоатационно състояние, относно безопасното им използване от посетителите.</w:t>
      </w:r>
    </w:p>
    <w:p w:rsidR="00826A71" w:rsidRPr="0073500F" w:rsidRDefault="00826A71" w:rsidP="009872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872E0" w:rsidRPr="0073500F" w:rsidRDefault="009872E0" w:rsidP="009872E0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500F">
        <w:rPr>
          <w:rFonts w:ascii="Times New Roman" w:hAnsi="Times New Roman" w:cs="Times New Roman"/>
          <w:sz w:val="24"/>
          <w:szCs w:val="24"/>
        </w:rPr>
        <w:t xml:space="preserve">През месец декември 2017 г. мероприятията за превенция и противодействието по отношение на ловното бракониерство и незаконната сеч на дървесина допринесоха за добрите резултати в това отношение, като няма регистрирани случаи на установени убити диви животни или значителни щети от незаконна сеч. В резултат на добрата контролна и охранителна работа по отношение на ловното бракониерство през месеца бяха проведени две успешни акции, както следва:  </w:t>
      </w:r>
    </w:p>
    <w:p w:rsidR="009872E0" w:rsidRPr="0073500F" w:rsidRDefault="009872E0" w:rsidP="009872E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00F">
        <w:rPr>
          <w:rFonts w:ascii="Times New Roman" w:hAnsi="Times New Roman" w:cs="Times New Roman"/>
          <w:sz w:val="24"/>
          <w:szCs w:val="24"/>
        </w:rPr>
        <w:t xml:space="preserve">На 03.12.2017 г. в 06,50 ч. в сградата на </w:t>
      </w:r>
      <w:proofErr w:type="spellStart"/>
      <w:r w:rsidRPr="0073500F">
        <w:rPr>
          <w:rFonts w:ascii="Times New Roman" w:hAnsi="Times New Roman" w:cs="Times New Roman"/>
          <w:sz w:val="24"/>
          <w:szCs w:val="24"/>
        </w:rPr>
        <w:t>Певчанската</w:t>
      </w:r>
      <w:proofErr w:type="spellEnd"/>
      <w:r w:rsidRPr="0073500F">
        <w:rPr>
          <w:rFonts w:ascii="Times New Roman" w:hAnsi="Times New Roman" w:cs="Times New Roman"/>
          <w:sz w:val="24"/>
          <w:szCs w:val="24"/>
        </w:rPr>
        <w:t xml:space="preserve"> хижа, намираща се в ОУ Певците, ПУ Карлово са заловени 5 човека с две </w:t>
      </w:r>
      <w:proofErr w:type="spellStart"/>
      <w:r w:rsidRPr="0073500F">
        <w:rPr>
          <w:rFonts w:ascii="Times New Roman" w:hAnsi="Times New Roman" w:cs="Times New Roman"/>
          <w:sz w:val="24"/>
          <w:szCs w:val="24"/>
        </w:rPr>
        <w:t>дългоцевни</w:t>
      </w:r>
      <w:proofErr w:type="spellEnd"/>
      <w:r w:rsidRPr="0073500F">
        <w:rPr>
          <w:rFonts w:ascii="Times New Roman" w:hAnsi="Times New Roman" w:cs="Times New Roman"/>
          <w:sz w:val="24"/>
          <w:szCs w:val="24"/>
        </w:rPr>
        <w:t xml:space="preserve"> огнестрелни оръжия (една законно притежавана </w:t>
      </w:r>
      <w:proofErr w:type="spellStart"/>
      <w:r w:rsidRPr="0073500F">
        <w:rPr>
          <w:rFonts w:ascii="Times New Roman" w:hAnsi="Times New Roman" w:cs="Times New Roman"/>
          <w:sz w:val="24"/>
          <w:szCs w:val="24"/>
        </w:rPr>
        <w:t>гладкоцевна</w:t>
      </w:r>
      <w:proofErr w:type="spellEnd"/>
      <w:r w:rsidRPr="0073500F">
        <w:rPr>
          <w:rFonts w:ascii="Times New Roman" w:hAnsi="Times New Roman" w:cs="Times New Roman"/>
          <w:sz w:val="24"/>
          <w:szCs w:val="24"/>
        </w:rPr>
        <w:t xml:space="preserve"> ловна пушка и една незаконна пушка с </w:t>
      </w:r>
      <w:proofErr w:type="spellStart"/>
      <w:r w:rsidRPr="0073500F">
        <w:rPr>
          <w:rFonts w:ascii="Times New Roman" w:hAnsi="Times New Roman" w:cs="Times New Roman"/>
          <w:sz w:val="24"/>
          <w:szCs w:val="24"/>
        </w:rPr>
        <w:t>нарезна</w:t>
      </w:r>
      <w:proofErr w:type="spellEnd"/>
      <w:r w:rsidRPr="0073500F">
        <w:rPr>
          <w:rFonts w:ascii="Times New Roman" w:hAnsi="Times New Roman" w:cs="Times New Roman"/>
          <w:sz w:val="24"/>
          <w:szCs w:val="24"/>
        </w:rPr>
        <w:t xml:space="preserve"> цев), един спортен мотоциклет и 6 бр. ловни кучета. По случая има образувано досъдебно производство срещу неизвестен извършител за незаконното оръжие и предстои стартиране на административно-наказателно производство от страна на ДНПЦБ срещу двама  от заловените мъже за внасяне на оръжие в парка и движение с МПС извън регламентираните пътища.</w:t>
      </w:r>
    </w:p>
    <w:p w:rsidR="009872E0" w:rsidRPr="0073500F" w:rsidRDefault="009872E0" w:rsidP="005329C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00F">
        <w:rPr>
          <w:rFonts w:ascii="Times New Roman" w:hAnsi="Times New Roman" w:cs="Times New Roman"/>
          <w:sz w:val="24"/>
          <w:szCs w:val="24"/>
        </w:rPr>
        <w:t xml:space="preserve">На 23.12.2017г. в 10,05 ч. на територията на НПЦБ в м. </w:t>
      </w:r>
      <w:proofErr w:type="spellStart"/>
      <w:r w:rsidRPr="0073500F">
        <w:rPr>
          <w:rFonts w:ascii="Times New Roman" w:hAnsi="Times New Roman" w:cs="Times New Roman"/>
          <w:sz w:val="24"/>
          <w:szCs w:val="24"/>
        </w:rPr>
        <w:t>Гуч</w:t>
      </w:r>
      <w:proofErr w:type="spellEnd"/>
      <w:r w:rsidRPr="0073500F">
        <w:rPr>
          <w:rFonts w:ascii="Times New Roman" w:hAnsi="Times New Roman" w:cs="Times New Roman"/>
          <w:sz w:val="24"/>
          <w:szCs w:val="24"/>
        </w:rPr>
        <w:t xml:space="preserve"> поляна, ОУ Въртопа, ПУ Клисура по време на незаконен лов са заловени двама ловци – част от ловната </w:t>
      </w:r>
      <w:proofErr w:type="spellStart"/>
      <w:r w:rsidRPr="0073500F">
        <w:rPr>
          <w:rFonts w:ascii="Times New Roman" w:hAnsi="Times New Roman" w:cs="Times New Roman"/>
          <w:sz w:val="24"/>
          <w:szCs w:val="24"/>
        </w:rPr>
        <w:t>дружинка</w:t>
      </w:r>
      <w:proofErr w:type="spellEnd"/>
      <w:r w:rsidRPr="0073500F">
        <w:rPr>
          <w:rFonts w:ascii="Times New Roman" w:hAnsi="Times New Roman" w:cs="Times New Roman"/>
          <w:sz w:val="24"/>
          <w:szCs w:val="24"/>
        </w:rPr>
        <w:t xml:space="preserve"> на с. Антон, срещу които предстои стартиране на административно-наказателно производство за лов в защитената територия.</w:t>
      </w:r>
    </w:p>
    <w:p w:rsidR="00B44CEB" w:rsidRPr="0073500F" w:rsidRDefault="009872E0" w:rsidP="009872E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500F">
        <w:rPr>
          <w:rFonts w:ascii="Times New Roman" w:hAnsi="Times New Roman" w:cs="Times New Roman"/>
          <w:sz w:val="24"/>
          <w:szCs w:val="24"/>
        </w:rPr>
        <w:t xml:space="preserve"> Предизвикателство за парковата администрация бяха силните ветрове, обилните дъждове и снеговалежи предизвикали затруднения по отношение на проходимостта по множество пътища и туристически пътеки, но своевременната реакция на служителите по места осигури нормални и безопасни условия за преминаване на посетителите.</w:t>
      </w:r>
    </w:p>
    <w:p w:rsidR="009872E0" w:rsidRPr="0073500F" w:rsidRDefault="009872E0" w:rsidP="009872E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1F05" w:rsidRPr="0073500F" w:rsidRDefault="00E61F05" w:rsidP="00E61F0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val="bg-BG"/>
        </w:rPr>
      </w:pPr>
      <w:r w:rsidRPr="0073500F">
        <w:rPr>
          <w:rFonts w:ascii="Times New Roman" w:hAnsi="Times New Roman"/>
          <w:b/>
          <w:i/>
          <w:sz w:val="26"/>
          <w:szCs w:val="26"/>
          <w:lang w:val="bg-BG"/>
        </w:rPr>
        <w:lastRenderedPageBreak/>
        <w:t>3. Кратък анализ на постигнатите резултати в областта на опазване на околната среда от осъществената контролна дейност.</w:t>
      </w:r>
    </w:p>
    <w:p w:rsidR="00BA01A9" w:rsidRPr="0073500F" w:rsidRDefault="00BA01A9" w:rsidP="00BA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00F">
        <w:rPr>
          <w:rFonts w:ascii="Times New Roman" w:hAnsi="Times New Roman" w:cs="Times New Roman"/>
          <w:sz w:val="24"/>
          <w:szCs w:val="24"/>
          <w:lang w:val="bg-BG"/>
        </w:rPr>
        <w:t xml:space="preserve">Не са допуснати значителни увреждания върху живата и нежива природа в националните паркове. Естественото състояние на горските екосистеми и особено на естествените гори, скалните местообитания, влажните зони и течащите води, както и на екосистемите в субалпийския и алпийския пояси, е непроменено и устойчиво. Запазено е благоприятното природозащитно състояние на природните местообитания и видове с национална и международна консервационна значимост. </w:t>
      </w:r>
    </w:p>
    <w:p w:rsidR="001C665F" w:rsidRPr="0073500F" w:rsidRDefault="001C665F" w:rsidP="00CD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215E4" w:rsidRPr="0073500F" w:rsidRDefault="00E215E4" w:rsidP="00AA2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04AAE" w:rsidRPr="0073500F" w:rsidRDefault="00704AAE" w:rsidP="00704A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val="bg-BG"/>
        </w:rPr>
      </w:pPr>
      <w:r w:rsidRPr="0073500F">
        <w:rPr>
          <w:rFonts w:ascii="Times New Roman" w:hAnsi="Times New Roman"/>
          <w:b/>
          <w:i/>
          <w:sz w:val="26"/>
          <w:szCs w:val="26"/>
          <w:lang w:val="bg-BG"/>
        </w:rPr>
        <w:t>4. Кратко обобщение по отношение на постигнат ефект спрямо околната среда, бизнеса и обществеността от осъществената контролна дейност</w:t>
      </w:r>
    </w:p>
    <w:p w:rsidR="006E3AFE" w:rsidRPr="0073500F" w:rsidRDefault="00D95EBC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00F">
        <w:rPr>
          <w:rFonts w:ascii="Times New Roman" w:hAnsi="Times New Roman" w:cs="Times New Roman"/>
          <w:sz w:val="24"/>
          <w:szCs w:val="24"/>
          <w:lang w:val="bg-BG"/>
        </w:rPr>
        <w:t>Създадени са условия за р</w:t>
      </w:r>
      <w:r w:rsidR="006E3AFE" w:rsidRPr="0073500F">
        <w:rPr>
          <w:rFonts w:ascii="Times New Roman" w:hAnsi="Times New Roman" w:cs="Times New Roman"/>
          <w:sz w:val="24"/>
          <w:szCs w:val="24"/>
          <w:lang w:val="bg-BG"/>
        </w:rPr>
        <w:t>азвитието на природосъобразен туризъм в съответствие с предназначението на Националните паркове, като същевременно е осигурена възможност на местните общности да генерират средства от предлагането на туристически продукти</w:t>
      </w:r>
      <w:r w:rsidR="007E52A4" w:rsidRPr="0073500F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6E3AFE" w:rsidRPr="0073500F">
        <w:rPr>
          <w:rFonts w:ascii="Times New Roman" w:hAnsi="Times New Roman" w:cs="Times New Roman"/>
          <w:sz w:val="24"/>
          <w:szCs w:val="24"/>
          <w:lang w:val="bg-BG"/>
        </w:rPr>
        <w:t xml:space="preserve"> устойчивото ползване на природни ресурси на защитените територии.</w:t>
      </w:r>
    </w:p>
    <w:p w:rsidR="006E3AFE" w:rsidRPr="0073500F" w:rsidRDefault="006E3AFE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00F">
        <w:rPr>
          <w:rFonts w:ascii="Times New Roman" w:hAnsi="Times New Roman" w:cs="Times New Roman"/>
          <w:sz w:val="24"/>
          <w:szCs w:val="24"/>
          <w:lang w:val="bg-BG"/>
        </w:rPr>
        <w:t>При осъществяване на ежедневен контрол, служителите от парковите администрации предоставят информация на посетителите на парк</w:t>
      </w:r>
      <w:r w:rsidR="00D95EBC" w:rsidRPr="0073500F">
        <w:rPr>
          <w:rFonts w:ascii="Times New Roman" w:hAnsi="Times New Roman" w:cs="Times New Roman"/>
          <w:sz w:val="24"/>
          <w:szCs w:val="24"/>
          <w:lang w:val="bg-BG"/>
        </w:rPr>
        <w:t xml:space="preserve">овете </w:t>
      </w:r>
      <w:r w:rsidR="00FB4315" w:rsidRPr="0073500F">
        <w:rPr>
          <w:rFonts w:ascii="Times New Roman" w:hAnsi="Times New Roman" w:cs="Times New Roman"/>
          <w:sz w:val="24"/>
          <w:szCs w:val="24"/>
          <w:lang w:val="bg-BG"/>
        </w:rPr>
        <w:t>(туристи и ползватели)</w:t>
      </w:r>
      <w:r w:rsidRPr="0073500F">
        <w:rPr>
          <w:rFonts w:ascii="Times New Roman" w:hAnsi="Times New Roman" w:cs="Times New Roman"/>
          <w:sz w:val="24"/>
          <w:szCs w:val="24"/>
          <w:lang w:val="bg-BG"/>
        </w:rPr>
        <w:t xml:space="preserve"> за правилата за поведение, режимите и нормите съгласно </w:t>
      </w:r>
      <w:r w:rsidR="00D95EBC" w:rsidRPr="0073500F">
        <w:rPr>
          <w:rFonts w:ascii="Times New Roman" w:hAnsi="Times New Roman" w:cs="Times New Roman"/>
          <w:sz w:val="24"/>
          <w:szCs w:val="24"/>
          <w:lang w:val="bg-BG"/>
        </w:rPr>
        <w:t>Закона за защитените територии</w:t>
      </w:r>
      <w:r w:rsidR="00FB4315" w:rsidRPr="0073500F">
        <w:rPr>
          <w:rFonts w:ascii="Times New Roman" w:hAnsi="Times New Roman" w:cs="Times New Roman"/>
          <w:sz w:val="24"/>
          <w:szCs w:val="24"/>
          <w:lang w:val="bg-BG"/>
        </w:rPr>
        <w:t>, з</w:t>
      </w:r>
      <w:r w:rsidR="00D95EBC" w:rsidRPr="0073500F">
        <w:rPr>
          <w:rFonts w:ascii="Times New Roman" w:hAnsi="Times New Roman" w:cs="Times New Roman"/>
          <w:sz w:val="24"/>
          <w:szCs w:val="24"/>
          <w:lang w:val="bg-BG"/>
        </w:rPr>
        <w:t>апо</w:t>
      </w:r>
      <w:r w:rsidR="00330BFC" w:rsidRPr="0073500F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D95EBC" w:rsidRPr="0073500F">
        <w:rPr>
          <w:rFonts w:ascii="Times New Roman" w:hAnsi="Times New Roman" w:cs="Times New Roman"/>
          <w:sz w:val="24"/>
          <w:szCs w:val="24"/>
          <w:lang w:val="bg-BG"/>
        </w:rPr>
        <w:t xml:space="preserve">едите за обявяване и  </w:t>
      </w:r>
      <w:r w:rsidRPr="0073500F">
        <w:rPr>
          <w:rFonts w:ascii="Times New Roman" w:hAnsi="Times New Roman" w:cs="Times New Roman"/>
          <w:sz w:val="24"/>
          <w:szCs w:val="24"/>
          <w:lang w:val="bg-BG"/>
        </w:rPr>
        <w:t>Плановете за управление</w:t>
      </w:r>
      <w:r w:rsidR="001F4260" w:rsidRPr="0073500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73500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6E3AFE" w:rsidRPr="0073500F" w:rsidSect="00D32D21">
      <w:footerReference w:type="default" r:id="rId9"/>
      <w:pgSz w:w="12240" w:h="15840"/>
      <w:pgMar w:top="1135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91" w:rsidRDefault="001D7591" w:rsidP="00257ED5">
      <w:pPr>
        <w:spacing w:after="0" w:line="240" w:lineRule="auto"/>
      </w:pPr>
      <w:r>
        <w:separator/>
      </w:r>
    </w:p>
  </w:endnote>
  <w:endnote w:type="continuationSeparator" w:id="0">
    <w:p w:rsidR="001D7591" w:rsidRDefault="001D7591" w:rsidP="0025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536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ED5" w:rsidRDefault="00257E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3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7ED5" w:rsidRDefault="00257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91" w:rsidRDefault="001D7591" w:rsidP="00257ED5">
      <w:pPr>
        <w:spacing w:after="0" w:line="240" w:lineRule="auto"/>
      </w:pPr>
      <w:r>
        <w:separator/>
      </w:r>
    </w:p>
  </w:footnote>
  <w:footnote w:type="continuationSeparator" w:id="0">
    <w:p w:rsidR="001D7591" w:rsidRDefault="001D7591" w:rsidP="00257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23CB"/>
    <w:multiLevelType w:val="hybridMultilevel"/>
    <w:tmpl w:val="D5C0C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F06ED4"/>
    <w:multiLevelType w:val="hybridMultilevel"/>
    <w:tmpl w:val="37B6B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4C685A"/>
    <w:multiLevelType w:val="hybridMultilevel"/>
    <w:tmpl w:val="33D4D13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474ECC"/>
    <w:multiLevelType w:val="hybridMultilevel"/>
    <w:tmpl w:val="7D606B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15C87"/>
    <w:multiLevelType w:val="hybridMultilevel"/>
    <w:tmpl w:val="511879B8"/>
    <w:lvl w:ilvl="0" w:tplc="41441F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B56953"/>
    <w:multiLevelType w:val="hybridMultilevel"/>
    <w:tmpl w:val="F2C865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865D2"/>
    <w:multiLevelType w:val="hybridMultilevel"/>
    <w:tmpl w:val="947A7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400DA"/>
    <w:multiLevelType w:val="hybridMultilevel"/>
    <w:tmpl w:val="770A1EAA"/>
    <w:lvl w:ilvl="0" w:tplc="D2EE6D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97273"/>
    <w:multiLevelType w:val="hybridMultilevel"/>
    <w:tmpl w:val="03680F8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E20629E"/>
    <w:multiLevelType w:val="hybridMultilevel"/>
    <w:tmpl w:val="15361B4E"/>
    <w:lvl w:ilvl="0" w:tplc="4F9447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04318C"/>
    <w:multiLevelType w:val="hybridMultilevel"/>
    <w:tmpl w:val="E49E33E8"/>
    <w:lvl w:ilvl="0" w:tplc="AE64E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C75FB"/>
    <w:multiLevelType w:val="hybridMultilevel"/>
    <w:tmpl w:val="8B8C0FA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9A4216"/>
    <w:multiLevelType w:val="hybridMultilevel"/>
    <w:tmpl w:val="1286ED0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941AB1"/>
    <w:multiLevelType w:val="hybridMultilevel"/>
    <w:tmpl w:val="1E2E3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65"/>
    <w:rsid w:val="000068F1"/>
    <w:rsid w:val="00016820"/>
    <w:rsid w:val="00024B3F"/>
    <w:rsid w:val="00026CB5"/>
    <w:rsid w:val="000321B3"/>
    <w:rsid w:val="000401E3"/>
    <w:rsid w:val="0004389B"/>
    <w:rsid w:val="00054010"/>
    <w:rsid w:val="0005492F"/>
    <w:rsid w:val="0005791A"/>
    <w:rsid w:val="000657E8"/>
    <w:rsid w:val="0006601F"/>
    <w:rsid w:val="00083B9A"/>
    <w:rsid w:val="00087B9A"/>
    <w:rsid w:val="000946C1"/>
    <w:rsid w:val="00095405"/>
    <w:rsid w:val="000955D6"/>
    <w:rsid w:val="000A3807"/>
    <w:rsid w:val="000B3AE4"/>
    <w:rsid w:val="000C6884"/>
    <w:rsid w:val="000D0291"/>
    <w:rsid w:val="000D23B6"/>
    <w:rsid w:val="000D2BDF"/>
    <w:rsid w:val="000E0885"/>
    <w:rsid w:val="000E54DA"/>
    <w:rsid w:val="00101A66"/>
    <w:rsid w:val="001216C1"/>
    <w:rsid w:val="001274A2"/>
    <w:rsid w:val="00136BCD"/>
    <w:rsid w:val="00164C18"/>
    <w:rsid w:val="001662BF"/>
    <w:rsid w:val="001729CB"/>
    <w:rsid w:val="00174B45"/>
    <w:rsid w:val="00176747"/>
    <w:rsid w:val="00183D8F"/>
    <w:rsid w:val="0019286C"/>
    <w:rsid w:val="001A2F56"/>
    <w:rsid w:val="001B0581"/>
    <w:rsid w:val="001B41FA"/>
    <w:rsid w:val="001C4799"/>
    <w:rsid w:val="001C665F"/>
    <w:rsid w:val="001C7E04"/>
    <w:rsid w:val="001D7591"/>
    <w:rsid w:val="001E2494"/>
    <w:rsid w:val="001E35D5"/>
    <w:rsid w:val="001E45B0"/>
    <w:rsid w:val="001E5C92"/>
    <w:rsid w:val="001F4260"/>
    <w:rsid w:val="001F5226"/>
    <w:rsid w:val="001F7C47"/>
    <w:rsid w:val="00205619"/>
    <w:rsid w:val="00206B53"/>
    <w:rsid w:val="00216405"/>
    <w:rsid w:val="00217D4B"/>
    <w:rsid w:val="0022358E"/>
    <w:rsid w:val="00233BEF"/>
    <w:rsid w:val="00257ED5"/>
    <w:rsid w:val="00267C90"/>
    <w:rsid w:val="00267DA9"/>
    <w:rsid w:val="00270E63"/>
    <w:rsid w:val="002758EE"/>
    <w:rsid w:val="00287F8E"/>
    <w:rsid w:val="00296028"/>
    <w:rsid w:val="002961DD"/>
    <w:rsid w:val="002A2656"/>
    <w:rsid w:val="002A4BD9"/>
    <w:rsid w:val="002C26F5"/>
    <w:rsid w:val="002C4460"/>
    <w:rsid w:val="002D59CF"/>
    <w:rsid w:val="002E1CFD"/>
    <w:rsid w:val="002F0BB7"/>
    <w:rsid w:val="002F62F4"/>
    <w:rsid w:val="00302460"/>
    <w:rsid w:val="00302D37"/>
    <w:rsid w:val="0030614C"/>
    <w:rsid w:val="00315082"/>
    <w:rsid w:val="00315F9E"/>
    <w:rsid w:val="003230D2"/>
    <w:rsid w:val="003265A5"/>
    <w:rsid w:val="003277A8"/>
    <w:rsid w:val="00330BFC"/>
    <w:rsid w:val="00331D6C"/>
    <w:rsid w:val="0035560F"/>
    <w:rsid w:val="0035664A"/>
    <w:rsid w:val="003748EC"/>
    <w:rsid w:val="003755AD"/>
    <w:rsid w:val="00385111"/>
    <w:rsid w:val="00392ECA"/>
    <w:rsid w:val="00392F48"/>
    <w:rsid w:val="003A221B"/>
    <w:rsid w:val="003A34A3"/>
    <w:rsid w:val="003A5331"/>
    <w:rsid w:val="003A546D"/>
    <w:rsid w:val="003A7E8D"/>
    <w:rsid w:val="003B0BA6"/>
    <w:rsid w:val="003C1D58"/>
    <w:rsid w:val="003D0D50"/>
    <w:rsid w:val="003D4921"/>
    <w:rsid w:val="003D5C4F"/>
    <w:rsid w:val="003E404E"/>
    <w:rsid w:val="003F13DC"/>
    <w:rsid w:val="003F5163"/>
    <w:rsid w:val="003F5F35"/>
    <w:rsid w:val="00404DEB"/>
    <w:rsid w:val="00414DC0"/>
    <w:rsid w:val="00415158"/>
    <w:rsid w:val="00415D76"/>
    <w:rsid w:val="004168A1"/>
    <w:rsid w:val="00426F46"/>
    <w:rsid w:val="004301C9"/>
    <w:rsid w:val="00430D11"/>
    <w:rsid w:val="00435E73"/>
    <w:rsid w:val="00447F6B"/>
    <w:rsid w:val="00453451"/>
    <w:rsid w:val="00462130"/>
    <w:rsid w:val="00475844"/>
    <w:rsid w:val="00480357"/>
    <w:rsid w:val="00484FDF"/>
    <w:rsid w:val="0048574D"/>
    <w:rsid w:val="00491F2B"/>
    <w:rsid w:val="00496E57"/>
    <w:rsid w:val="004976C8"/>
    <w:rsid w:val="004A20F6"/>
    <w:rsid w:val="004A4C40"/>
    <w:rsid w:val="004B2490"/>
    <w:rsid w:val="004C445F"/>
    <w:rsid w:val="004D7C23"/>
    <w:rsid w:val="004E773A"/>
    <w:rsid w:val="004F30EA"/>
    <w:rsid w:val="0050737C"/>
    <w:rsid w:val="00512BE2"/>
    <w:rsid w:val="00515145"/>
    <w:rsid w:val="00530020"/>
    <w:rsid w:val="005329CB"/>
    <w:rsid w:val="00534330"/>
    <w:rsid w:val="005545AB"/>
    <w:rsid w:val="00562331"/>
    <w:rsid w:val="00564F4A"/>
    <w:rsid w:val="0056791C"/>
    <w:rsid w:val="005726B6"/>
    <w:rsid w:val="0057527F"/>
    <w:rsid w:val="00575B87"/>
    <w:rsid w:val="00586CF8"/>
    <w:rsid w:val="005A4A0C"/>
    <w:rsid w:val="005B7279"/>
    <w:rsid w:val="005C67F0"/>
    <w:rsid w:val="005D0C1A"/>
    <w:rsid w:val="005D5CD7"/>
    <w:rsid w:val="005E485D"/>
    <w:rsid w:val="005E7821"/>
    <w:rsid w:val="005F0F0A"/>
    <w:rsid w:val="005F3ACA"/>
    <w:rsid w:val="005F449F"/>
    <w:rsid w:val="00610C83"/>
    <w:rsid w:val="00612034"/>
    <w:rsid w:val="006124D1"/>
    <w:rsid w:val="0062040C"/>
    <w:rsid w:val="00625A1A"/>
    <w:rsid w:val="00635E1B"/>
    <w:rsid w:val="006519B4"/>
    <w:rsid w:val="006526CB"/>
    <w:rsid w:val="00677D21"/>
    <w:rsid w:val="00680793"/>
    <w:rsid w:val="00682828"/>
    <w:rsid w:val="006B1EB4"/>
    <w:rsid w:val="006E351C"/>
    <w:rsid w:val="006E3AFE"/>
    <w:rsid w:val="006F5783"/>
    <w:rsid w:val="00704AAE"/>
    <w:rsid w:val="007054A5"/>
    <w:rsid w:val="00717B27"/>
    <w:rsid w:val="00720BE3"/>
    <w:rsid w:val="00722627"/>
    <w:rsid w:val="007305BD"/>
    <w:rsid w:val="00731960"/>
    <w:rsid w:val="00732857"/>
    <w:rsid w:val="0073500F"/>
    <w:rsid w:val="00737D6C"/>
    <w:rsid w:val="007504FD"/>
    <w:rsid w:val="00752CC0"/>
    <w:rsid w:val="00754725"/>
    <w:rsid w:val="0076463D"/>
    <w:rsid w:val="00774D47"/>
    <w:rsid w:val="00774DBC"/>
    <w:rsid w:val="0078481E"/>
    <w:rsid w:val="00790127"/>
    <w:rsid w:val="00796001"/>
    <w:rsid w:val="007A27C4"/>
    <w:rsid w:val="007B1F70"/>
    <w:rsid w:val="007B39B7"/>
    <w:rsid w:val="007C0E9A"/>
    <w:rsid w:val="007C7090"/>
    <w:rsid w:val="007D05D0"/>
    <w:rsid w:val="007E0B6C"/>
    <w:rsid w:val="007E52A4"/>
    <w:rsid w:val="0080316E"/>
    <w:rsid w:val="008048E2"/>
    <w:rsid w:val="0081451C"/>
    <w:rsid w:val="0081542A"/>
    <w:rsid w:val="008214CB"/>
    <w:rsid w:val="00821C27"/>
    <w:rsid w:val="0082565E"/>
    <w:rsid w:val="00826A71"/>
    <w:rsid w:val="008407BE"/>
    <w:rsid w:val="008414F6"/>
    <w:rsid w:val="008433EE"/>
    <w:rsid w:val="00845B58"/>
    <w:rsid w:val="00846C2D"/>
    <w:rsid w:val="00851B75"/>
    <w:rsid w:val="00854649"/>
    <w:rsid w:val="008616F5"/>
    <w:rsid w:val="008669BB"/>
    <w:rsid w:val="008718BF"/>
    <w:rsid w:val="008718D2"/>
    <w:rsid w:val="0087498A"/>
    <w:rsid w:val="00880449"/>
    <w:rsid w:val="008815BB"/>
    <w:rsid w:val="008832F2"/>
    <w:rsid w:val="00883A2E"/>
    <w:rsid w:val="00885E26"/>
    <w:rsid w:val="00891E98"/>
    <w:rsid w:val="00893200"/>
    <w:rsid w:val="008A4354"/>
    <w:rsid w:val="008C0672"/>
    <w:rsid w:val="008C0C8C"/>
    <w:rsid w:val="008C3D63"/>
    <w:rsid w:val="008D25D9"/>
    <w:rsid w:val="008D7F2B"/>
    <w:rsid w:val="008F295B"/>
    <w:rsid w:val="008F762A"/>
    <w:rsid w:val="008F7AFA"/>
    <w:rsid w:val="00907977"/>
    <w:rsid w:val="00925AD5"/>
    <w:rsid w:val="009334B5"/>
    <w:rsid w:val="0094019F"/>
    <w:rsid w:val="0094783F"/>
    <w:rsid w:val="00950DA6"/>
    <w:rsid w:val="00961765"/>
    <w:rsid w:val="00963DE1"/>
    <w:rsid w:val="00964DBB"/>
    <w:rsid w:val="00976F6E"/>
    <w:rsid w:val="009801F3"/>
    <w:rsid w:val="009839C6"/>
    <w:rsid w:val="00985396"/>
    <w:rsid w:val="009872E0"/>
    <w:rsid w:val="009902D1"/>
    <w:rsid w:val="009922D7"/>
    <w:rsid w:val="00995638"/>
    <w:rsid w:val="009A0884"/>
    <w:rsid w:val="009A6998"/>
    <w:rsid w:val="009C1484"/>
    <w:rsid w:val="009D3662"/>
    <w:rsid w:val="009E1B25"/>
    <w:rsid w:val="009E75F7"/>
    <w:rsid w:val="009F5455"/>
    <w:rsid w:val="00A03C02"/>
    <w:rsid w:val="00A3786C"/>
    <w:rsid w:val="00A37DF8"/>
    <w:rsid w:val="00A42FCB"/>
    <w:rsid w:val="00A55DE5"/>
    <w:rsid w:val="00A56E4D"/>
    <w:rsid w:val="00A574ED"/>
    <w:rsid w:val="00A64214"/>
    <w:rsid w:val="00A75E1C"/>
    <w:rsid w:val="00A847E3"/>
    <w:rsid w:val="00A87024"/>
    <w:rsid w:val="00A94898"/>
    <w:rsid w:val="00A96BB7"/>
    <w:rsid w:val="00AA27FD"/>
    <w:rsid w:val="00AA7147"/>
    <w:rsid w:val="00AA77B2"/>
    <w:rsid w:val="00AB6606"/>
    <w:rsid w:val="00AB6D39"/>
    <w:rsid w:val="00AC0F03"/>
    <w:rsid w:val="00AD3076"/>
    <w:rsid w:val="00AD494F"/>
    <w:rsid w:val="00AE7B80"/>
    <w:rsid w:val="00AF5092"/>
    <w:rsid w:val="00AF7C78"/>
    <w:rsid w:val="00B02D15"/>
    <w:rsid w:val="00B05619"/>
    <w:rsid w:val="00B06D9E"/>
    <w:rsid w:val="00B23F9A"/>
    <w:rsid w:val="00B34113"/>
    <w:rsid w:val="00B444EC"/>
    <w:rsid w:val="00B44CEB"/>
    <w:rsid w:val="00B675B2"/>
    <w:rsid w:val="00B74E4D"/>
    <w:rsid w:val="00B77B2C"/>
    <w:rsid w:val="00BA01A9"/>
    <w:rsid w:val="00BA3ADD"/>
    <w:rsid w:val="00BC1C9E"/>
    <w:rsid w:val="00BC342B"/>
    <w:rsid w:val="00BD164A"/>
    <w:rsid w:val="00BD3774"/>
    <w:rsid w:val="00BD777A"/>
    <w:rsid w:val="00BE2449"/>
    <w:rsid w:val="00BF38B4"/>
    <w:rsid w:val="00BF3FC0"/>
    <w:rsid w:val="00BF4A06"/>
    <w:rsid w:val="00C112DA"/>
    <w:rsid w:val="00C12AAF"/>
    <w:rsid w:val="00C15548"/>
    <w:rsid w:val="00C53294"/>
    <w:rsid w:val="00C540B5"/>
    <w:rsid w:val="00C5468E"/>
    <w:rsid w:val="00C62E29"/>
    <w:rsid w:val="00C80F84"/>
    <w:rsid w:val="00C820F1"/>
    <w:rsid w:val="00C87323"/>
    <w:rsid w:val="00C93C31"/>
    <w:rsid w:val="00C93D22"/>
    <w:rsid w:val="00CA55D6"/>
    <w:rsid w:val="00CB4CC7"/>
    <w:rsid w:val="00CB6EB3"/>
    <w:rsid w:val="00CC0D71"/>
    <w:rsid w:val="00CC384F"/>
    <w:rsid w:val="00CD2208"/>
    <w:rsid w:val="00CD3681"/>
    <w:rsid w:val="00CD36B7"/>
    <w:rsid w:val="00CD7671"/>
    <w:rsid w:val="00CE05E2"/>
    <w:rsid w:val="00CE0966"/>
    <w:rsid w:val="00CF2DF3"/>
    <w:rsid w:val="00CF3054"/>
    <w:rsid w:val="00CF588D"/>
    <w:rsid w:val="00D11984"/>
    <w:rsid w:val="00D14364"/>
    <w:rsid w:val="00D22DDA"/>
    <w:rsid w:val="00D23E9F"/>
    <w:rsid w:val="00D32D21"/>
    <w:rsid w:val="00D41E94"/>
    <w:rsid w:val="00D511FC"/>
    <w:rsid w:val="00D57656"/>
    <w:rsid w:val="00D65A24"/>
    <w:rsid w:val="00D72C9C"/>
    <w:rsid w:val="00D7649C"/>
    <w:rsid w:val="00D95EBC"/>
    <w:rsid w:val="00DA52B2"/>
    <w:rsid w:val="00DC028B"/>
    <w:rsid w:val="00DC03A4"/>
    <w:rsid w:val="00DE7550"/>
    <w:rsid w:val="00DF4641"/>
    <w:rsid w:val="00DF577E"/>
    <w:rsid w:val="00E01BA5"/>
    <w:rsid w:val="00E11166"/>
    <w:rsid w:val="00E1680F"/>
    <w:rsid w:val="00E215E4"/>
    <w:rsid w:val="00E24641"/>
    <w:rsid w:val="00E31A56"/>
    <w:rsid w:val="00E3265C"/>
    <w:rsid w:val="00E338F2"/>
    <w:rsid w:val="00E41D34"/>
    <w:rsid w:val="00E43516"/>
    <w:rsid w:val="00E53404"/>
    <w:rsid w:val="00E559CD"/>
    <w:rsid w:val="00E61F05"/>
    <w:rsid w:val="00E66E19"/>
    <w:rsid w:val="00E75EEA"/>
    <w:rsid w:val="00E83509"/>
    <w:rsid w:val="00E97999"/>
    <w:rsid w:val="00EA05A7"/>
    <w:rsid w:val="00EA738F"/>
    <w:rsid w:val="00EB0F4F"/>
    <w:rsid w:val="00EB6D5A"/>
    <w:rsid w:val="00EC2C4A"/>
    <w:rsid w:val="00ED5D06"/>
    <w:rsid w:val="00EE1B8B"/>
    <w:rsid w:val="00EF17E5"/>
    <w:rsid w:val="00F04298"/>
    <w:rsid w:val="00F12600"/>
    <w:rsid w:val="00F12779"/>
    <w:rsid w:val="00F158FA"/>
    <w:rsid w:val="00F2540D"/>
    <w:rsid w:val="00F27814"/>
    <w:rsid w:val="00F37D43"/>
    <w:rsid w:val="00F47F0E"/>
    <w:rsid w:val="00F52C55"/>
    <w:rsid w:val="00F5648D"/>
    <w:rsid w:val="00F668E7"/>
    <w:rsid w:val="00F678A5"/>
    <w:rsid w:val="00F77453"/>
    <w:rsid w:val="00F81EE8"/>
    <w:rsid w:val="00F85972"/>
    <w:rsid w:val="00F9264E"/>
    <w:rsid w:val="00F953B6"/>
    <w:rsid w:val="00F9674A"/>
    <w:rsid w:val="00FA1F5F"/>
    <w:rsid w:val="00FA4A5A"/>
    <w:rsid w:val="00FB362F"/>
    <w:rsid w:val="00FB4315"/>
    <w:rsid w:val="00FB6BF8"/>
    <w:rsid w:val="00FC3EAF"/>
    <w:rsid w:val="00FC59BD"/>
    <w:rsid w:val="00FC62C1"/>
    <w:rsid w:val="00FD4990"/>
    <w:rsid w:val="00FD719E"/>
    <w:rsid w:val="00FF11AB"/>
    <w:rsid w:val="00FF33A8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  <w:style w:type="paragraph" w:customStyle="1" w:styleId="CharChar1Char0">
    <w:name w:val="Char Char1 Char"/>
    <w:basedOn w:val="Normal"/>
    <w:semiHidden/>
    <w:rsid w:val="009D366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41515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183D8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C5468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8D7F2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BD777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  <w:style w:type="paragraph" w:customStyle="1" w:styleId="CharChar1Char0">
    <w:name w:val="Char Char1 Char"/>
    <w:basedOn w:val="Normal"/>
    <w:semiHidden/>
    <w:rsid w:val="009D366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41515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183D8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C5468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8D7F2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BD777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AF448-7F2A-48D0-A4E1-E752DFAC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vatanasova</dc:creator>
  <cp:lastModifiedBy>vatanasova</cp:lastModifiedBy>
  <cp:revision>68</cp:revision>
  <cp:lastPrinted>2016-06-10T12:02:00Z</cp:lastPrinted>
  <dcterms:created xsi:type="dcterms:W3CDTF">2017-06-07T13:38:00Z</dcterms:created>
  <dcterms:modified xsi:type="dcterms:W3CDTF">2018-01-16T08:58:00Z</dcterms:modified>
</cp:coreProperties>
</file>