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C46D0AE" w14:textId="77777777" w:rsidR="00567C35" w:rsidRDefault="00567C35" w:rsidP="00567C35">
      <w:pPr>
        <w:spacing w:after="0" w:line="360" w:lineRule="auto"/>
        <w:jc w:val="center"/>
        <w:rPr>
          <w:rFonts w:ascii="Times New Roman" w:hAnsi="Times New Roman" w:cs="Times New Roman"/>
          <w:b/>
          <w:smallCaps/>
          <w:sz w:val="24"/>
        </w:rPr>
      </w:pPr>
      <w:r w:rsidRPr="00567C35">
        <w:rPr>
          <w:rFonts w:ascii="Times New Roman" w:hAnsi="Times New Roman" w:cs="Times New Roman"/>
          <w:b/>
          <w:smallCaps/>
          <w:sz w:val="24"/>
        </w:rPr>
        <w:t xml:space="preserve">Мотивирана справка </w:t>
      </w:r>
    </w:p>
    <w:p w14:paraId="6F6A8714" w14:textId="08D952E0" w:rsidR="009731D8" w:rsidRPr="00230961" w:rsidRDefault="00567C35" w:rsidP="00567C35">
      <w:pPr>
        <w:spacing w:after="0" w:line="360" w:lineRule="auto"/>
        <w:jc w:val="center"/>
        <w:rPr>
          <w:rFonts w:ascii="Times New Roman" w:hAnsi="Times New Roman" w:cs="Times New Roman"/>
          <w:b/>
          <w:smallCaps/>
          <w:sz w:val="24"/>
        </w:rPr>
      </w:pPr>
      <w:r w:rsidRPr="00567C35">
        <w:rPr>
          <w:rFonts w:ascii="Times New Roman" w:hAnsi="Times New Roman" w:cs="Times New Roman"/>
          <w:b/>
          <w:smallCaps/>
          <w:sz w:val="24"/>
        </w:rPr>
        <w:t>за отразените/</w:t>
      </w:r>
      <w:proofErr w:type="spellStart"/>
      <w:r w:rsidRPr="00567C35">
        <w:rPr>
          <w:rFonts w:ascii="Times New Roman" w:hAnsi="Times New Roman" w:cs="Times New Roman"/>
          <w:b/>
          <w:smallCaps/>
          <w:sz w:val="24"/>
        </w:rPr>
        <w:t>неотразените</w:t>
      </w:r>
      <w:proofErr w:type="spellEnd"/>
      <w:r w:rsidRPr="00567C35">
        <w:rPr>
          <w:rFonts w:ascii="Times New Roman" w:hAnsi="Times New Roman" w:cs="Times New Roman"/>
          <w:b/>
          <w:smallCaps/>
          <w:sz w:val="24"/>
        </w:rPr>
        <w:t xml:space="preserve"> бележки и препоръки, получени във връзка с Проект на актуализиран план за управление на поддържан резерват „</w:t>
      </w:r>
      <w:r w:rsidR="001116B5">
        <w:rPr>
          <w:rFonts w:ascii="Times New Roman" w:hAnsi="Times New Roman" w:cs="Times New Roman"/>
          <w:b/>
          <w:smallCaps/>
          <w:sz w:val="24"/>
        </w:rPr>
        <w:t>Пясъчната лилия</w:t>
      </w:r>
      <w:r w:rsidRPr="00567C35">
        <w:rPr>
          <w:rFonts w:ascii="Times New Roman" w:hAnsi="Times New Roman" w:cs="Times New Roman"/>
          <w:b/>
          <w:smallCaps/>
          <w:sz w:val="24"/>
        </w:rPr>
        <w:t>“</w:t>
      </w:r>
      <w:r w:rsidR="00230961">
        <w:rPr>
          <w:rFonts w:ascii="Times New Roman" w:hAnsi="Times New Roman" w:cs="Times New Roman"/>
          <w:b/>
          <w:smallCaps/>
          <w:sz w:val="24"/>
        </w:rPr>
        <w:t xml:space="preserve"> съгласно наредба за разработване на планове за управление на защитени територии </w:t>
      </w:r>
      <w:r w:rsidR="00230961">
        <w:rPr>
          <w:rFonts w:ascii="Times New Roman" w:hAnsi="Times New Roman" w:cs="Times New Roman"/>
          <w:b/>
          <w:smallCaps/>
          <w:sz w:val="24"/>
          <w:lang w:val="en-US"/>
        </w:rPr>
        <w:t>(</w:t>
      </w:r>
      <w:r w:rsidR="00230961">
        <w:rPr>
          <w:rFonts w:ascii="Times New Roman" w:hAnsi="Times New Roman" w:cs="Times New Roman"/>
          <w:b/>
          <w:smallCaps/>
          <w:sz w:val="24"/>
        </w:rPr>
        <w:t>изм. и доп. ДВ. бр. 55 от 20 Юли 2012 г.</w:t>
      </w:r>
      <w:r w:rsidR="00230961">
        <w:rPr>
          <w:rFonts w:ascii="Times New Roman" w:hAnsi="Times New Roman" w:cs="Times New Roman"/>
          <w:b/>
          <w:smallCaps/>
          <w:sz w:val="24"/>
          <w:lang w:val="en-US"/>
        </w:rPr>
        <w:t>)</w:t>
      </w:r>
    </w:p>
    <w:p w14:paraId="71C83B4A" w14:textId="77777777" w:rsidR="00567C35" w:rsidRDefault="00567C35" w:rsidP="00567C3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</w:rPr>
      </w:pPr>
    </w:p>
    <w:p w14:paraId="4E67A3FA" w14:textId="0D5D330F" w:rsidR="00567C35" w:rsidRDefault="00567C35" w:rsidP="00567C3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К</w:t>
      </w:r>
      <w:r w:rsidRPr="00567C35">
        <w:rPr>
          <w:rFonts w:ascii="Times New Roman" w:hAnsi="Times New Roman" w:cs="Times New Roman"/>
          <w:sz w:val="24"/>
        </w:rPr>
        <w:t xml:space="preserve">ъм 23.04.2015 г. има </w:t>
      </w:r>
      <w:r>
        <w:rPr>
          <w:rFonts w:ascii="Times New Roman" w:hAnsi="Times New Roman" w:cs="Times New Roman"/>
          <w:sz w:val="24"/>
        </w:rPr>
        <w:t xml:space="preserve">получено 1 писмено становище във връзка с </w:t>
      </w:r>
      <w:r w:rsidRPr="00567C35">
        <w:rPr>
          <w:rFonts w:ascii="Times New Roman" w:hAnsi="Times New Roman" w:cs="Times New Roman"/>
          <w:sz w:val="24"/>
        </w:rPr>
        <w:t>Проект на план за управление на поддържан резерват „</w:t>
      </w:r>
      <w:r w:rsidR="00F94B39">
        <w:rPr>
          <w:rFonts w:ascii="Times New Roman" w:hAnsi="Times New Roman" w:cs="Times New Roman"/>
          <w:sz w:val="24"/>
        </w:rPr>
        <w:t>Пясъчната лилия</w:t>
      </w:r>
      <w:r w:rsidRPr="00567C35">
        <w:rPr>
          <w:rFonts w:ascii="Times New Roman" w:hAnsi="Times New Roman" w:cs="Times New Roman"/>
          <w:sz w:val="24"/>
        </w:rPr>
        <w:t>“</w:t>
      </w:r>
      <w:r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>(</w:t>
      </w:r>
      <w:r w:rsidRPr="00567C35">
        <w:rPr>
          <w:rFonts w:ascii="Times New Roman" w:hAnsi="Times New Roman" w:cs="Times New Roman"/>
          <w:b/>
          <w:sz w:val="24"/>
        </w:rPr>
        <w:t>таблица № 1</w:t>
      </w:r>
      <w:r>
        <w:rPr>
          <w:rFonts w:ascii="Times New Roman" w:hAnsi="Times New Roman" w:cs="Times New Roman"/>
          <w:sz w:val="24"/>
          <w:lang w:val="en-US"/>
        </w:rPr>
        <w:t>)</w:t>
      </w:r>
      <w:r w:rsidR="00494CFA">
        <w:rPr>
          <w:rFonts w:ascii="Times New Roman" w:hAnsi="Times New Roman" w:cs="Times New Roman"/>
          <w:sz w:val="24"/>
        </w:rPr>
        <w:t>, получено в</w:t>
      </w:r>
      <w:r w:rsidR="00494CFA" w:rsidRPr="00635EFA">
        <w:rPr>
          <w:rFonts w:ascii="Times New Roman" w:hAnsi="Times New Roman" w:cs="Times New Roman"/>
        </w:rPr>
        <w:t xml:space="preserve"> отговор на покана за обществени обсъждания на поддържани резервати „</w:t>
      </w:r>
      <w:proofErr w:type="spellStart"/>
      <w:r w:rsidR="00494CFA" w:rsidRPr="00635EFA">
        <w:rPr>
          <w:rFonts w:ascii="Times New Roman" w:hAnsi="Times New Roman" w:cs="Times New Roman"/>
        </w:rPr>
        <w:t>Ардачлъка</w:t>
      </w:r>
      <w:proofErr w:type="spellEnd"/>
      <w:r w:rsidR="00494CFA" w:rsidRPr="00635EFA">
        <w:rPr>
          <w:rFonts w:ascii="Times New Roman" w:hAnsi="Times New Roman" w:cs="Times New Roman"/>
        </w:rPr>
        <w:t>“, „Вельов вир“, „Пясъчната лилия“ и „</w:t>
      </w:r>
      <w:proofErr w:type="spellStart"/>
      <w:r w:rsidR="00494CFA" w:rsidRPr="00635EFA">
        <w:rPr>
          <w:rFonts w:ascii="Times New Roman" w:hAnsi="Times New Roman" w:cs="Times New Roman"/>
        </w:rPr>
        <w:t>Атанасовско</w:t>
      </w:r>
      <w:proofErr w:type="spellEnd"/>
      <w:r w:rsidR="00494CFA" w:rsidRPr="00635EFA">
        <w:rPr>
          <w:rFonts w:ascii="Times New Roman" w:hAnsi="Times New Roman" w:cs="Times New Roman"/>
        </w:rPr>
        <w:t xml:space="preserve"> езеро“</w:t>
      </w:r>
      <w:r>
        <w:rPr>
          <w:rFonts w:ascii="Times New Roman" w:hAnsi="Times New Roman" w:cs="Times New Roman"/>
          <w:sz w:val="24"/>
        </w:rPr>
        <w:t>.</w:t>
      </w:r>
    </w:p>
    <w:p w14:paraId="556757E3" w14:textId="77777777" w:rsidR="00567C35" w:rsidRDefault="00567C35" w:rsidP="00567C35">
      <w:pPr>
        <w:spacing w:after="0" w:line="360" w:lineRule="auto"/>
        <w:jc w:val="center"/>
        <w:rPr>
          <w:rFonts w:ascii="Times New Roman" w:hAnsi="Times New Roman" w:cs="Times New Roman"/>
          <w:i/>
          <w:sz w:val="24"/>
        </w:rPr>
      </w:pPr>
    </w:p>
    <w:p w14:paraId="299788EF" w14:textId="00757540" w:rsidR="00567C35" w:rsidRDefault="00567C35" w:rsidP="00567C35">
      <w:pPr>
        <w:spacing w:after="0" w:line="360" w:lineRule="auto"/>
        <w:jc w:val="center"/>
        <w:rPr>
          <w:rFonts w:ascii="Times New Roman" w:hAnsi="Times New Roman" w:cs="Times New Roman"/>
          <w:i/>
          <w:sz w:val="24"/>
        </w:rPr>
      </w:pPr>
      <w:r w:rsidRPr="00567C35">
        <w:rPr>
          <w:rFonts w:ascii="Times New Roman" w:hAnsi="Times New Roman" w:cs="Times New Roman"/>
          <w:b/>
          <w:i/>
          <w:sz w:val="24"/>
        </w:rPr>
        <w:t>Таблица № 1</w:t>
      </w:r>
      <w:r w:rsidRPr="00567C35">
        <w:rPr>
          <w:rFonts w:ascii="Times New Roman" w:hAnsi="Times New Roman" w:cs="Times New Roman"/>
          <w:i/>
          <w:sz w:val="24"/>
        </w:rPr>
        <w:t xml:space="preserve"> Справка за получените писмени становища във връзка с Проект на план за управление на поддържан резерват „</w:t>
      </w:r>
      <w:r w:rsidR="00F94B39">
        <w:rPr>
          <w:rFonts w:ascii="Times New Roman" w:hAnsi="Times New Roman" w:cs="Times New Roman"/>
          <w:i/>
          <w:sz w:val="24"/>
        </w:rPr>
        <w:t>Пясъчната лилия</w:t>
      </w:r>
      <w:r w:rsidRPr="00567C35">
        <w:rPr>
          <w:rFonts w:ascii="Times New Roman" w:hAnsi="Times New Roman" w:cs="Times New Roman"/>
          <w:i/>
          <w:sz w:val="24"/>
        </w:rPr>
        <w:t>“</w:t>
      </w:r>
    </w:p>
    <w:tbl>
      <w:tblPr>
        <w:tblStyle w:val="ae"/>
        <w:tblW w:w="10332" w:type="dxa"/>
        <w:jc w:val="center"/>
        <w:tblLook w:val="04A0" w:firstRow="1" w:lastRow="0" w:firstColumn="1" w:lastColumn="0" w:noHBand="0" w:noVBand="1"/>
      </w:tblPr>
      <w:tblGrid>
        <w:gridCol w:w="542"/>
        <w:gridCol w:w="1725"/>
        <w:gridCol w:w="5037"/>
        <w:gridCol w:w="3028"/>
      </w:tblGrid>
      <w:tr w:rsidR="00567C35" w:rsidRPr="00567C35" w14:paraId="61345B17" w14:textId="77777777" w:rsidTr="004F6AD6">
        <w:trPr>
          <w:jc w:val="center"/>
        </w:trPr>
        <w:tc>
          <w:tcPr>
            <w:tcW w:w="542" w:type="dxa"/>
          </w:tcPr>
          <w:p w14:paraId="1C5F4EDC" w14:textId="6C6E05E3" w:rsidR="00567C35" w:rsidRPr="00567C35" w:rsidRDefault="00567C35" w:rsidP="00494CFA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567C35">
              <w:rPr>
                <w:rFonts w:ascii="Times New Roman" w:hAnsi="Times New Roman" w:cs="Times New Roman"/>
                <w:b/>
                <w:sz w:val="24"/>
              </w:rPr>
              <w:t>№</w:t>
            </w:r>
          </w:p>
        </w:tc>
        <w:tc>
          <w:tcPr>
            <w:tcW w:w="1725" w:type="dxa"/>
          </w:tcPr>
          <w:p w14:paraId="0F60FEA1" w14:textId="25FA5F70" w:rsidR="00567C35" w:rsidRPr="00567C35" w:rsidRDefault="00567C35" w:rsidP="00494CFA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567C35">
              <w:rPr>
                <w:rFonts w:ascii="Times New Roman" w:hAnsi="Times New Roman" w:cs="Times New Roman"/>
                <w:b/>
                <w:sz w:val="24"/>
              </w:rPr>
              <w:t xml:space="preserve">Организация, ведомство </w:t>
            </w:r>
          </w:p>
        </w:tc>
        <w:tc>
          <w:tcPr>
            <w:tcW w:w="5037" w:type="dxa"/>
          </w:tcPr>
          <w:p w14:paraId="17151C84" w14:textId="0A725AA0" w:rsidR="00567C35" w:rsidRPr="00567C35" w:rsidRDefault="00567C35" w:rsidP="00494CFA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Цитати на изразените становища/препоръки/бележки и др.</w:t>
            </w:r>
          </w:p>
        </w:tc>
        <w:tc>
          <w:tcPr>
            <w:tcW w:w="3028" w:type="dxa"/>
          </w:tcPr>
          <w:p w14:paraId="1FF3A602" w14:textId="2CE1C2B7" w:rsidR="00567C35" w:rsidRPr="00567C35" w:rsidRDefault="00567C35" w:rsidP="00494CFA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Мотиви за Отразени/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</w:rPr>
              <w:t>Неотразени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</w:rPr>
              <w:t xml:space="preserve"> бележки и препоръки</w:t>
            </w:r>
          </w:p>
        </w:tc>
      </w:tr>
      <w:tr w:rsidR="00567C35" w:rsidRPr="00567C35" w14:paraId="44437F0E" w14:textId="77777777" w:rsidTr="004F6AD6">
        <w:trPr>
          <w:jc w:val="center"/>
        </w:trPr>
        <w:tc>
          <w:tcPr>
            <w:tcW w:w="542" w:type="dxa"/>
          </w:tcPr>
          <w:p w14:paraId="30975C52" w14:textId="53E4D272" w:rsidR="00567C35" w:rsidRPr="00567C35" w:rsidRDefault="00567C35" w:rsidP="00494CF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567C35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725" w:type="dxa"/>
          </w:tcPr>
          <w:p w14:paraId="035F93CA" w14:textId="3FDBCC15" w:rsidR="00567C35" w:rsidRDefault="00F94B39" w:rsidP="00494CFA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Изпълнителна Агенция по О</w:t>
            </w:r>
            <w:r w:rsidR="004F6AD6">
              <w:rPr>
                <w:rFonts w:ascii="Times New Roman" w:hAnsi="Times New Roman" w:cs="Times New Roman"/>
                <w:sz w:val="24"/>
              </w:rPr>
              <w:t xml:space="preserve">колна среда </w:t>
            </w:r>
          </w:p>
          <w:p w14:paraId="6E312A27" w14:textId="77777777" w:rsidR="00F94B39" w:rsidRDefault="004F6AD6" w:rsidP="00F94B39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Изх.</w:t>
            </w:r>
            <w:r w:rsidR="00494CFA">
              <w:rPr>
                <w:rFonts w:ascii="Times New Roman" w:hAnsi="Times New Roman" w:cs="Times New Roman"/>
                <w:sz w:val="24"/>
              </w:rPr>
              <w:t xml:space="preserve"> </w:t>
            </w:r>
          </w:p>
          <w:p w14:paraId="39BD7CE6" w14:textId="6F2B02EA" w:rsidR="004F6AD6" w:rsidRPr="00567C35" w:rsidRDefault="00F94B39" w:rsidP="00F94B39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</w:rPr>
              <w:t>04-00-3131-932/27.03</w:t>
            </w:r>
            <w:r w:rsidR="00494CFA" w:rsidRPr="00635EFA">
              <w:rPr>
                <w:rFonts w:ascii="Times New Roman" w:hAnsi="Times New Roman" w:cs="Times New Roman"/>
              </w:rPr>
              <w:t>.2015 г.</w:t>
            </w:r>
          </w:p>
        </w:tc>
        <w:tc>
          <w:tcPr>
            <w:tcW w:w="5037" w:type="dxa"/>
          </w:tcPr>
          <w:p w14:paraId="03064205" w14:textId="77777777" w:rsidR="00494CFA" w:rsidRPr="00635EFA" w:rsidRDefault="00494CFA" w:rsidP="00494CFA">
            <w:pPr>
              <w:pStyle w:val="af"/>
              <w:ind w:left="0"/>
              <w:jc w:val="both"/>
              <w:rPr>
                <w:rFonts w:ascii="Times New Roman" w:hAnsi="Times New Roman" w:cs="Times New Roman"/>
              </w:rPr>
            </w:pPr>
            <w:r w:rsidRPr="00635EFA">
              <w:rPr>
                <w:rFonts w:ascii="Times New Roman" w:hAnsi="Times New Roman" w:cs="Times New Roman"/>
              </w:rPr>
              <w:t>Към проектите на планове за управление на поддържани резервати „</w:t>
            </w:r>
            <w:proofErr w:type="spellStart"/>
            <w:r w:rsidRPr="00635EFA">
              <w:rPr>
                <w:rFonts w:ascii="Times New Roman" w:hAnsi="Times New Roman" w:cs="Times New Roman"/>
              </w:rPr>
              <w:t>Ардачлъка</w:t>
            </w:r>
            <w:proofErr w:type="spellEnd"/>
            <w:r w:rsidRPr="00635EFA">
              <w:rPr>
                <w:rFonts w:ascii="Times New Roman" w:hAnsi="Times New Roman" w:cs="Times New Roman"/>
              </w:rPr>
              <w:t>“, „Вельов вир“, „Пясъчната лилия“ и „</w:t>
            </w:r>
            <w:proofErr w:type="spellStart"/>
            <w:r w:rsidRPr="00635EFA">
              <w:rPr>
                <w:rFonts w:ascii="Times New Roman" w:hAnsi="Times New Roman" w:cs="Times New Roman"/>
              </w:rPr>
              <w:t>Атанасовско</w:t>
            </w:r>
            <w:proofErr w:type="spellEnd"/>
            <w:r w:rsidRPr="00635EFA">
              <w:rPr>
                <w:rFonts w:ascii="Times New Roman" w:hAnsi="Times New Roman" w:cs="Times New Roman"/>
              </w:rPr>
              <w:t xml:space="preserve"> езеро“, Изпълнителната агенция по околна среда има следните бележки:</w:t>
            </w:r>
          </w:p>
          <w:p w14:paraId="221F7BD5" w14:textId="77777777" w:rsidR="00494CFA" w:rsidRPr="00635EFA" w:rsidRDefault="00494CFA" w:rsidP="00494CFA">
            <w:pPr>
              <w:pStyle w:val="af"/>
              <w:ind w:left="0"/>
              <w:jc w:val="both"/>
              <w:rPr>
                <w:rFonts w:ascii="Times New Roman" w:hAnsi="Times New Roman" w:cs="Times New Roman"/>
              </w:rPr>
            </w:pPr>
            <w:r w:rsidRPr="00635EFA">
              <w:rPr>
                <w:rFonts w:ascii="Times New Roman" w:hAnsi="Times New Roman" w:cs="Times New Roman"/>
              </w:rPr>
              <w:t xml:space="preserve">В проектите за планове за управление са заложени средства за създаване на бази данни за съхраняване на получените резултати от мониторинга на биологичното разнообразие. РИОСВ-Бургас разполага с Регионална база данни към информационната система на НСМБР, където може да се съхранява получената информация и да се извеждат данни за извършване на анализи. За оценка на резултатите от мониторинга може да се използват методиките за оценка, разработени по проект  „Теренни проучвания и разпространение видове/ оценка на състоянието на видове и </w:t>
            </w:r>
            <w:proofErr w:type="spellStart"/>
            <w:r w:rsidRPr="00635EFA">
              <w:rPr>
                <w:rFonts w:ascii="Times New Roman" w:hAnsi="Times New Roman" w:cs="Times New Roman"/>
              </w:rPr>
              <w:t>хабитати</w:t>
            </w:r>
            <w:proofErr w:type="spellEnd"/>
            <w:r w:rsidRPr="00635EFA">
              <w:rPr>
                <w:rFonts w:ascii="Times New Roman" w:hAnsi="Times New Roman" w:cs="Times New Roman"/>
              </w:rPr>
              <w:t xml:space="preserve"> на територията  на цялата страна – </w:t>
            </w:r>
            <w:r w:rsidRPr="00635EFA">
              <w:rPr>
                <w:rFonts w:ascii="Times New Roman" w:hAnsi="Times New Roman" w:cs="Times New Roman"/>
                <w:lang w:val="en-US"/>
              </w:rPr>
              <w:t xml:space="preserve">I </w:t>
            </w:r>
            <w:r w:rsidRPr="00635EFA">
              <w:rPr>
                <w:rFonts w:ascii="Times New Roman" w:hAnsi="Times New Roman" w:cs="Times New Roman"/>
              </w:rPr>
              <w:t xml:space="preserve">фаза“. При извършване на мониторинг може да се използва мобилното приложение към НСМБР. Първичните данни от мониторинга е необходимо </w:t>
            </w:r>
            <w:r w:rsidRPr="00635EFA">
              <w:rPr>
                <w:rFonts w:ascii="Times New Roman" w:hAnsi="Times New Roman" w:cs="Times New Roman"/>
              </w:rPr>
              <w:lastRenderedPageBreak/>
              <w:t>да бъдат попълнени в Регионалната база данни и изпратени към Националната база данни, с цел извършване на анализи и обобщаване на информацията за територията на цялата страна.</w:t>
            </w:r>
          </w:p>
          <w:p w14:paraId="2CDE4ED5" w14:textId="77777777" w:rsidR="00494CFA" w:rsidRPr="00635EFA" w:rsidRDefault="00494CFA" w:rsidP="00494CFA">
            <w:pPr>
              <w:pStyle w:val="af"/>
              <w:ind w:left="0"/>
              <w:jc w:val="both"/>
              <w:rPr>
                <w:rFonts w:ascii="Times New Roman" w:hAnsi="Times New Roman" w:cs="Times New Roman"/>
              </w:rPr>
            </w:pPr>
            <w:r w:rsidRPr="00635EFA">
              <w:rPr>
                <w:rFonts w:ascii="Times New Roman" w:hAnsi="Times New Roman" w:cs="Times New Roman"/>
              </w:rPr>
              <w:t>В работните планове към проектите за планове за управление са предвидени средства за „приемане  на методики за провеждане на теренните проучвания“. При извършване на мониторинг на видове, които са включени в НСМБР е необходимо да се прилагат утвърдените методики за мониторинг и полеви формуляри.</w:t>
            </w:r>
          </w:p>
          <w:p w14:paraId="6783118D" w14:textId="77777777" w:rsidR="00494CFA" w:rsidRPr="00635EFA" w:rsidRDefault="00494CFA" w:rsidP="00494CFA">
            <w:pPr>
              <w:pStyle w:val="af"/>
              <w:ind w:left="0"/>
              <w:jc w:val="both"/>
              <w:rPr>
                <w:rFonts w:ascii="Times New Roman" w:hAnsi="Times New Roman" w:cs="Times New Roman"/>
              </w:rPr>
            </w:pPr>
            <w:r w:rsidRPr="00635EFA">
              <w:rPr>
                <w:rFonts w:ascii="Times New Roman" w:hAnsi="Times New Roman" w:cs="Times New Roman"/>
              </w:rPr>
              <w:t xml:space="preserve">В проекта на план за управление на поддържан резерват „Вельов вир“ по отношение на т. 1.12.1.4. Обзор на минали проучвания на видове и екосистеми в </w:t>
            </w:r>
            <w:proofErr w:type="spellStart"/>
            <w:r w:rsidRPr="00635EFA">
              <w:rPr>
                <w:rFonts w:ascii="Times New Roman" w:hAnsi="Times New Roman" w:cs="Times New Roman"/>
              </w:rPr>
              <w:t>резерватната</w:t>
            </w:r>
            <w:proofErr w:type="spellEnd"/>
            <w:r w:rsidRPr="00635EFA">
              <w:rPr>
                <w:rFonts w:ascii="Times New Roman" w:hAnsi="Times New Roman" w:cs="Times New Roman"/>
              </w:rPr>
              <w:t xml:space="preserve"> територия на поддържания резерват е извършван мониторинг на прилепи в гори в рамките на проект „Теренно наблюдение на прилепите – находища и численост, съгласно утвърдените схеми за мониторинг“ (договор № 1669/09.06.2010 г., сключен между ИАОС и Национален природонаучен музей). РИОСВ-Бургас е извършвал мониторинг на растителния вид </w:t>
            </w:r>
            <w:proofErr w:type="spellStart"/>
            <w:r w:rsidRPr="00635EFA">
              <w:rPr>
                <w:rFonts w:ascii="Times New Roman" w:hAnsi="Times New Roman" w:cs="Times New Roman"/>
                <w:i/>
                <w:lang w:val="en-US"/>
              </w:rPr>
              <w:t>Nuphar</w:t>
            </w:r>
            <w:proofErr w:type="spellEnd"/>
            <w:r w:rsidRPr="00635EFA">
              <w:rPr>
                <w:rFonts w:ascii="Times New Roman" w:hAnsi="Times New Roman" w:cs="Times New Roman"/>
                <w:i/>
                <w:lang w:val="en-US"/>
              </w:rPr>
              <w:t xml:space="preserve"> </w:t>
            </w:r>
            <w:proofErr w:type="spellStart"/>
            <w:r w:rsidRPr="00635EFA">
              <w:rPr>
                <w:rFonts w:ascii="Times New Roman" w:hAnsi="Times New Roman" w:cs="Times New Roman"/>
                <w:i/>
                <w:lang w:val="en-US"/>
              </w:rPr>
              <w:t>lutea</w:t>
            </w:r>
            <w:proofErr w:type="spellEnd"/>
            <w:r w:rsidRPr="00635EFA">
              <w:rPr>
                <w:rFonts w:ascii="Times New Roman" w:hAnsi="Times New Roman" w:cs="Times New Roman"/>
                <w:i/>
                <w:lang w:val="en-US"/>
              </w:rPr>
              <w:t xml:space="preserve"> </w:t>
            </w:r>
            <w:r w:rsidRPr="00635EFA">
              <w:rPr>
                <w:rFonts w:ascii="Times New Roman" w:hAnsi="Times New Roman" w:cs="Times New Roman"/>
              </w:rPr>
              <w:t>на територията на поддържания резерват през 2010, 2011 и 2012 г. съгласно утвърдените графици на НСМБР.</w:t>
            </w:r>
          </w:p>
          <w:p w14:paraId="2A4535B3" w14:textId="77777777" w:rsidR="00494CFA" w:rsidRPr="00635EFA" w:rsidRDefault="00494CFA" w:rsidP="00494CFA">
            <w:pPr>
              <w:pStyle w:val="af"/>
              <w:ind w:left="0"/>
              <w:jc w:val="both"/>
              <w:rPr>
                <w:rFonts w:ascii="Times New Roman" w:hAnsi="Times New Roman" w:cs="Times New Roman"/>
              </w:rPr>
            </w:pPr>
            <w:r w:rsidRPr="00635EFA">
              <w:rPr>
                <w:rFonts w:ascii="Times New Roman" w:hAnsi="Times New Roman" w:cs="Times New Roman"/>
              </w:rPr>
              <w:t>В проекта на актуализирания план за управление на поддържан резерват „</w:t>
            </w:r>
            <w:proofErr w:type="spellStart"/>
            <w:r w:rsidRPr="00635EFA">
              <w:rPr>
                <w:rFonts w:ascii="Times New Roman" w:hAnsi="Times New Roman" w:cs="Times New Roman"/>
              </w:rPr>
              <w:t>Ардачлъка</w:t>
            </w:r>
            <w:proofErr w:type="spellEnd"/>
            <w:r w:rsidRPr="00635EFA">
              <w:rPr>
                <w:rFonts w:ascii="Times New Roman" w:hAnsi="Times New Roman" w:cs="Times New Roman"/>
              </w:rPr>
              <w:t xml:space="preserve">“ в т. 4.3.1. Проект „Проучване на флората, фауната, </w:t>
            </w:r>
            <w:proofErr w:type="spellStart"/>
            <w:r w:rsidRPr="00635EFA">
              <w:rPr>
                <w:rFonts w:ascii="Times New Roman" w:hAnsi="Times New Roman" w:cs="Times New Roman"/>
              </w:rPr>
              <w:t>микотата</w:t>
            </w:r>
            <w:proofErr w:type="spellEnd"/>
            <w:r w:rsidRPr="00635EFA">
              <w:rPr>
                <w:rFonts w:ascii="Times New Roman" w:hAnsi="Times New Roman" w:cs="Times New Roman"/>
              </w:rPr>
              <w:t xml:space="preserve">, растителността и природните местообитания“ – Приоритет 1 изречението </w:t>
            </w:r>
            <w:r w:rsidRPr="00635EFA">
              <w:rPr>
                <w:rFonts w:ascii="Times New Roman" w:hAnsi="Times New Roman" w:cs="Times New Roman"/>
                <w:i/>
              </w:rPr>
              <w:t xml:space="preserve">„Метод: </w:t>
            </w:r>
            <w:proofErr w:type="spellStart"/>
            <w:r w:rsidRPr="00635EFA">
              <w:rPr>
                <w:rFonts w:ascii="Times New Roman" w:hAnsi="Times New Roman" w:cs="Times New Roman"/>
                <w:i/>
              </w:rPr>
              <w:t>Трансектни</w:t>
            </w:r>
            <w:proofErr w:type="spellEnd"/>
            <w:r w:rsidRPr="00635EFA">
              <w:rPr>
                <w:rFonts w:ascii="Times New Roman" w:hAnsi="Times New Roman" w:cs="Times New Roman"/>
                <w:i/>
              </w:rPr>
              <w:t xml:space="preserve"> и точкови методи; преки и косвени; картиране; за местообитанията – прилагане на утвърдените методики в НСМБР.“ </w:t>
            </w:r>
            <w:r w:rsidRPr="00635EFA">
              <w:rPr>
                <w:rFonts w:ascii="Times New Roman" w:hAnsi="Times New Roman" w:cs="Times New Roman"/>
              </w:rPr>
              <w:t xml:space="preserve">да се редактира както следва: </w:t>
            </w:r>
            <w:r w:rsidRPr="00635EFA">
              <w:rPr>
                <w:rFonts w:ascii="Times New Roman" w:hAnsi="Times New Roman" w:cs="Times New Roman"/>
                <w:b/>
              </w:rPr>
              <w:t xml:space="preserve">„Метод: </w:t>
            </w:r>
            <w:proofErr w:type="spellStart"/>
            <w:r w:rsidRPr="00635EFA">
              <w:rPr>
                <w:rFonts w:ascii="Times New Roman" w:hAnsi="Times New Roman" w:cs="Times New Roman"/>
                <w:b/>
              </w:rPr>
              <w:t>Трансектни</w:t>
            </w:r>
            <w:proofErr w:type="spellEnd"/>
            <w:r w:rsidRPr="00635EFA">
              <w:rPr>
                <w:rFonts w:ascii="Times New Roman" w:hAnsi="Times New Roman" w:cs="Times New Roman"/>
                <w:b/>
              </w:rPr>
              <w:t xml:space="preserve"> и точкови методи; преки и косвени; картиране; за мониторинг на видове – прилагане</w:t>
            </w:r>
            <w:r w:rsidRPr="00635EFA">
              <w:rPr>
                <w:rFonts w:ascii="Times New Roman" w:hAnsi="Times New Roman" w:cs="Times New Roman"/>
                <w:i/>
              </w:rPr>
              <w:t xml:space="preserve"> </w:t>
            </w:r>
            <w:r w:rsidRPr="00635EFA">
              <w:rPr>
                <w:rFonts w:ascii="Times New Roman" w:hAnsi="Times New Roman" w:cs="Times New Roman"/>
                <w:b/>
              </w:rPr>
              <w:t xml:space="preserve">на утвърдените методики в НСМБР.“, </w:t>
            </w:r>
            <w:r w:rsidRPr="00635EFA">
              <w:rPr>
                <w:rFonts w:ascii="Times New Roman" w:hAnsi="Times New Roman" w:cs="Times New Roman"/>
              </w:rPr>
              <w:t>тъй като за местообитанията няма утвърдени методики към НСМБР.</w:t>
            </w:r>
          </w:p>
          <w:p w14:paraId="356D457E" w14:textId="3AED5549" w:rsidR="00567C35" w:rsidRPr="00567C35" w:rsidRDefault="00494CFA" w:rsidP="00494CFA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635EFA">
              <w:rPr>
                <w:rFonts w:ascii="Times New Roman" w:hAnsi="Times New Roman" w:cs="Times New Roman"/>
              </w:rPr>
              <w:t>В проекта на актуализирания план за управление на поддържан резерват „</w:t>
            </w:r>
            <w:proofErr w:type="spellStart"/>
            <w:r w:rsidRPr="00635EFA">
              <w:rPr>
                <w:rFonts w:ascii="Times New Roman" w:hAnsi="Times New Roman" w:cs="Times New Roman"/>
              </w:rPr>
              <w:t>Атанасовско</w:t>
            </w:r>
            <w:proofErr w:type="spellEnd"/>
            <w:r w:rsidRPr="00635EFA">
              <w:rPr>
                <w:rFonts w:ascii="Times New Roman" w:hAnsi="Times New Roman" w:cs="Times New Roman"/>
              </w:rPr>
              <w:t xml:space="preserve"> езеро“ в т. 1.6.1. Проучване и описание на съществуващи и в процес на изпълнение програми, планове и проектни разработки за последните 10 години, в изреченията „</w:t>
            </w:r>
            <w:r w:rsidRPr="00635EFA">
              <w:rPr>
                <w:rFonts w:ascii="Times New Roman" w:hAnsi="Times New Roman" w:cs="Times New Roman"/>
                <w:i/>
              </w:rPr>
              <w:t xml:space="preserve">Проучвания на разпространението и </w:t>
            </w:r>
            <w:r w:rsidRPr="00635EFA">
              <w:rPr>
                <w:rFonts w:ascii="Times New Roman" w:hAnsi="Times New Roman" w:cs="Times New Roman"/>
                <w:i/>
              </w:rPr>
              <w:lastRenderedPageBreak/>
              <w:t xml:space="preserve">числеността на гнездящите видове птици в България (проект на Изпълнителна агенция по околна среда към МОСВ и Консорциум ЕНВЕКО; участници и от ИБЕИ_БАН). 2013-2014 г.“ </w:t>
            </w:r>
            <w:r w:rsidRPr="00635EFA">
              <w:rPr>
                <w:rFonts w:ascii="Times New Roman" w:hAnsi="Times New Roman" w:cs="Times New Roman"/>
              </w:rPr>
              <w:t>и „</w:t>
            </w:r>
            <w:r w:rsidRPr="00635EFA">
              <w:rPr>
                <w:rFonts w:ascii="Times New Roman" w:hAnsi="Times New Roman" w:cs="Times New Roman"/>
                <w:i/>
              </w:rPr>
              <w:t xml:space="preserve">Проект по оперативна програма „Околна среда“ „Теренни проучвания на разпространение и численост на гнездящи видове птици в България“ </w:t>
            </w:r>
            <w:r w:rsidRPr="00635EFA">
              <w:rPr>
                <w:rFonts w:ascii="Times New Roman" w:hAnsi="Times New Roman" w:cs="Times New Roman"/>
                <w:b/>
              </w:rPr>
              <w:t>да се цити</w:t>
            </w:r>
            <w:r w:rsidR="003954D3">
              <w:rPr>
                <w:rFonts w:ascii="Times New Roman" w:hAnsi="Times New Roman" w:cs="Times New Roman"/>
                <w:b/>
              </w:rPr>
              <w:t>р</w:t>
            </w:r>
            <w:r w:rsidRPr="00635EFA">
              <w:rPr>
                <w:rFonts w:ascii="Times New Roman" w:hAnsi="Times New Roman" w:cs="Times New Roman"/>
                <w:b/>
              </w:rPr>
              <w:t xml:space="preserve">а правилно „Теренни проучвания на разпространение на видове/ оценка на състоянието на видове и </w:t>
            </w:r>
            <w:proofErr w:type="spellStart"/>
            <w:r w:rsidRPr="00635EFA">
              <w:rPr>
                <w:rFonts w:ascii="Times New Roman" w:hAnsi="Times New Roman" w:cs="Times New Roman"/>
                <w:b/>
              </w:rPr>
              <w:t>хабитати</w:t>
            </w:r>
            <w:proofErr w:type="spellEnd"/>
            <w:r w:rsidRPr="00635EFA">
              <w:rPr>
                <w:rFonts w:ascii="Times New Roman" w:hAnsi="Times New Roman" w:cs="Times New Roman"/>
                <w:b/>
              </w:rPr>
              <w:t xml:space="preserve"> на територията на цялата страна – </w:t>
            </w:r>
            <w:r w:rsidRPr="00635EFA">
              <w:rPr>
                <w:rFonts w:ascii="Times New Roman" w:hAnsi="Times New Roman" w:cs="Times New Roman"/>
                <w:b/>
                <w:lang w:val="en-US"/>
              </w:rPr>
              <w:t xml:space="preserve">I </w:t>
            </w:r>
            <w:r w:rsidRPr="00635EFA">
              <w:rPr>
                <w:rFonts w:ascii="Times New Roman" w:hAnsi="Times New Roman" w:cs="Times New Roman"/>
                <w:b/>
              </w:rPr>
              <w:t xml:space="preserve">фаза, дейност „Теренни проучвания за разпространение и численост на гнездящи видове птици в България“. </w:t>
            </w:r>
            <w:r w:rsidRPr="00635EFA">
              <w:rPr>
                <w:rFonts w:ascii="Times New Roman" w:hAnsi="Times New Roman" w:cs="Times New Roman"/>
              </w:rPr>
              <w:t xml:space="preserve">В т. Проекти на фирмата </w:t>
            </w:r>
            <w:proofErr w:type="spellStart"/>
            <w:r w:rsidRPr="00635EFA">
              <w:rPr>
                <w:rFonts w:ascii="Times New Roman" w:hAnsi="Times New Roman" w:cs="Times New Roman"/>
              </w:rPr>
              <w:t>Дикон</w:t>
            </w:r>
            <w:proofErr w:type="spellEnd"/>
            <w:r w:rsidRPr="00635EFA">
              <w:rPr>
                <w:rFonts w:ascii="Times New Roman" w:hAnsi="Times New Roman" w:cs="Times New Roman"/>
              </w:rPr>
              <w:t xml:space="preserve"> в изречението „</w:t>
            </w:r>
            <w:r w:rsidRPr="00635EFA">
              <w:rPr>
                <w:rFonts w:ascii="Times New Roman" w:hAnsi="Times New Roman" w:cs="Times New Roman"/>
                <w:i/>
              </w:rPr>
              <w:t>Картиране на защитени зони Натура 2000 (2010-2013 г.). Ка</w:t>
            </w:r>
            <w:r w:rsidR="003954D3">
              <w:rPr>
                <w:rFonts w:ascii="Times New Roman" w:hAnsi="Times New Roman" w:cs="Times New Roman"/>
                <w:i/>
              </w:rPr>
              <w:t>р</w:t>
            </w:r>
            <w:r w:rsidRPr="00635EFA">
              <w:rPr>
                <w:rFonts w:ascii="Times New Roman" w:hAnsi="Times New Roman" w:cs="Times New Roman"/>
                <w:i/>
              </w:rPr>
              <w:t>тирана е защитената зона „</w:t>
            </w:r>
            <w:proofErr w:type="spellStart"/>
            <w:r w:rsidRPr="00635EFA">
              <w:rPr>
                <w:rFonts w:ascii="Times New Roman" w:hAnsi="Times New Roman" w:cs="Times New Roman"/>
                <w:i/>
              </w:rPr>
              <w:t>Атанасовско</w:t>
            </w:r>
            <w:proofErr w:type="spellEnd"/>
            <w:r w:rsidRPr="00635EFA">
              <w:rPr>
                <w:rFonts w:ascii="Times New Roman" w:hAnsi="Times New Roman" w:cs="Times New Roman"/>
                <w:i/>
              </w:rPr>
              <w:t xml:space="preserve"> езеро“ по двете местообитания, </w:t>
            </w:r>
            <w:r w:rsidRPr="00635EFA">
              <w:rPr>
                <w:rFonts w:ascii="Times New Roman" w:hAnsi="Times New Roman" w:cs="Times New Roman"/>
              </w:rPr>
              <w:t xml:space="preserve">думата </w:t>
            </w:r>
            <w:r w:rsidRPr="00635EFA">
              <w:rPr>
                <w:rFonts w:ascii="Times New Roman" w:hAnsi="Times New Roman" w:cs="Times New Roman"/>
                <w:i/>
              </w:rPr>
              <w:t xml:space="preserve">„местообитания“ </w:t>
            </w:r>
            <w:r w:rsidRPr="00635EFA">
              <w:rPr>
                <w:rFonts w:ascii="Times New Roman" w:hAnsi="Times New Roman" w:cs="Times New Roman"/>
              </w:rPr>
              <w:t>да се замени с „</w:t>
            </w:r>
            <w:r w:rsidRPr="00635EFA">
              <w:rPr>
                <w:rFonts w:ascii="Times New Roman" w:hAnsi="Times New Roman" w:cs="Times New Roman"/>
                <w:b/>
              </w:rPr>
              <w:t>директиви</w:t>
            </w:r>
            <w:r w:rsidRPr="00635EFA">
              <w:rPr>
                <w:rFonts w:ascii="Times New Roman" w:hAnsi="Times New Roman" w:cs="Times New Roman"/>
              </w:rPr>
              <w:t>“.</w:t>
            </w:r>
          </w:p>
        </w:tc>
        <w:tc>
          <w:tcPr>
            <w:tcW w:w="3028" w:type="dxa"/>
          </w:tcPr>
          <w:p w14:paraId="3C0FC69E" w14:textId="2481FE7C" w:rsidR="00567C35" w:rsidRPr="00567C35" w:rsidRDefault="004F6AD6" w:rsidP="00322739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 xml:space="preserve">Направените предложения и препоръки </w:t>
            </w:r>
            <w:r w:rsidR="00494CFA">
              <w:rPr>
                <w:rFonts w:ascii="Times New Roman" w:hAnsi="Times New Roman" w:cs="Times New Roman"/>
                <w:sz w:val="24"/>
              </w:rPr>
              <w:t>към Проект на план за управление на поддържан резерват „</w:t>
            </w:r>
            <w:r w:rsidR="00F94B39" w:rsidRPr="00635EFA">
              <w:rPr>
                <w:rFonts w:ascii="Times New Roman" w:hAnsi="Times New Roman" w:cs="Times New Roman"/>
              </w:rPr>
              <w:t>Пясъчната лилия</w:t>
            </w:r>
            <w:r w:rsidR="00494CFA">
              <w:rPr>
                <w:rFonts w:ascii="Times New Roman" w:hAnsi="Times New Roman" w:cs="Times New Roman"/>
                <w:sz w:val="24"/>
              </w:rPr>
              <w:t xml:space="preserve">“ </w:t>
            </w:r>
            <w:r>
              <w:rPr>
                <w:rFonts w:ascii="Times New Roman" w:hAnsi="Times New Roman" w:cs="Times New Roman"/>
                <w:sz w:val="24"/>
              </w:rPr>
              <w:t>са отразени в окончателния вариант на Плана за управление на поддържан резерват „</w:t>
            </w:r>
            <w:r w:rsidR="00F94B39" w:rsidRPr="00635EFA">
              <w:rPr>
                <w:rFonts w:ascii="Times New Roman" w:hAnsi="Times New Roman" w:cs="Times New Roman"/>
              </w:rPr>
              <w:t>Пясъчната лилия</w:t>
            </w:r>
            <w:r>
              <w:rPr>
                <w:rFonts w:ascii="Times New Roman" w:hAnsi="Times New Roman" w:cs="Times New Roman"/>
                <w:sz w:val="24"/>
              </w:rPr>
              <w:t>“.</w:t>
            </w:r>
          </w:p>
        </w:tc>
      </w:tr>
    </w:tbl>
    <w:p w14:paraId="3DEDB52D" w14:textId="77777777" w:rsidR="003954D3" w:rsidRDefault="003954D3" w:rsidP="003954D3">
      <w:pPr>
        <w:spacing w:after="0" w:line="360" w:lineRule="auto"/>
        <w:rPr>
          <w:rFonts w:ascii="Times New Roman" w:hAnsi="Times New Roman" w:cs="Times New Roman"/>
          <w:i/>
          <w:sz w:val="24"/>
        </w:rPr>
      </w:pPr>
    </w:p>
    <w:p w14:paraId="634C4926" w14:textId="69F5DD12" w:rsidR="003954D3" w:rsidRPr="00A54046" w:rsidRDefault="003954D3" w:rsidP="003954D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3954D3">
        <w:rPr>
          <w:rFonts w:ascii="Times New Roman" w:hAnsi="Times New Roman" w:cs="Times New Roman"/>
          <w:sz w:val="24"/>
        </w:rPr>
        <w:t xml:space="preserve">На </w:t>
      </w:r>
      <w:r w:rsidR="000D2871">
        <w:rPr>
          <w:rFonts w:ascii="Times New Roman" w:hAnsi="Times New Roman" w:cs="Times New Roman"/>
          <w:sz w:val="24"/>
        </w:rPr>
        <w:t>общественото обсъждане на Проект</w:t>
      </w:r>
      <w:r w:rsidRPr="003954D3">
        <w:rPr>
          <w:rFonts w:ascii="Times New Roman" w:hAnsi="Times New Roman" w:cs="Times New Roman"/>
          <w:sz w:val="24"/>
        </w:rPr>
        <w:t xml:space="preserve"> на план за управление </w:t>
      </w:r>
      <w:r w:rsidR="000D2871">
        <w:rPr>
          <w:rFonts w:ascii="Times New Roman" w:hAnsi="Times New Roman" w:cs="Times New Roman"/>
          <w:sz w:val="24"/>
          <w:lang w:val="en-US"/>
        </w:rPr>
        <w:t>(</w:t>
      </w:r>
      <w:r w:rsidR="000D2871">
        <w:rPr>
          <w:rFonts w:ascii="Times New Roman" w:hAnsi="Times New Roman" w:cs="Times New Roman"/>
          <w:sz w:val="24"/>
        </w:rPr>
        <w:t>ПУ</w:t>
      </w:r>
      <w:r w:rsidR="000D2871">
        <w:rPr>
          <w:rFonts w:ascii="Times New Roman" w:hAnsi="Times New Roman" w:cs="Times New Roman"/>
          <w:sz w:val="24"/>
          <w:lang w:val="en-US"/>
        </w:rPr>
        <w:t xml:space="preserve">) </w:t>
      </w:r>
      <w:r w:rsidRPr="003954D3">
        <w:rPr>
          <w:rFonts w:ascii="Times New Roman" w:hAnsi="Times New Roman" w:cs="Times New Roman"/>
          <w:sz w:val="24"/>
        </w:rPr>
        <w:t>на поддържан резерват „</w:t>
      </w:r>
      <w:r w:rsidR="00F94B39" w:rsidRPr="00635EFA">
        <w:rPr>
          <w:rFonts w:ascii="Times New Roman" w:hAnsi="Times New Roman" w:cs="Times New Roman"/>
        </w:rPr>
        <w:t>Пясъчната лилия</w:t>
      </w:r>
      <w:r w:rsidRPr="003954D3">
        <w:rPr>
          <w:rFonts w:ascii="Times New Roman" w:hAnsi="Times New Roman" w:cs="Times New Roman"/>
          <w:sz w:val="24"/>
        </w:rPr>
        <w:t>“</w:t>
      </w:r>
      <w:r w:rsidR="000D2871">
        <w:rPr>
          <w:rFonts w:ascii="Times New Roman" w:hAnsi="Times New Roman" w:cs="Times New Roman"/>
          <w:sz w:val="24"/>
        </w:rPr>
        <w:t>, проведено на 0</w:t>
      </w:r>
      <w:r w:rsidR="00322739">
        <w:rPr>
          <w:rFonts w:ascii="Times New Roman" w:hAnsi="Times New Roman" w:cs="Times New Roman"/>
          <w:sz w:val="24"/>
        </w:rPr>
        <w:t>2</w:t>
      </w:r>
      <w:r w:rsidR="000D2871">
        <w:rPr>
          <w:rFonts w:ascii="Times New Roman" w:hAnsi="Times New Roman" w:cs="Times New Roman"/>
          <w:sz w:val="24"/>
        </w:rPr>
        <w:t xml:space="preserve">.04.2015 г. в </w:t>
      </w:r>
      <w:r w:rsidR="00583868">
        <w:rPr>
          <w:rFonts w:ascii="Times New Roman" w:hAnsi="Times New Roman" w:cs="Times New Roman"/>
          <w:sz w:val="24"/>
        </w:rPr>
        <w:t>град</w:t>
      </w:r>
      <w:bookmarkStart w:id="0" w:name="_GoBack"/>
      <w:bookmarkEnd w:id="0"/>
      <w:r w:rsidR="000D2871">
        <w:rPr>
          <w:rFonts w:ascii="Times New Roman" w:hAnsi="Times New Roman" w:cs="Times New Roman"/>
          <w:sz w:val="24"/>
        </w:rPr>
        <w:t xml:space="preserve"> </w:t>
      </w:r>
      <w:r w:rsidR="00F94B39">
        <w:rPr>
          <w:rFonts w:ascii="Times New Roman" w:hAnsi="Times New Roman" w:cs="Times New Roman"/>
          <w:sz w:val="24"/>
        </w:rPr>
        <w:t>Созопол</w:t>
      </w:r>
      <w:r w:rsidR="000D2871">
        <w:rPr>
          <w:rFonts w:ascii="Times New Roman" w:hAnsi="Times New Roman" w:cs="Times New Roman"/>
          <w:sz w:val="24"/>
        </w:rPr>
        <w:t xml:space="preserve">, са </w:t>
      </w:r>
      <w:r w:rsidR="00322739">
        <w:rPr>
          <w:rFonts w:ascii="Times New Roman" w:hAnsi="Times New Roman" w:cs="Times New Roman"/>
          <w:sz w:val="24"/>
        </w:rPr>
        <w:t>направени устни предложения и п</w:t>
      </w:r>
      <w:r w:rsidR="000D2871">
        <w:rPr>
          <w:rFonts w:ascii="Times New Roman" w:hAnsi="Times New Roman" w:cs="Times New Roman"/>
          <w:sz w:val="24"/>
        </w:rPr>
        <w:t>р</w:t>
      </w:r>
      <w:r w:rsidR="00322739">
        <w:rPr>
          <w:rFonts w:ascii="Times New Roman" w:hAnsi="Times New Roman" w:cs="Times New Roman"/>
          <w:sz w:val="24"/>
        </w:rPr>
        <w:t>е</w:t>
      </w:r>
      <w:r w:rsidR="000D2871">
        <w:rPr>
          <w:rFonts w:ascii="Times New Roman" w:hAnsi="Times New Roman" w:cs="Times New Roman"/>
          <w:sz w:val="24"/>
        </w:rPr>
        <w:t xml:space="preserve">поръки към окончателния вариант на ПУ. Към 23.04.2014 </w:t>
      </w:r>
      <w:r w:rsidR="0010443C">
        <w:rPr>
          <w:rFonts w:ascii="Times New Roman" w:hAnsi="Times New Roman" w:cs="Times New Roman"/>
          <w:sz w:val="24"/>
        </w:rPr>
        <w:t xml:space="preserve">г., направените </w:t>
      </w:r>
      <w:r w:rsidR="0010443C" w:rsidRPr="00A54046">
        <w:rPr>
          <w:rFonts w:ascii="Times New Roman" w:hAnsi="Times New Roman" w:cs="Times New Roman"/>
          <w:sz w:val="24"/>
        </w:rPr>
        <w:t>предложения и п</w:t>
      </w:r>
      <w:r w:rsidR="000D2871" w:rsidRPr="00A54046">
        <w:rPr>
          <w:rFonts w:ascii="Times New Roman" w:hAnsi="Times New Roman" w:cs="Times New Roman"/>
          <w:sz w:val="24"/>
        </w:rPr>
        <w:t>р</w:t>
      </w:r>
      <w:r w:rsidR="0010443C" w:rsidRPr="00A54046">
        <w:rPr>
          <w:rFonts w:ascii="Times New Roman" w:hAnsi="Times New Roman" w:cs="Times New Roman"/>
          <w:sz w:val="24"/>
        </w:rPr>
        <w:t>е</w:t>
      </w:r>
      <w:r w:rsidR="000D2871" w:rsidRPr="00A54046">
        <w:rPr>
          <w:rFonts w:ascii="Times New Roman" w:hAnsi="Times New Roman" w:cs="Times New Roman"/>
          <w:sz w:val="24"/>
        </w:rPr>
        <w:t xml:space="preserve">поръки не са предоставени в писмена форма. </w:t>
      </w:r>
    </w:p>
    <w:p w14:paraId="658460DE" w14:textId="40E7D960" w:rsidR="0010443C" w:rsidRDefault="0010443C" w:rsidP="003954D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A54046">
        <w:rPr>
          <w:rFonts w:ascii="Times New Roman" w:hAnsi="Times New Roman" w:cs="Times New Roman"/>
          <w:sz w:val="24"/>
        </w:rPr>
        <w:t>Направените устни предложения и препоръки по време на проведеното обществено обсъждане са взети в предвид и отразени в окончателния вариант на ПУ на поддържан резерват „</w:t>
      </w:r>
      <w:r w:rsidR="00F94B39" w:rsidRPr="00635EFA">
        <w:rPr>
          <w:rFonts w:ascii="Times New Roman" w:hAnsi="Times New Roman" w:cs="Times New Roman"/>
        </w:rPr>
        <w:t>Пясъчната лилия</w:t>
      </w:r>
      <w:r w:rsidRPr="00A54046">
        <w:rPr>
          <w:rFonts w:ascii="Times New Roman" w:hAnsi="Times New Roman" w:cs="Times New Roman"/>
          <w:sz w:val="24"/>
        </w:rPr>
        <w:t>“.</w:t>
      </w:r>
      <w:r w:rsidR="00F94B39">
        <w:rPr>
          <w:rFonts w:ascii="Times New Roman" w:hAnsi="Times New Roman" w:cs="Times New Roman"/>
          <w:sz w:val="24"/>
        </w:rPr>
        <w:t xml:space="preserve"> На поставените въпроси е отговорено в рамките на общественото обсъждане. </w:t>
      </w:r>
    </w:p>
    <w:p w14:paraId="20C2190E" w14:textId="77777777" w:rsidR="00A54046" w:rsidRDefault="00A54046" w:rsidP="003954D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</w:rPr>
      </w:pPr>
    </w:p>
    <w:p w14:paraId="22110C40" w14:textId="6D458298" w:rsidR="00A54046" w:rsidRDefault="00A54046" w:rsidP="00A54046">
      <w:pPr>
        <w:spacing w:after="0" w:line="360" w:lineRule="auto"/>
        <w:jc w:val="center"/>
        <w:rPr>
          <w:rFonts w:ascii="Times New Roman" w:hAnsi="Times New Roman" w:cs="Times New Roman"/>
          <w:i/>
          <w:sz w:val="24"/>
        </w:rPr>
      </w:pPr>
    </w:p>
    <w:p w14:paraId="47163295" w14:textId="77777777" w:rsidR="00A54046" w:rsidRPr="00A54046" w:rsidRDefault="00A54046" w:rsidP="00A54046">
      <w:pPr>
        <w:spacing w:after="0" w:line="360" w:lineRule="auto"/>
        <w:rPr>
          <w:rFonts w:ascii="Times New Roman" w:hAnsi="Times New Roman" w:cs="Times New Roman"/>
          <w:i/>
          <w:sz w:val="24"/>
        </w:rPr>
      </w:pPr>
    </w:p>
    <w:sectPr w:rsidR="00A54046" w:rsidRPr="00A54046" w:rsidSect="009731D8">
      <w:headerReference w:type="default" r:id="rId6"/>
      <w:footerReference w:type="default" r:id="rId7"/>
      <w:pgSz w:w="11906" w:h="16838"/>
      <w:pgMar w:top="1417" w:right="1417" w:bottom="1417" w:left="1417" w:header="708" w:footer="147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E228CE5" w14:textId="77777777" w:rsidR="00C27814" w:rsidRDefault="00C27814" w:rsidP="00AE734B">
      <w:pPr>
        <w:spacing w:after="0" w:line="240" w:lineRule="auto"/>
      </w:pPr>
      <w:r>
        <w:separator/>
      </w:r>
    </w:p>
  </w:endnote>
  <w:endnote w:type="continuationSeparator" w:id="0">
    <w:p w14:paraId="7D13CCC9" w14:textId="77777777" w:rsidR="00C27814" w:rsidRDefault="00C27814" w:rsidP="00AE73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6E9C31D" w14:textId="77777777" w:rsidR="00356E98" w:rsidRDefault="00356E98" w:rsidP="00356E98">
    <w:pPr>
      <w:pStyle w:val="a5"/>
    </w:pPr>
    <w:r>
      <w:rPr>
        <w:noProof/>
        <w:lang w:eastAsia="bg-BG"/>
      </w:rPr>
      <mc:AlternateContent>
        <mc:Choice Requires="wps">
          <w:drawing>
            <wp:anchor distT="0" distB="0" distL="114300" distR="114300" simplePos="0" relativeHeight="251683840" behindDoc="0" locked="0" layoutInCell="1" allowOverlap="1" wp14:anchorId="60EF1DD4" wp14:editId="5058363D">
              <wp:simplePos x="0" y="0"/>
              <wp:positionH relativeFrom="column">
                <wp:posOffset>688975</wp:posOffset>
              </wp:positionH>
              <wp:positionV relativeFrom="paragraph">
                <wp:posOffset>164465</wp:posOffset>
              </wp:positionV>
              <wp:extent cx="4501515" cy="965835"/>
              <wp:effectExtent l="12700" t="12065" r="10160" b="12700"/>
              <wp:wrapNone/>
              <wp:docPr id="56" name="Правоъгълник 5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501515" cy="96583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50A9304" w14:textId="77777777" w:rsidR="00356E98" w:rsidRPr="008E2044" w:rsidRDefault="00356E98" w:rsidP="00356E98">
                          <w:pPr>
                            <w:jc w:val="center"/>
                          </w:pPr>
                          <w:r w:rsidRPr="007B0C9E">
                            <w:rPr>
                              <w:bCs/>
                              <w:i/>
                              <w:sz w:val="16"/>
                              <w:szCs w:val="16"/>
                            </w:rPr>
                            <w:t>Проектът “Дейности по устойчиво управление на рез</w:t>
                          </w:r>
                          <w:r>
                            <w:rPr>
                              <w:bCs/>
                              <w:i/>
                              <w:sz w:val="16"/>
                              <w:szCs w:val="16"/>
                            </w:rPr>
                            <w:t xml:space="preserve">ервати и поддържани резервати в </w:t>
                          </w:r>
                          <w:r w:rsidRPr="007B0C9E">
                            <w:rPr>
                              <w:bCs/>
                              <w:i/>
                              <w:sz w:val="16"/>
                              <w:szCs w:val="16"/>
                            </w:rPr>
                            <w:t>териториалния обхват на РИОСВ-Бургас, поддържащи и възстановителни дейности“ с номер DIR-5113325-13-110, по приоритетна ос 3</w:t>
                          </w:r>
                          <w:r>
                            <w:rPr>
                              <w:bCs/>
                              <w:i/>
                              <w:sz w:val="16"/>
                              <w:szCs w:val="16"/>
                            </w:rPr>
                            <w:t>,</w:t>
                          </w:r>
                          <w:r w:rsidRPr="007B0C9E">
                            <w:rPr>
                              <w:bCs/>
                              <w:i/>
                              <w:sz w:val="16"/>
                              <w:szCs w:val="16"/>
                            </w:rPr>
                            <w:t xml:space="preserve"> се финансира от Европейския фонд за регионално развит</w:t>
                          </w:r>
                          <w:r>
                            <w:rPr>
                              <w:bCs/>
                              <w:i/>
                              <w:sz w:val="16"/>
                              <w:szCs w:val="16"/>
                            </w:rPr>
                            <w:t>ие и държавния бюд</w:t>
                          </w:r>
                          <w:r w:rsidRPr="007B0C9E">
                            <w:rPr>
                              <w:bCs/>
                              <w:i/>
                              <w:sz w:val="16"/>
                              <w:szCs w:val="16"/>
                            </w:rPr>
                            <w:t xml:space="preserve">жет на Р България чрез </w:t>
                          </w:r>
                          <w:r>
                            <w:rPr>
                              <w:bCs/>
                              <w:i/>
                              <w:sz w:val="16"/>
                              <w:szCs w:val="16"/>
                            </w:rPr>
                            <w:t>О</w:t>
                          </w:r>
                          <w:r w:rsidRPr="007B0C9E">
                            <w:rPr>
                              <w:bCs/>
                              <w:i/>
                              <w:sz w:val="16"/>
                              <w:szCs w:val="16"/>
                            </w:rPr>
                            <w:t>перативна програма „Околна среда 2007-2013”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0EF1DD4" id="Правоъгълник 56" o:spid="_x0000_s1028" style="position:absolute;margin-left:54.25pt;margin-top:12.95pt;width:354.45pt;height:76.0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" strokecolor="white">
              <v:textbox>
                <w:txbxContent>
                  <w:p w14:paraId="150A9304" w14:textId="77777777" w:rsidR="00356E98" w:rsidRPr="008E2044" w:rsidRDefault="00356E98" w:rsidP="00356E98">
                    <w:pPr>
                      <w:jc w:val="center"/>
                    </w:pPr>
                    <w:r w:rsidRPr="007B0C9E">
                      <w:rPr>
                        <w:bCs/>
                        <w:i/>
                        <w:sz w:val="16"/>
                        <w:szCs w:val="16"/>
                      </w:rPr>
                      <w:t>Проектът “Дейности по устойчиво управление на рез</w:t>
                    </w:r>
                    <w:r>
                      <w:rPr>
                        <w:bCs/>
                        <w:i/>
                        <w:sz w:val="16"/>
                        <w:szCs w:val="16"/>
                      </w:rPr>
                      <w:t xml:space="preserve">ервати и поддържани резервати в </w:t>
                    </w:r>
                    <w:r w:rsidRPr="007B0C9E">
                      <w:rPr>
                        <w:bCs/>
                        <w:i/>
                        <w:sz w:val="16"/>
                        <w:szCs w:val="16"/>
                      </w:rPr>
                      <w:t>териториалния обхват на РИОСВ-Бургас, поддържащи и възстановителни дейности“ с номер DIR-5113325-13-110, по приоритетна ос 3</w:t>
                    </w:r>
                    <w:r>
                      <w:rPr>
                        <w:bCs/>
                        <w:i/>
                        <w:sz w:val="16"/>
                        <w:szCs w:val="16"/>
                      </w:rPr>
                      <w:t>,</w:t>
                    </w:r>
                    <w:r w:rsidRPr="007B0C9E">
                      <w:rPr>
                        <w:bCs/>
                        <w:i/>
                        <w:sz w:val="16"/>
                        <w:szCs w:val="16"/>
                      </w:rPr>
                      <w:t xml:space="preserve"> се финансира от Европейския фонд за регионално развит</w:t>
                    </w:r>
                    <w:r>
                      <w:rPr>
                        <w:bCs/>
                        <w:i/>
                        <w:sz w:val="16"/>
                        <w:szCs w:val="16"/>
                      </w:rPr>
                      <w:t>ие и държавния бюд</w:t>
                    </w:r>
                    <w:r w:rsidRPr="007B0C9E">
                      <w:rPr>
                        <w:bCs/>
                        <w:i/>
                        <w:sz w:val="16"/>
                        <w:szCs w:val="16"/>
                      </w:rPr>
                      <w:t xml:space="preserve">жет на Р България чрез </w:t>
                    </w:r>
                    <w:r>
                      <w:rPr>
                        <w:bCs/>
                        <w:i/>
                        <w:sz w:val="16"/>
                        <w:szCs w:val="16"/>
                      </w:rPr>
                      <w:t>О</w:t>
                    </w:r>
                    <w:r w:rsidRPr="007B0C9E">
                      <w:rPr>
                        <w:bCs/>
                        <w:i/>
                        <w:sz w:val="16"/>
                        <w:szCs w:val="16"/>
                      </w:rPr>
                      <w:t>перативна програма „Околна среда 2007-2013”</w:t>
                    </w:r>
                  </w:p>
                </w:txbxContent>
              </v:textbox>
            </v:rect>
          </w:pict>
        </mc:Fallback>
      </mc:AlternateContent>
    </w:r>
    <w:r>
      <w:rPr>
        <w:noProof/>
        <w:lang w:eastAsia="bg-BG"/>
      </w:rPr>
      <mc:AlternateContent>
        <mc:Choice Requires="wps">
          <w:drawing>
            <wp:anchor distT="0" distB="0" distL="114300" distR="114300" simplePos="0" relativeHeight="251704320" behindDoc="0" locked="0" layoutInCell="1" allowOverlap="1" wp14:anchorId="6325B566" wp14:editId="38ACF1D5">
              <wp:simplePos x="0" y="0"/>
              <wp:positionH relativeFrom="column">
                <wp:posOffset>5142230</wp:posOffset>
              </wp:positionH>
              <wp:positionV relativeFrom="paragraph">
                <wp:posOffset>167640</wp:posOffset>
              </wp:positionV>
              <wp:extent cx="1421765" cy="1101090"/>
              <wp:effectExtent l="0" t="0" r="0" b="3175"/>
              <wp:wrapNone/>
              <wp:docPr id="55" name="Текстово поле 5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21765" cy="11010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1B6C2D7" w14:textId="77777777" w:rsidR="00356E98" w:rsidRDefault="00356E98" w:rsidP="00356E98">
                          <w:pPr>
                            <w:jc w:val="right"/>
                          </w:pPr>
                          <w:r w:rsidRPr="00D505C8">
                            <w:rPr>
                              <w:noProof/>
                              <w:lang w:eastAsia="bg-BG"/>
                            </w:rPr>
                            <w:drawing>
                              <wp:inline distT="0" distB="0" distL="0" distR="0" wp14:anchorId="6B5D8965" wp14:editId="7E6CD8FB">
                                <wp:extent cx="1238250" cy="847725"/>
                                <wp:effectExtent l="0" t="0" r="0" b="9525"/>
                                <wp:docPr id="54" name="Картина 54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6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238250" cy="8477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6325B566" id="_x0000_t202" coordsize="21600,21600" o:spt="202" path="m,l,21600r21600,l21600,xe">
              <v:stroke joinstyle="miter"/>
              <v:path gradientshapeok="t" o:connecttype="rect"/>
            </v:shapetype>
            <v:shape id="Текстово поле 55" o:spid="_x0000_s1029" type="#_x0000_t202" style="position:absolute;margin-left:404.9pt;margin-top:13.2pt;width:111.95pt;height:86.7pt;z-index:251704320;visibility:visible;mso-wrap-style:non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" filled="f" stroked="f">
              <v:textbox style="mso-fit-shape-to-text:t">
                <w:txbxContent>
                  <w:p w14:paraId="51B6C2D7" w14:textId="77777777" w:rsidR="00356E98" w:rsidRDefault="00356E98" w:rsidP="00356E98">
                    <w:pPr>
                      <w:jc w:val="right"/>
                    </w:pPr>
                    <w:r w:rsidRPr="00D505C8">
                      <w:rPr>
                        <w:noProof/>
                        <w:lang w:eastAsia="bg-BG"/>
                      </w:rPr>
                      <w:drawing>
                        <wp:inline distT="0" distB="0" distL="0" distR="0" wp14:anchorId="6B5D8965" wp14:editId="7E6CD8FB">
                          <wp:extent cx="1238250" cy="847725"/>
                          <wp:effectExtent l="0" t="0" r="0" b="9525"/>
                          <wp:docPr id="54" name="Картина 54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6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238250" cy="8477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bg-BG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5DC641CF" wp14:editId="19D77C57">
              <wp:simplePos x="0" y="0"/>
              <wp:positionH relativeFrom="column">
                <wp:posOffset>-600075</wp:posOffset>
              </wp:positionH>
              <wp:positionV relativeFrom="paragraph">
                <wp:posOffset>-22225</wp:posOffset>
              </wp:positionV>
              <wp:extent cx="1151890" cy="1790065"/>
              <wp:effectExtent l="0" t="0" r="0" b="3810"/>
              <wp:wrapNone/>
              <wp:docPr id="53" name="Текстово поле 5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51890" cy="17900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0CD079A" w14:textId="77777777" w:rsidR="00356E98" w:rsidRDefault="00356E98" w:rsidP="00356E98">
                          <w:pPr>
                            <w:jc w:val="center"/>
                          </w:pPr>
                          <w:r w:rsidRPr="00D505C8">
                            <w:rPr>
                              <w:noProof/>
                              <w:lang w:eastAsia="bg-BG"/>
                            </w:rPr>
                            <w:drawing>
                              <wp:inline distT="0" distB="0" distL="0" distR="0" wp14:anchorId="44A96082" wp14:editId="30E83298">
                                <wp:extent cx="971550" cy="1104900"/>
                                <wp:effectExtent l="0" t="0" r="0" b="0"/>
                                <wp:docPr id="52" name="Картина 52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5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2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971550" cy="11049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DC641CF" id="Текстово поле 53" o:spid="_x0000_s1030" type="#_x0000_t202" style="position:absolute;margin-left:-47.25pt;margin-top:-1.75pt;width:90.7pt;height:140.95pt;z-index:2516633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" filled="f" stroked="f">
              <v:textbox>
                <w:txbxContent>
                  <w:p w14:paraId="30CD079A" w14:textId="77777777" w:rsidR="00356E98" w:rsidRDefault="00356E98" w:rsidP="00356E98">
                    <w:pPr>
                      <w:jc w:val="center"/>
                    </w:pPr>
                    <w:r w:rsidRPr="00D505C8">
                      <w:rPr>
                        <w:noProof/>
                        <w:lang w:eastAsia="bg-BG"/>
                      </w:rPr>
                      <w:drawing>
                        <wp:inline distT="0" distB="0" distL="0" distR="0" wp14:anchorId="44A96082" wp14:editId="30E83298">
                          <wp:extent cx="971550" cy="1104900"/>
                          <wp:effectExtent l="0" t="0" r="0" b="0"/>
                          <wp:docPr id="52" name="Картина 52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5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971550" cy="11049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</w:p>
  <w:p w14:paraId="2587C328" w14:textId="77777777" w:rsidR="00356E98" w:rsidRDefault="00356E98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B79B9A1" w14:textId="77777777" w:rsidR="00C27814" w:rsidRDefault="00C27814" w:rsidP="00AE734B">
      <w:pPr>
        <w:spacing w:after="0" w:line="240" w:lineRule="auto"/>
      </w:pPr>
      <w:r>
        <w:separator/>
      </w:r>
    </w:p>
  </w:footnote>
  <w:footnote w:type="continuationSeparator" w:id="0">
    <w:p w14:paraId="3D46EA31" w14:textId="77777777" w:rsidR="00C27814" w:rsidRDefault="00C27814" w:rsidP="00AE73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EB6E2B" w14:textId="77777777" w:rsidR="00356E98" w:rsidRDefault="00356E98" w:rsidP="00356E98">
    <w:pPr>
      <w:pStyle w:val="a3"/>
    </w:pPr>
    <w:r w:rsidRPr="00D5013E">
      <w:rPr>
        <w:noProof/>
        <w:lang w:eastAsia="bg-BG"/>
      </w:rPr>
      <mc:AlternateContent>
        <mc:Choice Requires="wps">
          <w:drawing>
            <wp:anchor distT="0" distB="0" distL="114300" distR="114300" simplePos="0" relativeHeight="251622400" behindDoc="0" locked="0" layoutInCell="1" allowOverlap="1" wp14:anchorId="2D2D71B1" wp14:editId="436F5B28">
              <wp:simplePos x="0" y="0"/>
              <wp:positionH relativeFrom="column">
                <wp:posOffset>4615180</wp:posOffset>
              </wp:positionH>
              <wp:positionV relativeFrom="paragraph">
                <wp:posOffset>-91441</wp:posOffset>
              </wp:positionV>
              <wp:extent cx="1953895" cy="1501775"/>
              <wp:effectExtent l="0" t="0" r="8255" b="3175"/>
              <wp:wrapNone/>
              <wp:docPr id="10" name="Текстово поле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53895" cy="15017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DFEBC53" w14:textId="77777777" w:rsidR="00356E98" w:rsidRDefault="00356E98" w:rsidP="00356E98">
                          <w:pPr>
                            <w:jc w:val="center"/>
                          </w:pPr>
                          <w:r w:rsidRPr="00DD3662">
                            <w:rPr>
                              <w:noProof/>
                              <w:lang w:eastAsia="bg-BG"/>
                            </w:rPr>
                            <w:drawing>
                              <wp:inline distT="0" distB="0" distL="0" distR="0" wp14:anchorId="5085EBF8" wp14:editId="3CBA6E2C">
                                <wp:extent cx="1323975" cy="733425"/>
                                <wp:effectExtent l="0" t="0" r="9525" b="9525"/>
                                <wp:docPr id="14" name="Картина 14" descr="OPE_logo_1.jpg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 descr="OPE_logo_1.jpg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323975" cy="7334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14:paraId="608B9C35" w14:textId="77777777" w:rsidR="00356E98" w:rsidRPr="001D74C7" w:rsidRDefault="00356E98" w:rsidP="00356E98">
                          <w:pPr>
                            <w:spacing w:after="0"/>
                            <w:rPr>
                              <w:rFonts w:ascii="Arial" w:hAnsi="Arial" w:cs="Arial"/>
                              <w:color w:val="808080"/>
                              <w:sz w:val="24"/>
                              <w:szCs w:val="28"/>
                            </w:rPr>
                          </w:pPr>
                          <w:r w:rsidRPr="001D74C7">
                            <w:rPr>
                              <w:rFonts w:ascii="Arial" w:hAnsi="Arial" w:cs="Arial"/>
                              <w:color w:val="808080"/>
                              <w:sz w:val="24"/>
                              <w:szCs w:val="28"/>
                            </w:rPr>
                            <w:t xml:space="preserve">Решения за </w:t>
                          </w:r>
                        </w:p>
                        <w:p w14:paraId="66F4985C" w14:textId="77777777" w:rsidR="00356E98" w:rsidRPr="001D74C7" w:rsidRDefault="00356E98" w:rsidP="00356E98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color w:val="FFC000"/>
                              <w:sz w:val="24"/>
                              <w:szCs w:val="28"/>
                            </w:rPr>
                          </w:pPr>
                          <w:r w:rsidRPr="001D74C7">
                            <w:rPr>
                              <w:rFonts w:ascii="Arial" w:hAnsi="Arial" w:cs="Arial"/>
                              <w:color w:val="FFC000"/>
                              <w:sz w:val="24"/>
                              <w:szCs w:val="28"/>
                            </w:rPr>
                            <w:t>по-добър живот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D2D71B1" id="_x0000_t202" coordsize="21600,21600" o:spt="202" path="m,l,21600r21600,l21600,xe">
              <v:stroke joinstyle="miter"/>
              <v:path gradientshapeok="t" o:connecttype="rect"/>
            </v:shapetype>
            <v:shape id="Текстово поле 10" o:spid="_x0000_s1026" type="#_x0000_t202" style="position:absolute;margin-left:363.4pt;margin-top:-7.2pt;width:153.85pt;height:118.25pt;z-index:251622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" stroked="f">
              <v:textbox>
                <w:txbxContent>
                  <w:p w14:paraId="6DFEBC53" w14:textId="77777777" w:rsidR="00356E98" w:rsidRDefault="00356E98" w:rsidP="00356E98">
                    <w:pPr>
                      <w:jc w:val="center"/>
                    </w:pPr>
                    <w:r w:rsidRPr="00DD3662">
                      <w:rPr>
                        <w:noProof/>
                        <w:lang w:eastAsia="bg-BG"/>
                      </w:rPr>
                      <w:drawing>
                        <wp:inline distT="0" distB="0" distL="0" distR="0" wp14:anchorId="5085EBF8" wp14:editId="3CBA6E2C">
                          <wp:extent cx="1323975" cy="733425"/>
                          <wp:effectExtent l="0" t="0" r="9525" b="9525"/>
                          <wp:docPr id="14" name="Картина 14" descr="OPE_logo_1.jpg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 descr="OPE_logo_1.jpg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323975" cy="7334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14:paraId="608B9C35" w14:textId="77777777" w:rsidR="00356E98" w:rsidRPr="001D74C7" w:rsidRDefault="00356E98" w:rsidP="00356E98">
                    <w:pPr>
                      <w:spacing w:after="0"/>
                      <w:rPr>
                        <w:rFonts w:ascii="Arial" w:hAnsi="Arial" w:cs="Arial"/>
                        <w:color w:val="808080"/>
                        <w:sz w:val="24"/>
                        <w:szCs w:val="28"/>
                      </w:rPr>
                    </w:pPr>
                    <w:r w:rsidRPr="001D74C7">
                      <w:rPr>
                        <w:rFonts w:ascii="Arial" w:hAnsi="Arial" w:cs="Arial"/>
                        <w:color w:val="808080"/>
                        <w:sz w:val="24"/>
                        <w:szCs w:val="28"/>
                      </w:rPr>
                      <w:t xml:space="preserve">Решения за </w:t>
                    </w:r>
                  </w:p>
                  <w:p w14:paraId="66F4985C" w14:textId="77777777" w:rsidR="00356E98" w:rsidRPr="001D74C7" w:rsidRDefault="00356E98" w:rsidP="00356E98">
                    <w:pPr>
                      <w:spacing w:after="0"/>
                      <w:jc w:val="center"/>
                      <w:rPr>
                        <w:rFonts w:ascii="Arial" w:hAnsi="Arial" w:cs="Arial"/>
                        <w:color w:val="FFC000"/>
                        <w:sz w:val="24"/>
                        <w:szCs w:val="28"/>
                      </w:rPr>
                    </w:pPr>
                    <w:r w:rsidRPr="001D74C7">
                      <w:rPr>
                        <w:rFonts w:ascii="Arial" w:hAnsi="Arial" w:cs="Arial"/>
                        <w:color w:val="FFC000"/>
                        <w:sz w:val="24"/>
                        <w:szCs w:val="28"/>
                      </w:rPr>
                      <w:t>по-добър живот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bg-BG"/>
      </w:rPr>
      <mc:AlternateContent>
        <mc:Choice Requires="wps">
          <w:drawing>
            <wp:anchor distT="0" distB="0" distL="114300" distR="114300" simplePos="0" relativeHeight="251642880" behindDoc="0" locked="0" layoutInCell="1" allowOverlap="1" wp14:anchorId="2208EECA" wp14:editId="4BBD8C61">
              <wp:simplePos x="0" y="0"/>
              <wp:positionH relativeFrom="column">
                <wp:posOffset>-551815</wp:posOffset>
              </wp:positionH>
              <wp:positionV relativeFrom="paragraph">
                <wp:posOffset>-95250</wp:posOffset>
              </wp:positionV>
              <wp:extent cx="1402715" cy="1539240"/>
              <wp:effectExtent l="635" t="0" r="0" b="3175"/>
              <wp:wrapNone/>
              <wp:docPr id="2" name="Текстово поле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02715" cy="15392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7216919" w14:textId="77777777" w:rsidR="00356E98" w:rsidRDefault="00356E98" w:rsidP="00356E98">
                          <w:pPr>
                            <w:jc w:val="center"/>
                          </w:pPr>
                          <w:r w:rsidRPr="00D505C8">
                            <w:rPr>
                              <w:noProof/>
                              <w:lang w:eastAsia="bg-BG"/>
                            </w:rPr>
                            <w:drawing>
                              <wp:inline distT="0" distB="0" distL="0" distR="0" wp14:anchorId="37C9B920" wp14:editId="50CFE0AF">
                                <wp:extent cx="1219200" cy="1295400"/>
                                <wp:effectExtent l="0" t="0" r="0" b="0"/>
                                <wp:docPr id="15" name="Картина 15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2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219200" cy="12954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w14:anchorId="2208EECA" id="Текстово поле 2" o:spid="_x0000_s1027" type="#_x0000_t202" style="position:absolute;margin-left:-43.45pt;margin-top:-7.5pt;width:110.45pt;height:121.2pt;z-index:251642880;visibility:visible;mso-wrap-style:non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" filled="f" stroked="f">
              <v:textbox style="mso-fit-shape-to-text:t">
                <w:txbxContent>
                  <w:p w14:paraId="57216919" w14:textId="77777777" w:rsidR="00356E98" w:rsidRDefault="00356E98" w:rsidP="00356E98">
                    <w:pPr>
                      <w:jc w:val="center"/>
                    </w:pPr>
                    <w:r w:rsidRPr="00D505C8">
                      <w:rPr>
                        <w:noProof/>
                        <w:lang w:eastAsia="bg-BG"/>
                      </w:rPr>
                      <w:drawing>
                        <wp:inline distT="0" distB="0" distL="0" distR="0" wp14:anchorId="37C9B920" wp14:editId="50CFE0AF">
                          <wp:extent cx="1219200" cy="1295400"/>
                          <wp:effectExtent l="0" t="0" r="0" b="0"/>
                          <wp:docPr id="15" name="Картина 15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219200" cy="12954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</w:p>
  <w:p w14:paraId="4FEE443B" w14:textId="77777777" w:rsidR="00356E98" w:rsidRDefault="00356E98" w:rsidP="00356E98">
    <w:pPr>
      <w:pStyle w:val="a3"/>
      <w:ind w:left="2977" w:right="3118"/>
    </w:pPr>
  </w:p>
  <w:p w14:paraId="02BC78C2" w14:textId="77777777" w:rsidR="00356E98" w:rsidRPr="001D74C7" w:rsidRDefault="00356E98" w:rsidP="00356E98">
    <w:pPr>
      <w:pStyle w:val="a3"/>
      <w:ind w:right="425"/>
      <w:rPr>
        <w:rFonts w:ascii="Arial Unicode MS" w:eastAsia="Arial Unicode MS" w:hAnsi="Arial Unicode MS" w:cs="Arial Unicode MS"/>
        <w:b/>
        <w:sz w:val="20"/>
      </w:rPr>
    </w:pPr>
    <w:r>
      <w:rPr>
        <w:rFonts w:ascii="Arial Unicode MS" w:eastAsia="Arial Unicode MS" w:hAnsi="Arial Unicode MS" w:cs="Arial Unicode MS"/>
        <w:b/>
        <w:sz w:val="32"/>
        <w:szCs w:val="32"/>
      </w:rPr>
      <w:tab/>
    </w:r>
    <w:r w:rsidRPr="001D74C7">
      <w:rPr>
        <w:rFonts w:ascii="Arial Unicode MS" w:eastAsia="Arial Unicode MS" w:hAnsi="Arial Unicode MS" w:cs="Arial Unicode MS"/>
        <w:b/>
        <w:sz w:val="28"/>
        <w:szCs w:val="32"/>
      </w:rPr>
      <w:t>ОПЕРАТИВНА ПРОГРАМА</w:t>
    </w:r>
  </w:p>
  <w:p w14:paraId="13715E7B" w14:textId="77777777" w:rsidR="00356E98" w:rsidRPr="001D74C7" w:rsidRDefault="00356E98" w:rsidP="00356E98">
    <w:pPr>
      <w:pStyle w:val="a3"/>
      <w:ind w:right="425"/>
      <w:rPr>
        <w:rFonts w:ascii="Arial Unicode MS" w:eastAsia="Arial Unicode MS" w:hAnsi="Arial Unicode MS" w:cs="Arial Unicode MS"/>
        <w:b/>
        <w:color w:val="92D050"/>
        <w:sz w:val="28"/>
        <w:szCs w:val="32"/>
      </w:rPr>
    </w:pPr>
    <w:r w:rsidRPr="001D74C7">
      <w:rPr>
        <w:rFonts w:ascii="Arial Unicode MS" w:eastAsia="Arial Unicode MS" w:hAnsi="Arial Unicode MS" w:cs="Arial Unicode MS"/>
        <w:b/>
        <w:color w:val="92D050"/>
        <w:sz w:val="28"/>
        <w:szCs w:val="32"/>
      </w:rPr>
      <w:tab/>
      <w:t>„ОКОЛНА СРЕДА 2007 – 2013 г.”</w:t>
    </w:r>
  </w:p>
  <w:p w14:paraId="7F424A68" w14:textId="77777777" w:rsidR="00356E98" w:rsidRDefault="00356E98" w:rsidP="00356E98">
    <w:pPr>
      <w:pStyle w:val="a3"/>
    </w:pPr>
  </w:p>
  <w:p w14:paraId="5989FA8F" w14:textId="77777777" w:rsidR="00356E98" w:rsidRDefault="00356E98">
    <w:pPr>
      <w:pStyle w:val="a3"/>
    </w:pPr>
  </w:p>
  <w:p w14:paraId="1057EFD3" w14:textId="77777777" w:rsidR="00A0633E" w:rsidRDefault="00A0633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5AB7"/>
    <w:rsid w:val="00016E15"/>
    <w:rsid w:val="000735D0"/>
    <w:rsid w:val="000858FC"/>
    <w:rsid w:val="000B1E5E"/>
    <w:rsid w:val="000D2871"/>
    <w:rsid w:val="000F528F"/>
    <w:rsid w:val="0010443C"/>
    <w:rsid w:val="00111089"/>
    <w:rsid w:val="001116B5"/>
    <w:rsid w:val="00112A18"/>
    <w:rsid w:val="00163EF0"/>
    <w:rsid w:val="00207BE0"/>
    <w:rsid w:val="00230961"/>
    <w:rsid w:val="00260B21"/>
    <w:rsid w:val="00281764"/>
    <w:rsid w:val="002D4C61"/>
    <w:rsid w:val="002D7E29"/>
    <w:rsid w:val="002E6671"/>
    <w:rsid w:val="00322739"/>
    <w:rsid w:val="00340BB0"/>
    <w:rsid w:val="00346034"/>
    <w:rsid w:val="003537E9"/>
    <w:rsid w:val="00356E98"/>
    <w:rsid w:val="003954D3"/>
    <w:rsid w:val="003C47F8"/>
    <w:rsid w:val="003F60B6"/>
    <w:rsid w:val="00456EC6"/>
    <w:rsid w:val="00494CFA"/>
    <w:rsid w:val="004B517C"/>
    <w:rsid w:val="004F6AD6"/>
    <w:rsid w:val="005311AA"/>
    <w:rsid w:val="005343FC"/>
    <w:rsid w:val="00567C35"/>
    <w:rsid w:val="00583868"/>
    <w:rsid w:val="005A1A0C"/>
    <w:rsid w:val="005B3566"/>
    <w:rsid w:val="005B368A"/>
    <w:rsid w:val="005F1B86"/>
    <w:rsid w:val="00650461"/>
    <w:rsid w:val="00676726"/>
    <w:rsid w:val="00677DC3"/>
    <w:rsid w:val="006A0F8A"/>
    <w:rsid w:val="006C3B86"/>
    <w:rsid w:val="006D44E3"/>
    <w:rsid w:val="00773FA0"/>
    <w:rsid w:val="00791795"/>
    <w:rsid w:val="00834CA2"/>
    <w:rsid w:val="0086309A"/>
    <w:rsid w:val="0087548E"/>
    <w:rsid w:val="00876FC3"/>
    <w:rsid w:val="008A20F0"/>
    <w:rsid w:val="008B6EBA"/>
    <w:rsid w:val="008D2A47"/>
    <w:rsid w:val="008F0075"/>
    <w:rsid w:val="0091082A"/>
    <w:rsid w:val="00930698"/>
    <w:rsid w:val="009731D8"/>
    <w:rsid w:val="00974892"/>
    <w:rsid w:val="009F43D1"/>
    <w:rsid w:val="00A0633E"/>
    <w:rsid w:val="00A165A4"/>
    <w:rsid w:val="00A54046"/>
    <w:rsid w:val="00AE734B"/>
    <w:rsid w:val="00B345CF"/>
    <w:rsid w:val="00B35583"/>
    <w:rsid w:val="00B67892"/>
    <w:rsid w:val="00C0705D"/>
    <w:rsid w:val="00C27814"/>
    <w:rsid w:val="00C32B25"/>
    <w:rsid w:val="00C53F33"/>
    <w:rsid w:val="00C54E89"/>
    <w:rsid w:val="00C736A2"/>
    <w:rsid w:val="00C80A30"/>
    <w:rsid w:val="00CB55B5"/>
    <w:rsid w:val="00CE3894"/>
    <w:rsid w:val="00CE619D"/>
    <w:rsid w:val="00D44E60"/>
    <w:rsid w:val="00D63C1F"/>
    <w:rsid w:val="00DF77B4"/>
    <w:rsid w:val="00E056F2"/>
    <w:rsid w:val="00E23F86"/>
    <w:rsid w:val="00E6024B"/>
    <w:rsid w:val="00E75AB7"/>
    <w:rsid w:val="00EB0412"/>
    <w:rsid w:val="00EC5D92"/>
    <w:rsid w:val="00EC7898"/>
    <w:rsid w:val="00F439E9"/>
    <w:rsid w:val="00F52AE1"/>
    <w:rsid w:val="00F73F2A"/>
    <w:rsid w:val="00F8484E"/>
    <w:rsid w:val="00F93917"/>
    <w:rsid w:val="00F94332"/>
    <w:rsid w:val="00F94B39"/>
    <w:rsid w:val="00FA4EF7"/>
    <w:rsid w:val="00FD4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0C585B6"/>
  <w15:docId w15:val="{442D8F02-3FC1-43E3-A85F-C44F4EE422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1">
    <w:name w:val="st1"/>
    <w:basedOn w:val="a0"/>
    <w:rsid w:val="00EC7898"/>
  </w:style>
  <w:style w:type="paragraph" w:styleId="a3">
    <w:name w:val="header"/>
    <w:basedOn w:val="a"/>
    <w:link w:val="a4"/>
    <w:unhideWhenUsed/>
    <w:rsid w:val="00AE73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rsid w:val="00AE734B"/>
  </w:style>
  <w:style w:type="paragraph" w:styleId="a5">
    <w:name w:val="footer"/>
    <w:basedOn w:val="a"/>
    <w:link w:val="a6"/>
    <w:uiPriority w:val="99"/>
    <w:unhideWhenUsed/>
    <w:rsid w:val="00AE73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AE734B"/>
  </w:style>
  <w:style w:type="character" w:styleId="a7">
    <w:name w:val="annotation reference"/>
    <w:basedOn w:val="a0"/>
    <w:uiPriority w:val="99"/>
    <w:semiHidden/>
    <w:unhideWhenUsed/>
    <w:rsid w:val="00E23F86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E23F86"/>
    <w:pPr>
      <w:spacing w:line="240" w:lineRule="auto"/>
    </w:pPr>
    <w:rPr>
      <w:sz w:val="20"/>
      <w:szCs w:val="20"/>
    </w:rPr>
  </w:style>
  <w:style w:type="character" w:customStyle="1" w:styleId="a9">
    <w:name w:val="Текст на коментар Знак"/>
    <w:basedOn w:val="a0"/>
    <w:link w:val="a8"/>
    <w:uiPriority w:val="99"/>
    <w:semiHidden/>
    <w:rsid w:val="00E23F86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E23F86"/>
    <w:rPr>
      <w:b/>
      <w:bCs/>
    </w:rPr>
  </w:style>
  <w:style w:type="character" w:customStyle="1" w:styleId="ab">
    <w:name w:val="Предмет на коментар Знак"/>
    <w:basedOn w:val="a9"/>
    <w:link w:val="aa"/>
    <w:uiPriority w:val="99"/>
    <w:semiHidden/>
    <w:rsid w:val="00E23F86"/>
    <w:rPr>
      <w:b/>
      <w:bCs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E23F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Изнесен текст Знак"/>
    <w:basedOn w:val="a0"/>
    <w:link w:val="ac"/>
    <w:uiPriority w:val="99"/>
    <w:semiHidden/>
    <w:rsid w:val="00E23F86"/>
    <w:rPr>
      <w:rFonts w:ascii="Segoe UI" w:hAnsi="Segoe UI" w:cs="Segoe UI"/>
      <w:sz w:val="18"/>
      <w:szCs w:val="18"/>
    </w:rPr>
  </w:style>
  <w:style w:type="table" w:styleId="ae">
    <w:name w:val="Table Grid"/>
    <w:basedOn w:val="a1"/>
    <w:uiPriority w:val="59"/>
    <w:rsid w:val="00567C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List Paragraph"/>
    <w:basedOn w:val="a"/>
    <w:uiPriority w:val="34"/>
    <w:qFormat/>
    <w:rsid w:val="00494C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emf"/><Relationship Id="rId1" Type="http://schemas.openxmlformats.org/officeDocument/2006/relationships/image" Target="media/image3.emf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498</TotalTime>
  <Pages>3</Pages>
  <Words>797</Words>
  <Characters>4546</Characters>
  <Application>Microsoft Office Word</Application>
  <DocSecurity>0</DocSecurity>
  <Lines>37</Lines>
  <Paragraphs>10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5333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P-united</dc:creator>
  <cp:keywords/>
  <dc:description/>
  <cp:lastModifiedBy>Elena Georgieva</cp:lastModifiedBy>
  <cp:revision>47</cp:revision>
  <cp:lastPrinted>2015-04-23T15:56:00Z</cp:lastPrinted>
  <dcterms:created xsi:type="dcterms:W3CDTF">2015-04-03T07:45:00Z</dcterms:created>
  <dcterms:modified xsi:type="dcterms:W3CDTF">2015-04-23T15:58:00Z</dcterms:modified>
</cp:coreProperties>
</file>