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5B69" w:rsidRPr="007A1779" w:rsidRDefault="00EC5B69" w:rsidP="007A1779">
      <w:pPr>
        <w:widowControl/>
        <w:spacing w:line="360" w:lineRule="auto"/>
        <w:jc w:val="center"/>
        <w:rPr>
          <w:rFonts w:ascii="Times New Roman" w:eastAsia="Arial" w:hAnsi="Times New Roman" w:cs="Times New Roman"/>
          <w:b/>
          <w:bCs/>
          <w:i/>
          <w:iCs/>
          <w:lang w:eastAsia="bg-BG"/>
        </w:rPr>
      </w:pPr>
      <w:r w:rsidRPr="00EC5B69">
        <w:rPr>
          <w:rFonts w:ascii="Times New Roman" w:eastAsia="Arial" w:hAnsi="Times New Roman" w:cs="Times New Roman"/>
          <w:b/>
          <w:bCs/>
          <w:i/>
          <w:iCs/>
          <w:lang w:eastAsia="bg-BG"/>
        </w:rPr>
        <w:t xml:space="preserve">Фигура </w:t>
      </w:r>
      <w:r w:rsidR="0036189E">
        <w:rPr>
          <w:rFonts w:ascii="Times New Roman" w:eastAsia="Arial" w:hAnsi="Times New Roman" w:cs="Times New Roman"/>
          <w:b/>
          <w:bCs/>
          <w:i/>
          <w:iCs/>
          <w:lang w:eastAsia="bg-BG"/>
        </w:rPr>
        <w:t xml:space="preserve">№ </w:t>
      </w:r>
      <w:r w:rsidRPr="00EC5B69">
        <w:rPr>
          <w:rFonts w:ascii="Times New Roman" w:eastAsia="Arial" w:hAnsi="Times New Roman" w:cs="Times New Roman"/>
          <w:b/>
          <w:bCs/>
          <w:i/>
          <w:iCs/>
          <w:lang w:eastAsia="bg-BG"/>
        </w:rPr>
        <w:t>1.15.6</w:t>
      </w:r>
      <w:r w:rsidR="007A1779">
        <w:rPr>
          <w:rFonts w:ascii="Times New Roman" w:eastAsia="Arial" w:hAnsi="Times New Roman" w:cs="Times New Roman"/>
          <w:b/>
          <w:bCs/>
          <w:i/>
          <w:iCs/>
          <w:lang w:eastAsia="bg-BG"/>
        </w:rPr>
        <w:t>.1</w:t>
      </w:r>
      <w:r w:rsidRPr="00EC5B69">
        <w:rPr>
          <w:rFonts w:ascii="Times New Roman" w:eastAsia="Arial" w:hAnsi="Times New Roman" w:cs="Times New Roman"/>
          <w:b/>
          <w:bCs/>
          <w:i/>
          <w:iCs/>
          <w:lang w:eastAsia="bg-BG"/>
        </w:rPr>
        <w:t>-2</w:t>
      </w:r>
      <w:r w:rsidR="007A1779">
        <w:rPr>
          <w:rFonts w:ascii="Times New Roman" w:eastAsia="Arial" w:hAnsi="Times New Roman" w:cs="Times New Roman"/>
          <w:b/>
          <w:bCs/>
          <w:i/>
          <w:iCs/>
          <w:lang w:eastAsia="bg-BG"/>
        </w:rPr>
        <w:t xml:space="preserve"> </w:t>
      </w:r>
      <w:r w:rsidRPr="00EC5B69">
        <w:rPr>
          <w:rFonts w:ascii="Times New Roman" w:eastAsia="Arial" w:hAnsi="Times New Roman" w:cs="Times New Roman"/>
          <w:b/>
          <w:i/>
          <w:iCs/>
          <w:lang w:eastAsia="bg-BG"/>
        </w:rPr>
        <w:t>Динамика на популациите на ловните видове боза</w:t>
      </w:r>
      <w:bookmarkStart w:id="0" w:name="_GoBack"/>
      <w:bookmarkEnd w:id="0"/>
      <w:r w:rsidRPr="00EC5B69">
        <w:rPr>
          <w:rFonts w:ascii="Times New Roman" w:eastAsia="Arial" w:hAnsi="Times New Roman" w:cs="Times New Roman"/>
          <w:b/>
          <w:i/>
          <w:iCs/>
          <w:lang w:eastAsia="bg-BG"/>
        </w:rPr>
        <w:t>йници на територията на ТП ДГС Котел за периода 2010 – 2014 г.</w:t>
      </w:r>
    </w:p>
    <w:p w:rsidR="00B31D12" w:rsidRDefault="007A1779" w:rsidP="007A1779">
      <w:pPr>
        <w:jc w:val="center"/>
      </w:pPr>
      <w:r>
        <w:rPr>
          <w:noProof/>
          <w:lang w:eastAsia="bg-BG"/>
        </w:rPr>
        <w:drawing>
          <wp:inline distT="0" distB="0" distL="0" distR="0" wp14:anchorId="109EED76">
            <wp:extent cx="5723890" cy="2742565"/>
            <wp:effectExtent l="0" t="0" r="0" b="63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3890" cy="27425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B31D12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1A6C" w:rsidRDefault="00001A6C" w:rsidP="00EC5B69">
      <w:r>
        <w:separator/>
      </w:r>
    </w:p>
  </w:endnote>
  <w:endnote w:type="continuationSeparator" w:id="0">
    <w:p w:rsidR="00001A6C" w:rsidRDefault="00001A6C" w:rsidP="00EC5B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1608712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EC5B69" w:rsidRDefault="00EC5B69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A177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EC5B69" w:rsidRDefault="00EC5B6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1A6C" w:rsidRDefault="00001A6C" w:rsidP="00EC5B69">
      <w:r>
        <w:separator/>
      </w:r>
    </w:p>
  </w:footnote>
  <w:footnote w:type="continuationSeparator" w:id="0">
    <w:p w:rsidR="00001A6C" w:rsidRDefault="00001A6C" w:rsidP="00EC5B6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3A49"/>
    <w:rsid w:val="00001A6C"/>
    <w:rsid w:val="0036189E"/>
    <w:rsid w:val="005C4058"/>
    <w:rsid w:val="007A1779"/>
    <w:rsid w:val="00B31D12"/>
    <w:rsid w:val="00BF3A49"/>
    <w:rsid w:val="00CE5B02"/>
    <w:rsid w:val="00EC5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bg-BG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link w:val="Heading1Char"/>
    <w:uiPriority w:val="9"/>
    <w:qFormat/>
    <w:rsid w:val="005C405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C405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C405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C405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5C405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C4058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ListParagraph">
    <w:name w:val="List Paragraph"/>
    <w:basedOn w:val="Normal"/>
    <w:uiPriority w:val="34"/>
    <w:qFormat/>
    <w:rsid w:val="005C4058"/>
    <w:pPr>
      <w:ind w:left="720"/>
      <w:contextualSpacing/>
    </w:pPr>
    <w:rPr>
      <w:color w:val="0000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C4058"/>
    <w:pPr>
      <w:widowControl/>
      <w:spacing w:line="276" w:lineRule="auto"/>
      <w:outlineLvl w:val="9"/>
    </w:pPr>
    <w:rPr>
      <w:lang w:val="en-US"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C5B6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5B6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C5B6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C5B69"/>
  </w:style>
  <w:style w:type="paragraph" w:styleId="Footer">
    <w:name w:val="footer"/>
    <w:basedOn w:val="Normal"/>
    <w:link w:val="FooterChar"/>
    <w:uiPriority w:val="99"/>
    <w:unhideWhenUsed/>
    <w:rsid w:val="00EC5B6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C5B6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bg-BG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link w:val="Heading1Char"/>
    <w:uiPriority w:val="9"/>
    <w:qFormat/>
    <w:rsid w:val="005C405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C405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C405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C405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5C405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C4058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ListParagraph">
    <w:name w:val="List Paragraph"/>
    <w:basedOn w:val="Normal"/>
    <w:uiPriority w:val="34"/>
    <w:qFormat/>
    <w:rsid w:val="005C4058"/>
    <w:pPr>
      <w:ind w:left="720"/>
      <w:contextualSpacing/>
    </w:pPr>
    <w:rPr>
      <w:color w:val="0000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C4058"/>
    <w:pPr>
      <w:widowControl/>
      <w:spacing w:line="276" w:lineRule="auto"/>
      <w:outlineLvl w:val="9"/>
    </w:pPr>
    <w:rPr>
      <w:lang w:val="en-US"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C5B6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5B6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C5B6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C5B69"/>
  </w:style>
  <w:style w:type="paragraph" w:styleId="Footer">
    <w:name w:val="footer"/>
    <w:basedOn w:val="Normal"/>
    <w:link w:val="FooterChar"/>
    <w:uiPriority w:val="99"/>
    <w:unhideWhenUsed/>
    <w:rsid w:val="00EC5B6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C5B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</Words>
  <Characters>112</Characters>
  <Application>Microsoft Office Word</Application>
  <DocSecurity>0</DocSecurity>
  <Lines>1</Lines>
  <Paragraphs>1</Paragraphs>
  <ScaleCrop>false</ScaleCrop>
  <Company>Hewlett-Packard</Company>
  <LinksUpToDate>false</LinksUpToDate>
  <CharactersWithSpaces>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w28</dc:creator>
  <cp:keywords/>
  <dc:description/>
  <cp:lastModifiedBy>P-united</cp:lastModifiedBy>
  <cp:revision>4</cp:revision>
  <dcterms:created xsi:type="dcterms:W3CDTF">2015-01-15T08:37:00Z</dcterms:created>
  <dcterms:modified xsi:type="dcterms:W3CDTF">2015-04-16T15:29:00Z</dcterms:modified>
</cp:coreProperties>
</file>