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42E" w:rsidRPr="00AE442E" w:rsidRDefault="00B94078" w:rsidP="00E13030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bookmarkStart w:id="0" w:name="_GoBack"/>
      <w:r>
        <w:rPr>
          <w:rFonts w:ascii="Times New Roman" w:eastAsia="Arial" w:hAnsi="Times New Roman" w:cs="Times New Roman"/>
          <w:b/>
          <w:i/>
          <w:iCs/>
          <w:lang w:eastAsia="bg-BG"/>
        </w:rPr>
        <w:t>Таблица № 1.14.1-1</w:t>
      </w:r>
      <w:r w:rsidR="00E13030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AE442E" w:rsidRPr="00AE442E">
        <w:rPr>
          <w:rFonts w:ascii="Times New Roman" w:eastAsia="Arial" w:hAnsi="Times New Roman" w:cs="Times New Roman"/>
          <w:b/>
          <w:i/>
          <w:iCs/>
          <w:lang w:eastAsia="bg-BG"/>
        </w:rPr>
        <w:t>Източници на информация и методи за установяване видовото разнообр</w:t>
      </w:r>
      <w:r w:rsidR="00E13030">
        <w:rPr>
          <w:rFonts w:ascii="Times New Roman" w:eastAsia="Arial" w:hAnsi="Times New Roman" w:cs="Times New Roman"/>
          <w:b/>
          <w:i/>
          <w:iCs/>
          <w:lang w:eastAsia="bg-BG"/>
        </w:rPr>
        <w:t>азие на безгръбначната фауна в резерват „</w:t>
      </w:r>
      <w:r w:rsidR="00AE442E" w:rsidRPr="00AE442E">
        <w:rPr>
          <w:rFonts w:ascii="Times New Roman" w:eastAsia="Arial" w:hAnsi="Times New Roman" w:cs="Times New Roman"/>
          <w:b/>
          <w:i/>
          <w:iCs/>
          <w:lang w:eastAsia="bg-BG"/>
        </w:rPr>
        <w:t>Средока”</w:t>
      </w:r>
    </w:p>
    <w:tbl>
      <w:tblPr>
        <w:tblW w:w="9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677"/>
        <w:gridCol w:w="1193"/>
        <w:gridCol w:w="1134"/>
        <w:gridCol w:w="1134"/>
        <w:gridCol w:w="1466"/>
      </w:tblGrid>
      <w:tr w:rsidR="00AE442E" w:rsidRPr="00AE442E" w:rsidTr="00E13030">
        <w:trPr>
          <w:cantSplit/>
          <w:trHeight w:val="2873"/>
          <w:tblHeader/>
          <w:jc w:val="center"/>
        </w:trPr>
        <w:tc>
          <w:tcPr>
            <w:tcW w:w="851" w:type="dxa"/>
            <w:vAlign w:val="center"/>
          </w:tcPr>
          <w:bookmarkEnd w:id="0"/>
          <w:p w:rsidR="00AE442E" w:rsidRPr="00E13030" w:rsidRDefault="00AE442E" w:rsidP="00E13030">
            <w:pPr>
              <w:widowControl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b/>
                <w:bCs/>
                <w:lang w:eastAsia="bg-BG"/>
              </w:rPr>
              <w:t>Вид</w:t>
            </w:r>
          </w:p>
        </w:tc>
        <w:tc>
          <w:tcPr>
            <w:tcW w:w="1193" w:type="dxa"/>
            <w:textDirection w:val="btLr"/>
            <w:vAlign w:val="center"/>
          </w:tcPr>
          <w:p w:rsidR="00AE442E" w:rsidRPr="00E13030" w:rsidRDefault="00AE442E" w:rsidP="00E13030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val="ru-RU" w:eastAsia="bg-BG"/>
              </w:rPr>
            </w:pPr>
            <w:r w:rsidRPr="00E13030">
              <w:rPr>
                <w:rFonts w:ascii="Times New Roman" w:eastAsia="Arial" w:hAnsi="Times New Roman" w:cs="Times New Roman"/>
                <w:b/>
                <w:bCs/>
                <w:lang w:val="ru-RU" w:eastAsia="bg-BG"/>
              </w:rPr>
              <w:t>Пряко наблюдение на екземпляри по време на теренни изследвания</w:t>
            </w:r>
          </w:p>
        </w:tc>
        <w:tc>
          <w:tcPr>
            <w:tcW w:w="1134" w:type="dxa"/>
            <w:textDirection w:val="btLr"/>
            <w:vAlign w:val="center"/>
          </w:tcPr>
          <w:p w:rsidR="00AE442E" w:rsidRPr="00E13030" w:rsidRDefault="00AE442E" w:rsidP="00E13030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val="ru-RU" w:eastAsia="bg-BG"/>
              </w:rPr>
            </w:pPr>
            <w:r w:rsidRPr="00E13030">
              <w:rPr>
                <w:rFonts w:ascii="Times New Roman" w:eastAsia="Arial" w:hAnsi="Times New Roman" w:cs="Times New Roman"/>
                <w:b/>
                <w:bCs/>
                <w:lang w:val="ru-RU" w:eastAsia="bg-BG"/>
              </w:rPr>
              <w:t>Анализ на литературни данни (конкретни находища)</w:t>
            </w:r>
          </w:p>
        </w:tc>
        <w:tc>
          <w:tcPr>
            <w:tcW w:w="1134" w:type="dxa"/>
            <w:textDirection w:val="btLr"/>
            <w:vAlign w:val="center"/>
          </w:tcPr>
          <w:p w:rsidR="00AE442E" w:rsidRPr="00E13030" w:rsidRDefault="00AE442E" w:rsidP="00E13030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val="ru-RU" w:eastAsia="bg-BG"/>
              </w:rPr>
            </w:pPr>
            <w:r w:rsidRPr="00E13030">
              <w:rPr>
                <w:rFonts w:ascii="Times New Roman" w:eastAsia="Arial" w:hAnsi="Times New Roman" w:cs="Times New Roman"/>
                <w:b/>
                <w:bCs/>
                <w:lang w:val="ru-RU" w:eastAsia="bg-BG"/>
              </w:rPr>
              <w:t>Анализ на литературни данни (карти на разпространение)</w:t>
            </w:r>
          </w:p>
        </w:tc>
        <w:tc>
          <w:tcPr>
            <w:tcW w:w="1466" w:type="dxa"/>
            <w:textDirection w:val="btLr"/>
            <w:vAlign w:val="center"/>
          </w:tcPr>
          <w:p w:rsidR="00E13030" w:rsidRDefault="00AE442E" w:rsidP="00E13030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val="ru-RU" w:eastAsia="bg-BG"/>
              </w:rPr>
            </w:pPr>
            <w:r w:rsidRPr="00E13030">
              <w:rPr>
                <w:rFonts w:ascii="Times New Roman" w:eastAsia="Arial" w:hAnsi="Times New Roman" w:cs="Times New Roman"/>
                <w:b/>
                <w:bCs/>
                <w:lang w:val="ru-RU" w:eastAsia="bg-BG"/>
              </w:rPr>
              <w:t xml:space="preserve">Потенциални местообитания (според картирането на </w:t>
            </w:r>
          </w:p>
          <w:p w:rsidR="00AE442E" w:rsidRPr="00E13030" w:rsidRDefault="00AE442E" w:rsidP="00E13030">
            <w:pPr>
              <w:widowControl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lang w:val="ru-RU" w:eastAsia="bg-BG"/>
              </w:rPr>
            </w:pPr>
            <w:r w:rsidRPr="00E13030">
              <w:rPr>
                <w:rFonts w:ascii="Times New Roman" w:eastAsia="Arial" w:hAnsi="Times New Roman" w:cs="Times New Roman"/>
                <w:b/>
                <w:bCs/>
                <w:lang w:val="ru-RU" w:eastAsia="bg-BG"/>
              </w:rPr>
              <w:t>ЗЗ “Странджа”)</w:t>
            </w: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Eisenia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E13030">
              <w:rPr>
                <w:rFonts w:ascii="Times New Roman" w:eastAsia="Arial" w:hAnsi="Times New Roman" w:cs="Times New Roman"/>
                <w:i/>
                <w:lang w:eastAsia="bg-BG"/>
              </w:rPr>
              <w:t>sp.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Dendrobaena </w:t>
            </w:r>
            <w:r w:rsidRPr="00E13030">
              <w:rPr>
                <w:rFonts w:ascii="Times New Roman" w:eastAsia="Arial" w:hAnsi="Times New Roman" w:cs="Times New Roman"/>
                <w:i/>
                <w:lang w:eastAsia="bg-BG"/>
              </w:rPr>
              <w:t>sp.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Lindholmiola girva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Dobatia goettingi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Euxina persica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Arion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E13030">
              <w:rPr>
                <w:rFonts w:ascii="Times New Roman" w:eastAsia="Arial" w:hAnsi="Times New Roman" w:cs="Times New Roman"/>
                <w:i/>
                <w:lang w:eastAsia="bg-BG"/>
              </w:rPr>
              <w:t>sp.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Cepaea vindobonensis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Armadilidium </w:t>
            </w:r>
            <w:r w:rsidRPr="00E13030">
              <w:rPr>
                <w:rFonts w:ascii="Times New Roman" w:eastAsia="Arial" w:hAnsi="Times New Roman" w:cs="Times New Roman"/>
                <w:i/>
                <w:lang w:eastAsia="bg-BG"/>
              </w:rPr>
              <w:t>sp.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Porcellio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E13030">
              <w:rPr>
                <w:rFonts w:ascii="Times New Roman" w:eastAsia="Arial" w:hAnsi="Times New Roman" w:cs="Times New Roman"/>
                <w:i/>
                <w:lang w:eastAsia="bg-BG"/>
              </w:rPr>
              <w:t>sp.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Oniscus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E13030">
              <w:rPr>
                <w:rFonts w:ascii="Times New Roman" w:eastAsia="Arial" w:hAnsi="Times New Roman" w:cs="Times New Roman"/>
                <w:i/>
                <w:lang w:eastAsia="bg-BG"/>
              </w:rPr>
              <w:t>sp.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Geophilus </w:t>
            </w:r>
            <w:r w:rsidRPr="00E13030">
              <w:rPr>
                <w:rFonts w:ascii="Times New Roman" w:eastAsia="Arial" w:hAnsi="Times New Roman" w:cs="Times New Roman"/>
                <w:i/>
                <w:lang w:eastAsia="bg-BG"/>
              </w:rPr>
              <w:t>sp.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Lithobius </w:t>
            </w:r>
            <w:r w:rsidRPr="00E13030">
              <w:rPr>
                <w:rFonts w:ascii="Times New Roman" w:eastAsia="Arial" w:hAnsi="Times New Roman" w:cs="Times New Roman"/>
                <w:i/>
                <w:lang w:eastAsia="bg-BG"/>
              </w:rPr>
              <w:t>sp.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Polydesmus complanatus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Polydesmus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E13030">
              <w:rPr>
                <w:rFonts w:ascii="Times New Roman" w:eastAsia="Arial" w:hAnsi="Times New Roman" w:cs="Times New Roman"/>
                <w:i/>
                <w:lang w:eastAsia="bg-BG"/>
              </w:rPr>
              <w:t>sp.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Ommatoiulus sp.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Glomeris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E13030">
              <w:rPr>
                <w:rFonts w:ascii="Times New Roman" w:eastAsia="Arial" w:hAnsi="Times New Roman" w:cs="Times New Roman"/>
                <w:i/>
                <w:lang w:eastAsia="bg-BG"/>
              </w:rPr>
              <w:t>sp.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Dicranolasma giljarovi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Nemastoma bidentatum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Mitostoma gracile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Dasylobus beschkovi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Egaenus convexus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Lacinius horridus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Rafalskia olympica bulgarica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Rilaena buresi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Zachaeus crista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Nelima pontica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Argiope bruenichii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Diplostyla concolor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Microneta viaria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Tenuiphantes jacksoni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Pardosa lugubris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Evarcha arcuata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Tetragnatha extensa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Episinus truncatus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Chorthippus vagans dissimilis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Odontopodisma decipiens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Обикновен паракалоптенус</w:t>
            </w: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(Paracaloptenus caloptenoides)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Aphaenogaster subterranea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Camponotus truncatus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Camponotus vagus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Dolichoderus quadripunctatus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Formica gagates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Lasius paralienus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Liometopum microcephalum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Ponera coarctata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Бръмбар гъсеничар</w:t>
            </w: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</w:t>
            </w:r>
          </w:p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(Calosoma sycophanta)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Notiophilus rufipes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Omophron limbatum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Syntomus pallipes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Trechus quadristriatus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Бръмбар рогач</w:t>
            </w: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(Lucanus cervus)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Бръмбар отшелник </w:t>
            </w:r>
          </w:p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lastRenderedPageBreak/>
              <w:t>(</w:t>
            </w: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Osmoderma eremita)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Обикновен сечко </w:t>
            </w:r>
          </w:p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(Cerambyx cerdo)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Алпийска розалия (</w:t>
            </w: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Rosalia alpina)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Буков сечко</w:t>
            </w: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(Morimus funereus)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Bibloporus minutus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Bibloporus variicolor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Bryaxis curtisii orientalis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Bythinus acutangulus lunifer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Bythinus balkanicus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Delenda carthago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Euplectus karsteni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Trimium caucasicum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Oedemera crassipes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Oedemera lurida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Oedemera penicillata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Oedemera pthysica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Sparedrus testaceus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Parnassius mnemosyne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Pieris ergane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Гиганска синевка</w:t>
            </w: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 </w:t>
            </w:r>
          </w:p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(Maculinea arion)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Aricia anteros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Профилна пеперуда </w:t>
            </w:r>
          </w:p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(Maniola jurtina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>)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Melitaea trivia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Melitaea britomartis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Heteropterus morpheus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Thymelicus acteon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Charissa onustaria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Comibaena bajularia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Cyclophora albiocellaria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Eucrostes indigenata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Hypomecis punctinalis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Pachycnemia hippocastanaria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Pachycnemia tibiaria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Dysauxes famula pontica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Lymantria monacha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 xml:space="preserve">Moma alpium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Schrankia taenialis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</w:tr>
      <w:tr w:rsidR="00AE442E" w:rsidRPr="00AE442E" w:rsidTr="00E13030">
        <w:trPr>
          <w:trHeight w:val="315"/>
          <w:jc w:val="center"/>
        </w:trPr>
        <w:tc>
          <w:tcPr>
            <w:tcW w:w="851" w:type="dxa"/>
            <w:vAlign w:val="bottom"/>
          </w:tcPr>
          <w:p w:rsidR="00AE442E" w:rsidRPr="00E13030" w:rsidRDefault="00AE442E" w:rsidP="00E13030">
            <w:pPr>
              <w:pStyle w:val="ListParagraph"/>
              <w:widowControl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3677" w:type="dxa"/>
            <w:noWrap/>
            <w:tcMar>
              <w:top w:w="85" w:type="dxa"/>
              <w:left w:w="57" w:type="dxa"/>
              <w:bottom w:w="85" w:type="dxa"/>
              <w:right w:w="57" w:type="dxa"/>
            </w:tcMar>
            <w:vAlign w:val="bottom"/>
          </w:tcPr>
          <w:p w:rsid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Еуплагия</w:t>
            </w:r>
          </w:p>
          <w:p w:rsidR="00AE442E" w:rsidRPr="00E13030" w:rsidRDefault="00AE442E" w:rsidP="00E13030">
            <w:pPr>
              <w:widowControl/>
              <w:spacing w:line="360" w:lineRule="auto"/>
              <w:rPr>
                <w:rFonts w:ascii="Times New Roman" w:eastAsia="Arial" w:hAnsi="Times New Roman" w:cs="Times New Roman"/>
                <w:i/>
                <w:iCs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</w:t>
            </w:r>
            <w:r w:rsidRPr="00E13030">
              <w:rPr>
                <w:rFonts w:ascii="Times New Roman" w:eastAsia="Arial" w:hAnsi="Times New Roman" w:cs="Times New Roman"/>
                <w:i/>
                <w:iCs/>
                <w:lang w:eastAsia="bg-BG"/>
              </w:rPr>
              <w:t>(Euplagia quadripunctaria</w:t>
            </w:r>
            <w:r w:rsidRPr="00E13030">
              <w:rPr>
                <w:rFonts w:ascii="Times New Roman" w:eastAsia="Arial" w:hAnsi="Times New Roman" w:cs="Times New Roman"/>
                <w:lang w:eastAsia="bg-BG"/>
              </w:rPr>
              <w:t xml:space="preserve"> )</w:t>
            </w:r>
          </w:p>
        </w:tc>
        <w:tc>
          <w:tcPr>
            <w:tcW w:w="1193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  <w:tc>
          <w:tcPr>
            <w:tcW w:w="1134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</w:p>
        </w:tc>
        <w:tc>
          <w:tcPr>
            <w:tcW w:w="1466" w:type="dxa"/>
            <w:noWrap/>
            <w:vAlign w:val="bottom"/>
          </w:tcPr>
          <w:p w:rsidR="00AE442E" w:rsidRPr="00E13030" w:rsidRDefault="00AE442E" w:rsidP="00E13030">
            <w:pPr>
              <w:widowControl/>
              <w:spacing w:line="360" w:lineRule="auto"/>
              <w:jc w:val="center"/>
              <w:rPr>
                <w:rFonts w:ascii="Times New Roman" w:eastAsia="Arial" w:hAnsi="Times New Roman" w:cs="Times New Roman"/>
                <w:lang w:eastAsia="bg-BG"/>
              </w:rPr>
            </w:pPr>
            <w:r w:rsidRPr="00E13030">
              <w:rPr>
                <w:rFonts w:ascii="Times New Roman" w:eastAsia="Arial" w:hAnsi="Times New Roman" w:cs="Times New Roman"/>
                <w:lang w:eastAsia="bg-BG"/>
              </w:rPr>
              <w:t>+</w:t>
            </w:r>
          </w:p>
        </w:tc>
      </w:tr>
    </w:tbl>
    <w:p w:rsidR="00B31D12" w:rsidRDefault="00B31D12"/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7F9" w:rsidRDefault="00AB37F9" w:rsidP="00DC744B">
      <w:r>
        <w:separator/>
      </w:r>
    </w:p>
  </w:endnote>
  <w:endnote w:type="continuationSeparator" w:id="0">
    <w:p w:rsidR="00AB37F9" w:rsidRDefault="00AB37F9" w:rsidP="00DC7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2492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744B" w:rsidRDefault="00DC74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30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744B" w:rsidRDefault="00DC74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7F9" w:rsidRDefault="00AB37F9" w:rsidP="00DC744B">
      <w:r>
        <w:separator/>
      </w:r>
    </w:p>
  </w:footnote>
  <w:footnote w:type="continuationSeparator" w:id="0">
    <w:p w:rsidR="00AB37F9" w:rsidRDefault="00AB37F9" w:rsidP="00DC7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00A73"/>
    <w:multiLevelType w:val="hybridMultilevel"/>
    <w:tmpl w:val="205498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4"/>
    <w:rsid w:val="005C4058"/>
    <w:rsid w:val="006049EF"/>
    <w:rsid w:val="00733102"/>
    <w:rsid w:val="00AB37F9"/>
    <w:rsid w:val="00AE442E"/>
    <w:rsid w:val="00B31D12"/>
    <w:rsid w:val="00B94078"/>
    <w:rsid w:val="00B94183"/>
    <w:rsid w:val="00DC744B"/>
    <w:rsid w:val="00DD29C4"/>
    <w:rsid w:val="00E1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DC744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744B"/>
  </w:style>
  <w:style w:type="paragraph" w:styleId="Footer">
    <w:name w:val="footer"/>
    <w:basedOn w:val="Normal"/>
    <w:link w:val="FooterChar"/>
    <w:uiPriority w:val="99"/>
    <w:unhideWhenUsed/>
    <w:rsid w:val="00DC744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74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DC744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744B"/>
  </w:style>
  <w:style w:type="paragraph" w:styleId="Footer">
    <w:name w:val="footer"/>
    <w:basedOn w:val="Normal"/>
    <w:link w:val="FooterChar"/>
    <w:uiPriority w:val="99"/>
    <w:unhideWhenUsed/>
    <w:rsid w:val="00DC744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7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440</Words>
  <Characters>2509</Characters>
  <Application>Microsoft Office Word</Application>
  <DocSecurity>0</DocSecurity>
  <Lines>20</Lines>
  <Paragraphs>5</Paragraphs>
  <ScaleCrop>false</ScaleCrop>
  <Company>Hewlett-Packard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P-united</cp:lastModifiedBy>
  <cp:revision>7</cp:revision>
  <dcterms:created xsi:type="dcterms:W3CDTF">2015-01-08T14:38:00Z</dcterms:created>
  <dcterms:modified xsi:type="dcterms:W3CDTF">2015-04-17T13:17:00Z</dcterms:modified>
</cp:coreProperties>
</file>