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BB8" w:rsidRPr="009C3711" w:rsidRDefault="0030101C" w:rsidP="009C3711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Таблица № 1.14.1-2</w:t>
      </w:r>
      <w:r w:rsidR="009C3711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304BB8" w:rsidRPr="00304BB8">
        <w:rPr>
          <w:rFonts w:ascii="Times New Roman" w:eastAsia="Arial" w:hAnsi="Times New Roman" w:cs="Times New Roman"/>
          <w:b/>
          <w:i/>
          <w:iCs/>
          <w:lang w:eastAsia="bg-BG"/>
        </w:rPr>
        <w:t>Природозащитен, законов статут и консервационна тежест (</w:t>
      </w:r>
      <w:r w:rsidR="00304BB8" w:rsidRPr="00304BB8">
        <w:rPr>
          <w:rFonts w:ascii="Times New Roman" w:eastAsia="Arial" w:hAnsi="Times New Roman" w:cs="Times New Roman"/>
          <w:b/>
          <w:bCs/>
          <w:i/>
          <w:iCs/>
          <w:lang w:eastAsia="bg-BG"/>
        </w:rPr>
        <w:t>КТ</w:t>
      </w:r>
      <w:r w:rsidR="00304BB8" w:rsidRPr="00304BB8">
        <w:rPr>
          <w:rFonts w:ascii="Times New Roman" w:eastAsia="Arial" w:hAnsi="Times New Roman" w:cs="Times New Roman"/>
          <w:b/>
          <w:i/>
          <w:iCs/>
          <w:lang w:eastAsia="bg-BG"/>
        </w:rPr>
        <w:t xml:space="preserve">) </w:t>
      </w:r>
      <w:r w:rsidR="009C3711" w:rsidRPr="00304BB8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 национален и международен мащаб </w:t>
      </w:r>
      <w:r w:rsidR="00304BB8" w:rsidRPr="00304BB8">
        <w:rPr>
          <w:rFonts w:ascii="Times New Roman" w:eastAsia="Arial" w:hAnsi="Times New Roman" w:cs="Times New Roman"/>
          <w:b/>
          <w:i/>
          <w:iCs/>
          <w:lang w:eastAsia="bg-BG"/>
        </w:rPr>
        <w:t xml:space="preserve">на видовете безгръбначни животни </w:t>
      </w:r>
      <w:r w:rsidR="009C3711">
        <w:rPr>
          <w:rFonts w:ascii="Times New Roman" w:eastAsia="Arial" w:hAnsi="Times New Roman" w:cs="Times New Roman"/>
          <w:b/>
          <w:i/>
          <w:iCs/>
          <w:lang w:eastAsia="bg-BG"/>
        </w:rPr>
        <w:t>в р</w:t>
      </w:r>
      <w:r w:rsidR="00304BB8" w:rsidRPr="00304BB8">
        <w:rPr>
          <w:rFonts w:ascii="Times New Roman" w:eastAsia="Arial" w:hAnsi="Times New Roman" w:cs="Times New Roman"/>
          <w:b/>
          <w:i/>
          <w:iCs/>
          <w:lang w:eastAsia="bg-BG"/>
        </w:rPr>
        <w:t>езерват „Средока“</w:t>
      </w:r>
    </w:p>
    <w:tbl>
      <w:tblPr>
        <w:tblW w:w="10121" w:type="dxa"/>
        <w:jc w:val="center"/>
        <w:tblLayout w:type="fixed"/>
        <w:tblLook w:val="0000" w:firstRow="0" w:lastRow="0" w:firstColumn="0" w:lastColumn="0" w:noHBand="0" w:noVBand="0"/>
      </w:tblPr>
      <w:tblGrid>
        <w:gridCol w:w="589"/>
        <w:gridCol w:w="5205"/>
        <w:gridCol w:w="721"/>
        <w:gridCol w:w="721"/>
        <w:gridCol w:w="577"/>
        <w:gridCol w:w="577"/>
        <w:gridCol w:w="577"/>
        <w:gridCol w:w="577"/>
        <w:gridCol w:w="577"/>
      </w:tblGrid>
      <w:tr w:rsidR="00304BB8" w:rsidRPr="00304BB8" w:rsidTr="009C3711">
        <w:trPr>
          <w:cantSplit/>
          <w:trHeight w:val="2336"/>
          <w:tblHeader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4BB8" w:rsidRPr="009C3711" w:rsidRDefault="00304BB8" w:rsidP="009C3711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4BB8" w:rsidRPr="009C3711" w:rsidRDefault="00304BB8" w:rsidP="009C3711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ЗБР прил.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Директ. 92/43 прил.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Червена книга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Берн конвенция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IUCN (2014.2)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Ендемични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04BB8" w:rsidRPr="009C3711" w:rsidRDefault="00304BB8" w:rsidP="009C3711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KT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1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Dicranolasma giljarovi 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Mitostoma gracile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Dasylobus beschkovi 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Rafalskia olympica bulgarica 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Rilaena buresi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Nelima pontica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 xml:space="preserve">Обикновен паракалоптенус </w:t>
            </w:r>
          </w:p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(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Paracaloptenus caloptenoides</w:t>
            </w:r>
            <w:r w:rsidRPr="009C3711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II, IV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 xml:space="preserve">Бръмбар отшелник 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(Osmoderma eremita)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9C3711">
              <w:rPr>
                <w:rFonts w:ascii="Times New Roman" w:eastAsia="Arial" w:hAnsi="Times New Roman" w:cs="Times New Roman"/>
                <w:lang w:eastAsia="bg-BG"/>
              </w:rPr>
              <w:br/>
              <w:t>II, 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9C3711">
              <w:rPr>
                <w:rFonts w:ascii="Times New Roman" w:eastAsia="Arial" w:hAnsi="Times New Roman" w:cs="Times New Roman"/>
                <w:lang w:eastAsia="bg-BG"/>
              </w:rPr>
              <w:br/>
              <w:t>II, IV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 xml:space="preserve">Бръмбар рогач  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(Lucanus cervus)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ІІ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4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 xml:space="preserve">Голям сечко 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(Cerambyx cerdo)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II, 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II, IV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5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Алпийска розалия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(Rosalia alpina)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9C3711">
              <w:rPr>
                <w:rFonts w:ascii="Times New Roman" w:eastAsia="Arial" w:hAnsi="Times New Roman" w:cs="Times New Roman"/>
                <w:lang w:eastAsia="bg-BG"/>
              </w:rPr>
              <w:br/>
              <w:t>II, 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9C3711">
              <w:rPr>
                <w:rFonts w:ascii="Times New Roman" w:eastAsia="Arial" w:hAnsi="Times New Roman" w:cs="Times New Roman"/>
                <w:lang w:eastAsia="bg-BG"/>
              </w:rPr>
              <w:br/>
              <w:t>II, IV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15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Буков сечко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(Morimus funereus)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VU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3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Bythinus balkanicus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Parnassius mnemosyne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BsE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 xml:space="preserve">Гиганска синевка 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(Maculinea arion)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IV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2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Aricia anteros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Melitaea trivia 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Thymelicus acteon 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NT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</w:tr>
      <w:tr w:rsidR="00304BB8" w:rsidRPr="00304BB8" w:rsidTr="009C3711">
        <w:trPr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pStyle w:val="a3"/>
              <w:widowControl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4BB8" w:rsidRPr="009C3711" w:rsidRDefault="00304BB8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Еуплагия (</w:t>
            </w:r>
            <w:r w:rsidRPr="009C3711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Euplagia quadripunctaria)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*</w:t>
            </w:r>
          </w:p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II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lang w:eastAsia="bg-BG"/>
              </w:rPr>
              <w:t>*</w:t>
            </w:r>
            <w:r w:rsidRPr="009C3711">
              <w:rPr>
                <w:rFonts w:ascii="Times New Roman" w:eastAsia="Arial" w:hAnsi="Times New Roman" w:cs="Times New Roman"/>
                <w:lang w:eastAsia="bg-BG"/>
              </w:rPr>
              <w:br/>
              <w:t>II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304BB8" w:rsidRPr="009C3711" w:rsidRDefault="00304BB8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13</w:t>
            </w:r>
          </w:p>
        </w:tc>
      </w:tr>
      <w:tr w:rsidR="008C1FB5" w:rsidRPr="00304BB8" w:rsidTr="000E3B6B">
        <w:trPr>
          <w:jc w:val="center"/>
        </w:trPr>
        <w:tc>
          <w:tcPr>
            <w:tcW w:w="5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FB5" w:rsidRPr="009C3711" w:rsidRDefault="008C1FB5" w:rsidP="00304BB8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Общо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9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0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6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9C3711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8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C1FB5" w:rsidRPr="009C3711" w:rsidRDefault="008C1FB5" w:rsidP="00304BB8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</w:tbl>
    <w:p w:rsidR="009C3711" w:rsidRDefault="009C3711" w:rsidP="00304BB8">
      <w:pPr>
        <w:widowControl/>
        <w:spacing w:line="360" w:lineRule="auto"/>
        <w:jc w:val="both"/>
        <w:rPr>
          <w:rFonts w:ascii="Times New Roman" w:eastAsia="Arial" w:hAnsi="Times New Roman" w:cs="Times New Roman"/>
          <w:i/>
          <w:iCs/>
          <w:sz w:val="22"/>
          <w:lang w:eastAsia="bg-BG"/>
        </w:rPr>
      </w:pPr>
    </w:p>
    <w:p w:rsidR="00304BB8" w:rsidRPr="009C3711" w:rsidRDefault="00304BB8" w:rsidP="00304BB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8C1FB5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 xml:space="preserve"> (VU) - уязвим; (NT) - почти застрашен; (LC) - слабо засегнат; BE – Балкански енедемит;</w:t>
      </w:r>
      <w:r w:rsidRPr="009C371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 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>BsE - балкански субендемит</w:t>
      </w:r>
    </w:p>
    <w:p w:rsidR="00304BB8" w:rsidRPr="009C3711" w:rsidRDefault="00304BB8" w:rsidP="00304BB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9C371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>- Закон за биологичното разнообразие</w:t>
      </w:r>
    </w:p>
    <w:p w:rsidR="00304BB8" w:rsidRPr="009C3711" w:rsidRDefault="00304BB8" w:rsidP="00304BB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9C371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304BB8" w:rsidRPr="009C3711" w:rsidRDefault="00304BB8" w:rsidP="00304BB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9C371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</w:t>
      </w:r>
    </w:p>
    <w:p w:rsidR="00304BB8" w:rsidRPr="009C3711" w:rsidRDefault="00304BB8" w:rsidP="00304BB8">
      <w:pPr>
        <w:widowControl/>
        <w:spacing w:line="360" w:lineRule="auto"/>
        <w:jc w:val="both"/>
        <w:rPr>
          <w:rFonts w:ascii="Arial" w:eastAsia="Arial" w:hAnsi="Arial" w:cs="Arial"/>
          <w:lang w:eastAsia="bg-BG"/>
        </w:rPr>
      </w:pPr>
      <w:r w:rsidRPr="009C371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</w:t>
      </w:r>
    </w:p>
    <w:p w:rsidR="00304BB8" w:rsidRPr="008C1FB5" w:rsidRDefault="00304BB8" w:rsidP="00304BB8">
      <w:pPr>
        <w:widowControl/>
        <w:spacing w:line="360" w:lineRule="auto"/>
        <w:jc w:val="both"/>
        <w:rPr>
          <w:rFonts w:ascii="Arial" w:eastAsia="Arial" w:hAnsi="Arial" w:cs="Arial"/>
          <w:lang w:val="en-US" w:eastAsia="bg-BG"/>
        </w:rPr>
      </w:pPr>
      <w:r w:rsidRPr="009C3711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9C3711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</w:t>
      </w:r>
      <w:r w:rsidR="008C1FB5">
        <w:rPr>
          <w:rFonts w:ascii="Times New Roman" w:eastAsia="Arial" w:hAnsi="Times New Roman" w:cs="Times New Roman"/>
          <w:i/>
          <w:iCs/>
          <w:lang w:val="en-US" w:eastAsia="bg-BG"/>
        </w:rPr>
        <w:t>.</w:t>
      </w:r>
      <w:bookmarkStart w:id="0" w:name="_GoBack"/>
      <w:bookmarkEnd w:id="0"/>
    </w:p>
    <w:p w:rsidR="00B31D12" w:rsidRPr="009C3711" w:rsidRDefault="00B31D12"/>
    <w:sectPr w:rsidR="00B31D12" w:rsidRPr="009C371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D7B" w:rsidRDefault="00CC3D7B" w:rsidP="0019106B">
      <w:r>
        <w:separator/>
      </w:r>
    </w:p>
  </w:endnote>
  <w:endnote w:type="continuationSeparator" w:id="0">
    <w:p w:rsidR="00CC3D7B" w:rsidRDefault="00CC3D7B" w:rsidP="0019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9297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106B" w:rsidRDefault="0019106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F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106B" w:rsidRDefault="0019106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D7B" w:rsidRDefault="00CC3D7B" w:rsidP="0019106B">
      <w:r>
        <w:separator/>
      </w:r>
    </w:p>
  </w:footnote>
  <w:footnote w:type="continuationSeparator" w:id="0">
    <w:p w:rsidR="00CC3D7B" w:rsidRDefault="00CC3D7B" w:rsidP="00191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C1C7A"/>
    <w:multiLevelType w:val="hybridMultilevel"/>
    <w:tmpl w:val="4E9AFC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BD"/>
    <w:rsid w:val="0019106B"/>
    <w:rsid w:val="00191EB3"/>
    <w:rsid w:val="0030101C"/>
    <w:rsid w:val="00304BB8"/>
    <w:rsid w:val="004519BE"/>
    <w:rsid w:val="005C4058"/>
    <w:rsid w:val="008C1FB5"/>
    <w:rsid w:val="00991854"/>
    <w:rsid w:val="009C3711"/>
    <w:rsid w:val="00B31D12"/>
    <w:rsid w:val="00BC4BE0"/>
    <w:rsid w:val="00CC3D7B"/>
    <w:rsid w:val="00D4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4B8E-74E5-4F1E-8AAA-CC632783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19106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19106B"/>
  </w:style>
  <w:style w:type="paragraph" w:styleId="a7">
    <w:name w:val="footer"/>
    <w:basedOn w:val="a"/>
    <w:link w:val="a8"/>
    <w:uiPriority w:val="99"/>
    <w:unhideWhenUsed/>
    <w:rsid w:val="0019106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191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1380</Characters>
  <Application>Microsoft Office Word</Application>
  <DocSecurity>0</DocSecurity>
  <Lines>11</Lines>
  <Paragraphs>3</Paragraphs>
  <ScaleCrop>false</ScaleCrop>
  <Company>Hewlett-Packard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9</cp:revision>
  <dcterms:created xsi:type="dcterms:W3CDTF">2015-01-08T14:54:00Z</dcterms:created>
  <dcterms:modified xsi:type="dcterms:W3CDTF">2015-04-21T07:31:00Z</dcterms:modified>
</cp:coreProperties>
</file>