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BB" w:rsidRDefault="00C920BB" w:rsidP="00C920BB">
      <w:pPr>
        <w:rPr>
          <w:b/>
          <w:sz w:val="28"/>
          <w:szCs w:val="28"/>
          <w:lang w:val="en-US"/>
        </w:rPr>
      </w:pPr>
      <w:r w:rsidRPr="007A64A5">
        <w:rPr>
          <w:b/>
          <w:sz w:val="28"/>
          <w:szCs w:val="28"/>
        </w:rPr>
        <w:t>Списък с вещества, предмет на разрешаване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от приложение </w:t>
      </w:r>
      <w:r w:rsidR="00186309">
        <w:rPr>
          <w:b/>
          <w:sz w:val="28"/>
          <w:szCs w:val="28"/>
        </w:rPr>
        <w:t xml:space="preserve">ХІV на Регламент </w:t>
      </w:r>
      <w:r w:rsidR="00186309">
        <w:rPr>
          <w:b/>
          <w:sz w:val="28"/>
          <w:szCs w:val="28"/>
          <w:lang w:val="en-US"/>
        </w:rPr>
        <w:t>REACH</w:t>
      </w:r>
    </w:p>
    <w:p w:rsidR="00186309" w:rsidRDefault="00186309" w:rsidP="00C920BB">
      <w:pPr>
        <w:rPr>
          <w:b/>
          <w:sz w:val="28"/>
          <w:szCs w:val="28"/>
          <w:lang w:val="en-US"/>
        </w:rPr>
      </w:pPr>
    </w:p>
    <w:tbl>
      <w:tblPr>
        <w:tblStyle w:val="TableGrid"/>
        <w:tblW w:w="147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45"/>
        <w:gridCol w:w="1025"/>
        <w:gridCol w:w="1068"/>
        <w:gridCol w:w="1330"/>
        <w:gridCol w:w="1417"/>
        <w:gridCol w:w="1560"/>
        <w:gridCol w:w="1559"/>
        <w:gridCol w:w="4111"/>
      </w:tblGrid>
      <w:tr w:rsidR="00186309" w:rsidTr="009A343A">
        <w:tc>
          <w:tcPr>
            <w:tcW w:w="568" w:type="dxa"/>
            <w:vAlign w:val="center"/>
          </w:tcPr>
          <w:p w:rsidR="00186309" w:rsidRPr="000F7020" w:rsidRDefault="00186309" w:rsidP="008B559B">
            <w:pPr>
              <w:jc w:val="center"/>
              <w:rPr>
                <w:b/>
                <w:bCs/>
                <w:color w:val="0000FF"/>
              </w:rPr>
            </w:pPr>
            <w:r w:rsidRPr="000F7020">
              <w:rPr>
                <w:b/>
                <w:bCs/>
                <w:color w:val="0000FF"/>
              </w:rPr>
              <w:t>№</w:t>
            </w:r>
          </w:p>
        </w:tc>
        <w:tc>
          <w:tcPr>
            <w:tcW w:w="2145" w:type="dxa"/>
            <w:vAlign w:val="center"/>
          </w:tcPr>
          <w:p w:rsidR="00186309" w:rsidRPr="000F7020" w:rsidRDefault="00186309" w:rsidP="008B559B">
            <w:pPr>
              <w:jc w:val="center"/>
              <w:rPr>
                <w:b/>
                <w:bCs/>
                <w:color w:val="0000FF"/>
              </w:rPr>
            </w:pPr>
            <w:r w:rsidRPr="000F7020">
              <w:rPr>
                <w:b/>
                <w:bCs/>
                <w:color w:val="0000FF"/>
              </w:rPr>
              <w:t>Наименование на веществото</w:t>
            </w:r>
          </w:p>
        </w:tc>
        <w:tc>
          <w:tcPr>
            <w:tcW w:w="1025" w:type="dxa"/>
            <w:vAlign w:val="center"/>
          </w:tcPr>
          <w:p w:rsidR="00186309" w:rsidRPr="000F7020" w:rsidRDefault="00186309" w:rsidP="008B559B">
            <w:pPr>
              <w:jc w:val="center"/>
              <w:rPr>
                <w:b/>
                <w:color w:val="0000FF"/>
              </w:rPr>
            </w:pPr>
            <w:r w:rsidRPr="000F7020">
              <w:rPr>
                <w:b/>
                <w:bCs/>
                <w:color w:val="0000FF"/>
              </w:rPr>
              <w:t>ЕС номер</w:t>
            </w:r>
          </w:p>
        </w:tc>
        <w:tc>
          <w:tcPr>
            <w:tcW w:w="1068" w:type="dxa"/>
            <w:vAlign w:val="center"/>
          </w:tcPr>
          <w:p w:rsidR="00186309" w:rsidRPr="000F7020" w:rsidRDefault="00186309" w:rsidP="008B559B">
            <w:pPr>
              <w:jc w:val="center"/>
              <w:rPr>
                <w:b/>
                <w:bCs/>
                <w:color w:val="0000FF"/>
              </w:rPr>
            </w:pPr>
            <w:r w:rsidRPr="000F7020">
              <w:rPr>
                <w:b/>
                <w:bCs/>
                <w:color w:val="0000FF"/>
                <w:lang w:val="en-US"/>
              </w:rPr>
              <w:t xml:space="preserve">CAS </w:t>
            </w:r>
            <w:r w:rsidRPr="000F7020">
              <w:rPr>
                <w:b/>
                <w:bCs/>
                <w:color w:val="0000FF"/>
              </w:rPr>
              <w:t>номер</w:t>
            </w:r>
          </w:p>
        </w:tc>
        <w:tc>
          <w:tcPr>
            <w:tcW w:w="1330" w:type="dxa"/>
            <w:vAlign w:val="center"/>
          </w:tcPr>
          <w:p w:rsidR="00186309" w:rsidRPr="00AF31FE" w:rsidRDefault="00186309" w:rsidP="008B559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Дата на забрана на употребата на тези вещества</w:t>
            </w:r>
          </w:p>
        </w:tc>
        <w:tc>
          <w:tcPr>
            <w:tcW w:w="1417" w:type="dxa"/>
            <w:vAlign w:val="center"/>
          </w:tcPr>
          <w:p w:rsidR="00186309" w:rsidRPr="00AF31FE" w:rsidRDefault="00186309" w:rsidP="008B559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ru-RU"/>
              </w:rPr>
              <w:t>Краен срок за подаване на з</w:t>
            </w:r>
            <w:r>
              <w:rPr>
                <w:b/>
                <w:color w:val="0000FF"/>
                <w:lang w:val="en-US"/>
              </w:rPr>
              <w:t>a</w:t>
            </w:r>
            <w:r>
              <w:rPr>
                <w:b/>
                <w:color w:val="0000FF"/>
              </w:rPr>
              <w:t>явления за разрешаване</w:t>
            </w:r>
          </w:p>
        </w:tc>
        <w:tc>
          <w:tcPr>
            <w:tcW w:w="1560" w:type="dxa"/>
          </w:tcPr>
          <w:p w:rsidR="00186309" w:rsidRPr="006849FD" w:rsidRDefault="00186309" w:rsidP="008B559B">
            <w:pPr>
              <w:jc w:val="center"/>
              <w:rPr>
                <w:b/>
                <w:color w:val="0000FF"/>
              </w:rPr>
            </w:pPr>
            <w:r w:rsidRPr="000F7020">
              <w:rPr>
                <w:b/>
                <w:bCs/>
                <w:color w:val="0000FF"/>
                <w:lang w:eastAsia="en-US"/>
              </w:rPr>
              <w:t>Опасни свойства</w:t>
            </w:r>
          </w:p>
        </w:tc>
        <w:tc>
          <w:tcPr>
            <w:tcW w:w="1559" w:type="dxa"/>
            <w:vAlign w:val="center"/>
          </w:tcPr>
          <w:p w:rsidR="00186309" w:rsidRPr="00C3576C" w:rsidRDefault="00186309" w:rsidP="008B559B">
            <w:pPr>
              <w:jc w:val="center"/>
              <w:rPr>
                <w:b/>
                <w:color w:val="0000FF"/>
                <w:lang w:val="ru-RU"/>
              </w:rPr>
            </w:pPr>
            <w:r>
              <w:rPr>
                <w:b/>
                <w:color w:val="0000FF"/>
                <w:lang w:val="ru-RU"/>
              </w:rPr>
              <w:t>Употреби, изключени от изискването за разрешаване</w:t>
            </w:r>
          </w:p>
        </w:tc>
        <w:tc>
          <w:tcPr>
            <w:tcW w:w="4111" w:type="dxa"/>
            <w:vAlign w:val="center"/>
          </w:tcPr>
          <w:p w:rsidR="00186309" w:rsidRPr="000F7020" w:rsidRDefault="00186309" w:rsidP="008B559B">
            <w:pPr>
              <w:jc w:val="center"/>
              <w:rPr>
                <w:b/>
                <w:color w:val="0000FF"/>
              </w:rPr>
            </w:pPr>
            <w:r w:rsidRPr="000F7020">
              <w:rPr>
                <w:b/>
                <w:color w:val="0000FF"/>
              </w:rPr>
              <w:t>Употреби</w:t>
            </w:r>
          </w:p>
        </w:tc>
      </w:tr>
      <w:tr w:rsidR="009059EB" w:rsidTr="009A343A">
        <w:tc>
          <w:tcPr>
            <w:tcW w:w="568" w:type="dxa"/>
          </w:tcPr>
          <w:p w:rsidR="00186309" w:rsidRDefault="00186309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45" w:type="dxa"/>
          </w:tcPr>
          <w:p w:rsidR="00186309" w:rsidRPr="00E73828" w:rsidRDefault="00186309" w:rsidP="008B559B">
            <w:r w:rsidRPr="00E73828">
              <w:rPr>
                <w:rStyle w:val="Strong"/>
                <w:b w:val="0"/>
                <w:bCs w:val="0"/>
              </w:rPr>
              <w:t xml:space="preserve">5-терт-бутил-2,4,6-тринитро-m-ксилен (мускусен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ксилен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1025" w:type="dxa"/>
          </w:tcPr>
          <w:p w:rsidR="00186309" w:rsidRPr="00A96759" w:rsidRDefault="00186309" w:rsidP="008B559B">
            <w:pPr>
              <w:jc w:val="center"/>
            </w:pPr>
            <w:r w:rsidRPr="00A96759">
              <w:rPr>
                <w:rStyle w:val="Strong"/>
                <w:b w:val="0"/>
                <w:bCs w:val="0"/>
              </w:rPr>
              <w:t>201-329-4</w:t>
            </w:r>
          </w:p>
        </w:tc>
        <w:tc>
          <w:tcPr>
            <w:tcW w:w="1068" w:type="dxa"/>
          </w:tcPr>
          <w:p w:rsidR="00186309" w:rsidRPr="00A96759" w:rsidRDefault="00186309" w:rsidP="008B559B">
            <w:pPr>
              <w:jc w:val="center"/>
            </w:pPr>
            <w:r w:rsidRPr="00A96759">
              <w:rPr>
                <w:rStyle w:val="Strong"/>
                <w:b w:val="0"/>
                <w:bCs w:val="0"/>
              </w:rPr>
              <w:t>81-15-2</w:t>
            </w:r>
          </w:p>
        </w:tc>
        <w:tc>
          <w:tcPr>
            <w:tcW w:w="1330" w:type="dxa"/>
          </w:tcPr>
          <w:p w:rsidR="00186309" w:rsidRPr="00A96759" w:rsidRDefault="00186309" w:rsidP="008B559B">
            <w:pPr>
              <w:jc w:val="center"/>
              <w:rPr>
                <w:lang w:val="en-US"/>
              </w:rPr>
            </w:pPr>
            <w:r w:rsidRPr="00A96759">
              <w:t>21/08/201</w:t>
            </w: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186309" w:rsidRPr="00BF1C93" w:rsidRDefault="00186309" w:rsidP="008B559B">
            <w:pPr>
              <w:jc w:val="center"/>
              <w:rPr>
                <w:lang w:val="en-US"/>
              </w:rPr>
            </w:pPr>
            <w:r w:rsidRPr="00A96759">
              <w:t>21/0</w:t>
            </w:r>
            <w:r>
              <w:rPr>
                <w:lang w:val="en-US"/>
              </w:rPr>
              <w:t>2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186309" w:rsidRPr="0042725F" w:rsidRDefault="00186309" w:rsidP="008B559B">
            <w:pPr>
              <w:jc w:val="center"/>
              <w:rPr>
                <w:color w:val="0000FF"/>
              </w:rPr>
            </w:pPr>
            <w:r w:rsidRPr="000F7020">
              <w:rPr>
                <w:rStyle w:val="Strong"/>
                <w:b w:val="0"/>
                <w:bCs w:val="0"/>
              </w:rPr>
              <w:t xml:space="preserve">Много устойчиво и силно </w:t>
            </w:r>
            <w:proofErr w:type="spellStart"/>
            <w:r w:rsidRPr="000F7020">
              <w:rPr>
                <w:rStyle w:val="Strong"/>
                <w:b w:val="0"/>
                <w:bCs w:val="0"/>
              </w:rPr>
              <w:t>биоакимулиращо</w:t>
            </w:r>
            <w:proofErr w:type="spellEnd"/>
            <w:r w:rsidRPr="000F7020">
              <w:rPr>
                <w:rStyle w:val="Strong"/>
                <w:b w:val="0"/>
                <w:bCs w:val="0"/>
              </w:rPr>
              <w:t xml:space="preserve"> се</w:t>
            </w:r>
            <w:r w:rsidRPr="000F7020">
              <w:rPr>
                <w:rStyle w:val="Strong"/>
                <w:b w:val="0"/>
                <w:bCs w:val="0"/>
                <w:lang w:val="ru-RU"/>
              </w:rPr>
              <w:t xml:space="preserve"> (</w:t>
            </w:r>
            <w:proofErr w:type="spellStart"/>
            <w:r w:rsidRPr="000F7020">
              <w:rPr>
                <w:rStyle w:val="Strong"/>
                <w:b w:val="0"/>
                <w:bCs w:val="0"/>
                <w:lang w:val="en-US"/>
              </w:rPr>
              <w:t>vPvB</w:t>
            </w:r>
            <w:proofErr w:type="spellEnd"/>
            <w:r w:rsidRPr="000F7020">
              <w:rPr>
                <w:rStyle w:val="Strong"/>
                <w:b w:val="0"/>
                <w:bCs w:val="0"/>
                <w:lang w:val="ru-RU"/>
              </w:rPr>
              <w:t>)</w:t>
            </w:r>
          </w:p>
        </w:tc>
        <w:tc>
          <w:tcPr>
            <w:tcW w:w="1559" w:type="dxa"/>
          </w:tcPr>
          <w:p w:rsidR="00186309" w:rsidRPr="00E6299B" w:rsidRDefault="00186309" w:rsidP="008B559B">
            <w:pPr>
              <w:jc w:val="center"/>
              <w:rPr>
                <w:color w:val="0000FF"/>
                <w:lang w:val="en-US"/>
              </w:rPr>
            </w:pPr>
            <w:r w:rsidRPr="00E6299B">
              <w:rPr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186309" w:rsidRPr="00E73828" w:rsidRDefault="00186309" w:rsidP="008B559B">
            <w:r w:rsidRPr="00E73828">
              <w:t xml:space="preserve">Мускусният </w:t>
            </w:r>
            <w:proofErr w:type="spellStart"/>
            <w:r w:rsidRPr="00E73828">
              <w:t>ксилен</w:t>
            </w:r>
            <w:proofErr w:type="spellEnd"/>
            <w:r w:rsidRPr="00E73828">
              <w:t xml:space="preserve"> принадлежи към семейство синтетични </w:t>
            </w:r>
            <w:proofErr w:type="spellStart"/>
            <w:r w:rsidRPr="00E73828">
              <w:t>мускуси</w:t>
            </w:r>
            <w:proofErr w:type="spellEnd"/>
            <w:r w:rsidRPr="00E73828">
              <w:t xml:space="preserve">, които представляват вещества, наподобяващи миризмата на естествения </w:t>
            </w:r>
            <w:proofErr w:type="spellStart"/>
            <w:r w:rsidRPr="00E73828">
              <w:t>мускус</w:t>
            </w:r>
            <w:proofErr w:type="spellEnd"/>
            <w:r w:rsidRPr="00E73828">
              <w:t xml:space="preserve">. </w:t>
            </w:r>
            <w:proofErr w:type="spellStart"/>
            <w:r w:rsidRPr="00E73828">
              <w:t>Мускусите</w:t>
            </w:r>
            <w:proofErr w:type="spellEnd"/>
            <w:r w:rsidRPr="00E73828">
              <w:t xml:space="preserve"> са основна съставка в </w:t>
            </w:r>
            <w:proofErr w:type="spellStart"/>
            <w:r w:rsidRPr="00E73828">
              <w:t>парфюмните</w:t>
            </w:r>
            <w:proofErr w:type="spellEnd"/>
            <w:r w:rsidRPr="00E73828">
              <w:t xml:space="preserve"> смеси, в ролята си на </w:t>
            </w:r>
            <w:proofErr w:type="spellStart"/>
            <w:r w:rsidRPr="00E73828">
              <w:t>ароматизанти</w:t>
            </w:r>
            <w:proofErr w:type="spellEnd"/>
            <w:r w:rsidRPr="00E73828">
              <w:t xml:space="preserve">, на вещества, усилващи ароматизиращите свойства на други вещества в ароматизиращи препарати, </w:t>
            </w:r>
            <w:proofErr w:type="spellStart"/>
            <w:r w:rsidRPr="00E73828">
              <w:t>детергенти</w:t>
            </w:r>
            <w:proofErr w:type="spellEnd"/>
            <w:r w:rsidRPr="00E73828">
              <w:t xml:space="preserve">, </w:t>
            </w:r>
            <w:proofErr w:type="spellStart"/>
            <w:r w:rsidRPr="00E73828">
              <w:t>омекотители</w:t>
            </w:r>
            <w:proofErr w:type="spellEnd"/>
            <w:r w:rsidRPr="00E73828">
              <w:t xml:space="preserve"> за тъкани, почистващи агенти, </w:t>
            </w:r>
            <w:proofErr w:type="spellStart"/>
            <w:r w:rsidRPr="00E73828">
              <w:t>ароматизатори</w:t>
            </w:r>
            <w:proofErr w:type="spellEnd"/>
            <w:r w:rsidRPr="00E73828">
              <w:t xml:space="preserve"> за въздух и други продукти за домакинството (RPA, 2008). </w:t>
            </w:r>
          </w:p>
          <w:p w:rsidR="00186309" w:rsidRPr="00E73828" w:rsidRDefault="00186309" w:rsidP="008B559B">
            <w:r w:rsidRPr="00E73828">
              <w:t xml:space="preserve">В доклада (RPA, 2008) се предполага, че 80% от общия тонаж се използва в състава на </w:t>
            </w:r>
            <w:proofErr w:type="spellStart"/>
            <w:r w:rsidRPr="00E73828">
              <w:t>детергенти</w:t>
            </w:r>
            <w:proofErr w:type="spellEnd"/>
            <w:r w:rsidRPr="00E73828">
              <w:t xml:space="preserve">, почистващи продукти и </w:t>
            </w:r>
            <w:proofErr w:type="spellStart"/>
            <w:r w:rsidRPr="00E73828">
              <w:t>омекотители</w:t>
            </w:r>
            <w:proofErr w:type="spellEnd"/>
            <w:r w:rsidRPr="00E73828">
              <w:t xml:space="preserve"> за тъкани, а 20% от количествата се използват в козметиката – тоалетни води, одеколони и шампоани. Това прави по 20 и </w:t>
            </w:r>
            <w:r w:rsidR="009059EB">
              <w:t xml:space="preserve">5 тона, съответно на базата на </w:t>
            </w:r>
            <w:r w:rsidRPr="00E73828">
              <w:t>приблизителното изчислено количество от 25 тона на година.</w:t>
            </w:r>
          </w:p>
        </w:tc>
      </w:tr>
      <w:tr w:rsidR="009059EB" w:rsidTr="009A343A">
        <w:tc>
          <w:tcPr>
            <w:tcW w:w="568" w:type="dxa"/>
          </w:tcPr>
          <w:p w:rsidR="009059EB" w:rsidRDefault="009059EB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45" w:type="dxa"/>
          </w:tcPr>
          <w:p w:rsidR="009059EB" w:rsidRPr="00E73828" w:rsidRDefault="009059EB" w:rsidP="008B559B">
            <w:r w:rsidRPr="00E73828">
              <w:rPr>
                <w:rStyle w:val="Strong"/>
                <w:b w:val="0"/>
                <w:bCs w:val="0"/>
              </w:rPr>
              <w:t>4,4-диаминодифенилметан (MDA)</w:t>
            </w:r>
          </w:p>
        </w:tc>
        <w:tc>
          <w:tcPr>
            <w:tcW w:w="1025" w:type="dxa"/>
          </w:tcPr>
          <w:p w:rsidR="009059EB" w:rsidRPr="00E73828" w:rsidRDefault="009059EB" w:rsidP="008B559B">
            <w:r w:rsidRPr="00E73828">
              <w:rPr>
                <w:rStyle w:val="Strong"/>
                <w:b w:val="0"/>
                <w:bCs w:val="0"/>
              </w:rPr>
              <w:t>202-974-4</w:t>
            </w:r>
          </w:p>
        </w:tc>
        <w:tc>
          <w:tcPr>
            <w:tcW w:w="1068" w:type="dxa"/>
          </w:tcPr>
          <w:p w:rsidR="009059EB" w:rsidRPr="00E73828" w:rsidRDefault="009059EB" w:rsidP="008B559B">
            <w:r w:rsidRPr="00E73828">
              <w:rPr>
                <w:rStyle w:val="Strong"/>
                <w:b w:val="0"/>
                <w:bCs w:val="0"/>
              </w:rPr>
              <w:t>101-77-9</w:t>
            </w:r>
          </w:p>
        </w:tc>
        <w:tc>
          <w:tcPr>
            <w:tcW w:w="1330" w:type="dxa"/>
          </w:tcPr>
          <w:p w:rsidR="009059EB" w:rsidRPr="00E73828" w:rsidRDefault="009059EB" w:rsidP="008B559B">
            <w:r w:rsidRPr="00A96759">
              <w:t>21/08/201</w:t>
            </w: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9059EB" w:rsidRPr="00E73828" w:rsidRDefault="009059EB" w:rsidP="008B559B">
            <w:r w:rsidRPr="00A96759">
              <w:t>21/</w:t>
            </w:r>
            <w:r>
              <w:rPr>
                <w:lang w:val="en-US"/>
              </w:rPr>
              <w:t>02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9059EB" w:rsidRPr="00E3694D" w:rsidRDefault="009059EB" w:rsidP="00E3694D">
            <w:pPr>
              <w:jc w:val="center"/>
              <w:rPr>
                <w:color w:val="0000FF"/>
                <w:lang w:val="en-US"/>
              </w:rPr>
            </w:pPr>
            <w:r w:rsidRPr="000F7020">
              <w:rPr>
                <w:rStyle w:val="Strong"/>
                <w:b w:val="0"/>
                <w:bCs w:val="0"/>
              </w:rPr>
              <w:t xml:space="preserve">Канцерогенно, категория </w:t>
            </w:r>
            <w:r w:rsidR="00E3694D">
              <w:rPr>
                <w:rStyle w:val="Strong"/>
                <w:b w:val="0"/>
                <w:bCs w:val="0"/>
                <w:lang w:val="en-US"/>
              </w:rPr>
              <w:t>1B</w:t>
            </w:r>
          </w:p>
        </w:tc>
        <w:tc>
          <w:tcPr>
            <w:tcW w:w="1559" w:type="dxa"/>
          </w:tcPr>
          <w:p w:rsidR="009059EB" w:rsidRPr="00665FF6" w:rsidRDefault="009059EB" w:rsidP="008B559B">
            <w:pPr>
              <w:jc w:val="center"/>
              <w:rPr>
                <w:color w:val="0000FF"/>
                <w:lang w:val="en-US"/>
              </w:rPr>
            </w:pPr>
            <w:r w:rsidRPr="00665FF6">
              <w:rPr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9059EB" w:rsidRPr="00E73828" w:rsidRDefault="009059EB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Повече от 98% от общото производство на MDA е било използвано като междинен продукт в </w:t>
            </w:r>
            <w:r w:rsidRPr="00E73828">
              <w:rPr>
                <w:rStyle w:val="longtext"/>
              </w:rPr>
              <w:lastRenderedPageBreak/>
              <w:t xml:space="preserve">производството на 4,4'-метилен </w:t>
            </w:r>
            <w:proofErr w:type="spellStart"/>
            <w:r w:rsidRPr="00E73828">
              <w:rPr>
                <w:rStyle w:val="longtext"/>
              </w:rPr>
              <w:t>дифенил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диизоцианат</w:t>
            </w:r>
            <w:proofErr w:type="spellEnd"/>
            <w:r w:rsidRPr="00E73828">
              <w:rPr>
                <w:rStyle w:val="longtext"/>
              </w:rPr>
              <w:t xml:space="preserve"> (MDI). MDI допълнително се използва за производство на </w:t>
            </w:r>
            <w:proofErr w:type="spellStart"/>
            <w:r w:rsidRPr="00E73828">
              <w:rPr>
                <w:rStyle w:val="longtext"/>
              </w:rPr>
              <w:t>полиуретан</w:t>
            </w:r>
            <w:proofErr w:type="spellEnd"/>
            <w:r w:rsidRPr="00E73828">
              <w:rPr>
                <w:rStyle w:val="longtext"/>
              </w:rPr>
              <w:t xml:space="preserve">. Определени са следните видове употреба на MDA: </w:t>
            </w:r>
          </w:p>
          <w:p w:rsidR="009059EB" w:rsidRPr="00E73828" w:rsidRDefault="009059EB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междинен продукт в производството на висококачествени </w:t>
            </w:r>
            <w:proofErr w:type="spellStart"/>
            <w:r w:rsidRPr="00E73828">
              <w:rPr>
                <w:rStyle w:val="longtext"/>
              </w:rPr>
              <w:t>полимери</w:t>
            </w:r>
            <w:proofErr w:type="spellEnd"/>
            <w:r w:rsidRPr="00E73828">
              <w:rPr>
                <w:rStyle w:val="longtext"/>
              </w:rPr>
              <w:t>;</w:t>
            </w:r>
          </w:p>
          <w:p w:rsidR="009059EB" w:rsidRPr="00E73828" w:rsidRDefault="009059EB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обработка на 4-4' </w:t>
            </w:r>
            <w:proofErr w:type="spellStart"/>
            <w:r w:rsidRPr="00E73828">
              <w:rPr>
                <w:rStyle w:val="longtext"/>
              </w:rPr>
              <w:t>метиленбис</w:t>
            </w:r>
            <w:proofErr w:type="spellEnd"/>
            <w:r w:rsidRPr="00E73828">
              <w:rPr>
                <w:rStyle w:val="longtext"/>
              </w:rPr>
              <w:t xml:space="preserve"> (</w:t>
            </w:r>
            <w:proofErr w:type="spellStart"/>
            <w:r w:rsidRPr="00E73828">
              <w:rPr>
                <w:rStyle w:val="longtext"/>
              </w:rPr>
              <w:t>циклохексанамин</w:t>
            </w:r>
            <w:proofErr w:type="spellEnd"/>
            <w:r w:rsidRPr="00E73828">
              <w:rPr>
                <w:rStyle w:val="longtext"/>
              </w:rPr>
              <w:t>), използван като втвърдител в епоксидни смоли;</w:t>
            </w:r>
          </w:p>
          <w:p w:rsidR="009059EB" w:rsidRPr="00E73828" w:rsidRDefault="009059EB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>втвърдител в епоксидни смоли;</w:t>
            </w:r>
          </w:p>
          <w:p w:rsidR="009059EB" w:rsidRPr="00E73828" w:rsidRDefault="009059EB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sym w:font="Symbol" w:char="F020"/>
            </w:r>
            <w:r w:rsidRPr="00E73828">
              <w:rPr>
                <w:rStyle w:val="longtext"/>
              </w:rPr>
              <w:t>втвърдител в лепила</w:t>
            </w:r>
            <w:r w:rsidRPr="00E73828">
              <w:rPr>
                <w:rStyle w:val="longtext"/>
              </w:rPr>
              <w:sym w:font="Symbol" w:char="F020"/>
            </w:r>
          </w:p>
          <w:p w:rsidR="009059EB" w:rsidRPr="00E73828" w:rsidRDefault="009059EB" w:rsidP="008B559B">
            <w:r w:rsidRPr="00E73828">
              <w:rPr>
                <w:rStyle w:val="longtext"/>
              </w:rPr>
              <w:t xml:space="preserve">Първите две употреби (междинен продукт в производството на висококачествени </w:t>
            </w:r>
            <w:proofErr w:type="spellStart"/>
            <w:r w:rsidRPr="00E73828">
              <w:rPr>
                <w:rStyle w:val="longtext"/>
              </w:rPr>
              <w:t>полимери</w:t>
            </w:r>
            <w:proofErr w:type="spellEnd"/>
            <w:r w:rsidRPr="00E73828">
              <w:rPr>
                <w:rStyle w:val="longtext"/>
              </w:rPr>
              <w:t xml:space="preserve"> и обработка на 4-4' </w:t>
            </w:r>
            <w:proofErr w:type="spellStart"/>
            <w:r w:rsidRPr="00E73828">
              <w:rPr>
                <w:rStyle w:val="longtext"/>
              </w:rPr>
              <w:t>метиленбис</w:t>
            </w:r>
            <w:proofErr w:type="spellEnd"/>
            <w:r w:rsidRPr="00E73828">
              <w:rPr>
                <w:rStyle w:val="longtext"/>
              </w:rPr>
              <w:t xml:space="preserve"> (</w:t>
            </w:r>
            <w:proofErr w:type="spellStart"/>
            <w:r w:rsidRPr="00E73828">
              <w:rPr>
                <w:rStyle w:val="longtext"/>
              </w:rPr>
              <w:t>циклохексанамин</w:t>
            </w:r>
            <w:proofErr w:type="spellEnd"/>
            <w:r w:rsidRPr="00E73828">
              <w:rPr>
                <w:rStyle w:val="longtext"/>
              </w:rPr>
              <w:t>), използван като втвърдител в епоксидни смоли) са междинни употреби. По отношение на употребата на MDA като втвърдител в епоксидни смоли, наличната информация показва, че MDA се използва като втвърдител в епоксидни смоли за агенти за втвърдяване на покрития, както и втвърдител за производство на тръби, чрез използване на (процес за производство на валцувани тръби от епоксидни смоли, армирани със стъклени влакна).</w:t>
            </w:r>
          </w:p>
        </w:tc>
      </w:tr>
      <w:tr w:rsidR="002406BB" w:rsidTr="009A343A">
        <w:tc>
          <w:tcPr>
            <w:tcW w:w="568" w:type="dxa"/>
          </w:tcPr>
          <w:p w:rsidR="002406BB" w:rsidRDefault="002406BB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145" w:type="dxa"/>
          </w:tcPr>
          <w:p w:rsidR="002406BB" w:rsidRPr="00E73828" w:rsidRDefault="002406BB" w:rsidP="008B559B">
            <w:proofErr w:type="spellStart"/>
            <w:r w:rsidRPr="00E73828">
              <w:rPr>
                <w:rStyle w:val="Strong"/>
                <w:b w:val="0"/>
                <w:bCs w:val="0"/>
              </w:rPr>
              <w:t>Хексабромоциклододекан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(HBCDD</w:t>
            </w:r>
            <w:r w:rsidRPr="00A96759">
              <w:rPr>
                <w:rStyle w:val="Strong"/>
                <w:b w:val="0"/>
                <w:bCs w:val="0"/>
                <w:lang w:val="ru-RU"/>
              </w:rPr>
              <w:t>)</w:t>
            </w:r>
            <w:r w:rsidRPr="00E73828">
              <w:rPr>
                <w:rStyle w:val="Strong"/>
                <w:b w:val="0"/>
                <w:bCs w:val="0"/>
              </w:rPr>
              <w:t xml:space="preserve"> и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стереоизомерните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му форми</w:t>
            </w:r>
            <w:r w:rsidRPr="00E73828">
              <w:t xml:space="preserve">: </w:t>
            </w:r>
          </w:p>
          <w:p w:rsidR="002406BB" w:rsidRPr="00E73828" w:rsidRDefault="002406BB" w:rsidP="008B559B"/>
          <w:p w:rsidR="002406BB" w:rsidRPr="00E73828" w:rsidRDefault="002406BB" w:rsidP="008B559B">
            <w:r w:rsidRPr="00E73828">
              <w:t>Алфа -</w:t>
            </w:r>
            <w:r w:rsidRPr="00E73828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lastRenderedPageBreak/>
              <w:t>хексабромоциклододекан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E73828">
              <w:t>бета</w:t>
            </w:r>
            <w:proofErr w:type="spellEnd"/>
            <w:r w:rsidRPr="00E73828">
              <w:t>-</w:t>
            </w:r>
            <w:r w:rsidRPr="00E73828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хексабромоциклододекан</w:t>
            </w:r>
            <w:proofErr w:type="spellEnd"/>
            <w:r w:rsidRPr="00E73828">
              <w:t xml:space="preserve"> гама-</w:t>
            </w:r>
            <w:r w:rsidRPr="00E73828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хексабромоциклододекан</w:t>
            </w:r>
            <w:proofErr w:type="spellEnd"/>
          </w:p>
        </w:tc>
        <w:tc>
          <w:tcPr>
            <w:tcW w:w="1025" w:type="dxa"/>
          </w:tcPr>
          <w:p w:rsidR="002406BB" w:rsidRPr="00A96759" w:rsidRDefault="002406BB" w:rsidP="008B559B">
            <w:r w:rsidRPr="00A96759">
              <w:lastRenderedPageBreak/>
              <w:t xml:space="preserve">247-148-4 и 221-695-9 </w:t>
            </w:r>
          </w:p>
          <w:p w:rsidR="002406BB" w:rsidRPr="00A96759" w:rsidRDefault="002406BB" w:rsidP="008B559B"/>
          <w:p w:rsidR="002406BB" w:rsidRPr="00A96759" w:rsidRDefault="002406BB" w:rsidP="008B559B"/>
          <w:p w:rsidR="002406BB" w:rsidRPr="00A96759" w:rsidRDefault="002406BB" w:rsidP="008B559B"/>
          <w:p w:rsidR="002406BB" w:rsidRPr="00A96759" w:rsidRDefault="002406BB" w:rsidP="008B559B"/>
          <w:p w:rsidR="002406BB" w:rsidRPr="00A96759" w:rsidRDefault="002406BB" w:rsidP="008B559B"/>
          <w:p w:rsidR="002406BB" w:rsidRPr="00A96759" w:rsidRDefault="002406BB" w:rsidP="008B559B"/>
          <w:p w:rsidR="002406BB" w:rsidRPr="00A96759" w:rsidRDefault="002406BB" w:rsidP="008B559B"/>
        </w:tc>
        <w:tc>
          <w:tcPr>
            <w:tcW w:w="1068" w:type="dxa"/>
          </w:tcPr>
          <w:p w:rsidR="002406BB" w:rsidRPr="00A96759" w:rsidRDefault="002406BB" w:rsidP="008B559B">
            <w:pPr>
              <w:rPr>
                <w:rStyle w:val="Strong"/>
                <w:b w:val="0"/>
                <w:bCs w:val="0"/>
              </w:rPr>
            </w:pPr>
            <w:r w:rsidRPr="00A96759">
              <w:rPr>
                <w:rStyle w:val="Strong"/>
                <w:b w:val="0"/>
                <w:bCs w:val="0"/>
              </w:rPr>
              <w:lastRenderedPageBreak/>
              <w:t>25637-99-4</w:t>
            </w:r>
          </w:p>
          <w:p w:rsidR="002406BB" w:rsidRPr="00A96759" w:rsidRDefault="002406BB" w:rsidP="008B559B">
            <w:pPr>
              <w:rPr>
                <w:rStyle w:val="Strong"/>
                <w:b w:val="0"/>
                <w:bCs w:val="0"/>
              </w:rPr>
            </w:pPr>
            <w:r w:rsidRPr="00A96759">
              <w:rPr>
                <w:rStyle w:val="Strong"/>
                <w:b w:val="0"/>
                <w:bCs w:val="0"/>
              </w:rPr>
              <w:t>3194-55-6</w:t>
            </w:r>
          </w:p>
          <w:p w:rsidR="002406BB" w:rsidRPr="00A96759" w:rsidRDefault="002406BB" w:rsidP="008B559B">
            <w:pPr>
              <w:rPr>
                <w:rStyle w:val="Strong"/>
                <w:b w:val="0"/>
                <w:bCs w:val="0"/>
              </w:rPr>
            </w:pPr>
          </w:p>
          <w:p w:rsidR="002406BB" w:rsidRPr="00A96759" w:rsidRDefault="002406BB" w:rsidP="008B559B">
            <w:r w:rsidRPr="00A96759">
              <w:t xml:space="preserve">(134237-50-6) </w:t>
            </w:r>
            <w:r w:rsidRPr="00A96759">
              <w:lastRenderedPageBreak/>
              <w:t>(134237-51-7) (134237-52-8)</w:t>
            </w:r>
          </w:p>
        </w:tc>
        <w:tc>
          <w:tcPr>
            <w:tcW w:w="1330" w:type="dxa"/>
          </w:tcPr>
          <w:p w:rsidR="002406BB" w:rsidRPr="00A96759" w:rsidRDefault="002406BB" w:rsidP="008B559B">
            <w:r w:rsidRPr="00A96759">
              <w:lastRenderedPageBreak/>
              <w:t>21/08/2015</w:t>
            </w:r>
          </w:p>
        </w:tc>
        <w:tc>
          <w:tcPr>
            <w:tcW w:w="1417" w:type="dxa"/>
          </w:tcPr>
          <w:p w:rsidR="002406BB" w:rsidRPr="00E73828" w:rsidRDefault="002406BB" w:rsidP="008B559B">
            <w:r w:rsidRPr="00A96759">
              <w:t>21/0</w:t>
            </w:r>
            <w:r>
              <w:rPr>
                <w:lang w:val="en-US"/>
              </w:rPr>
              <w:t>2</w:t>
            </w:r>
            <w:r w:rsidRPr="00A96759">
              <w:t>/201</w:t>
            </w:r>
            <w:r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2406BB" w:rsidRPr="0042725F" w:rsidRDefault="002406BB" w:rsidP="008B559B">
            <w:pPr>
              <w:jc w:val="center"/>
              <w:rPr>
                <w:color w:val="0000FF"/>
              </w:rPr>
            </w:pPr>
            <w:r w:rsidRPr="000F7020">
              <w:rPr>
                <w:rStyle w:val="Strong"/>
                <w:b w:val="0"/>
                <w:bCs w:val="0"/>
              </w:rPr>
              <w:t xml:space="preserve">Устойчиво, </w:t>
            </w:r>
            <w:proofErr w:type="spellStart"/>
            <w:r w:rsidRPr="000F7020">
              <w:rPr>
                <w:rStyle w:val="Strong"/>
                <w:b w:val="0"/>
                <w:bCs w:val="0"/>
              </w:rPr>
              <w:t>биоакумулиращо</w:t>
            </w:r>
            <w:proofErr w:type="spellEnd"/>
            <w:r w:rsidRPr="000F7020">
              <w:rPr>
                <w:rStyle w:val="Strong"/>
                <w:b w:val="0"/>
                <w:bCs w:val="0"/>
              </w:rPr>
              <w:t xml:space="preserve"> и токсично</w:t>
            </w:r>
            <w:r w:rsidRPr="000F7020">
              <w:rPr>
                <w:rStyle w:val="Hyperlink"/>
                <w:bCs/>
              </w:rPr>
              <w:t xml:space="preserve"> </w:t>
            </w:r>
            <w:r w:rsidRPr="000F7020">
              <w:rPr>
                <w:rStyle w:val="Strong"/>
                <w:b w:val="0"/>
                <w:bCs w:val="0"/>
                <w:lang w:val="ru-RU"/>
              </w:rPr>
              <w:t>(</w:t>
            </w:r>
            <w:r w:rsidRPr="000F7020">
              <w:rPr>
                <w:lang w:val="en-US" w:eastAsia="en-US"/>
              </w:rPr>
              <w:t>PBT</w:t>
            </w:r>
            <w:r w:rsidRPr="000F7020">
              <w:rPr>
                <w:lang w:val="ru-RU" w:eastAsia="en-US"/>
              </w:rPr>
              <w:t>)</w:t>
            </w:r>
          </w:p>
        </w:tc>
        <w:tc>
          <w:tcPr>
            <w:tcW w:w="1559" w:type="dxa"/>
          </w:tcPr>
          <w:p w:rsidR="002406BB" w:rsidRPr="00E6299B" w:rsidRDefault="002406BB" w:rsidP="008B559B">
            <w:pPr>
              <w:jc w:val="center"/>
              <w:rPr>
                <w:color w:val="0000FF"/>
                <w:lang w:val="en-US"/>
              </w:rPr>
            </w:pPr>
            <w:r w:rsidRPr="00E6299B">
              <w:rPr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2406BB" w:rsidRPr="00E73828" w:rsidRDefault="002406BB" w:rsidP="008B559B">
            <w:r w:rsidRPr="00E73828">
              <w:t xml:space="preserve">HBCDD се използва главно като добавка за забавяне на запалването в следните видове продукти: </w:t>
            </w:r>
            <w:proofErr w:type="spellStart"/>
            <w:r w:rsidRPr="00E73828">
              <w:t>експандиран</w:t>
            </w:r>
            <w:proofErr w:type="spellEnd"/>
            <w:r w:rsidRPr="00E73828">
              <w:t xml:space="preserve"> </w:t>
            </w:r>
            <w:proofErr w:type="spellStart"/>
            <w:r w:rsidRPr="00E73828">
              <w:t>полистирен</w:t>
            </w:r>
            <w:proofErr w:type="spellEnd"/>
            <w:r w:rsidRPr="00E73828">
              <w:t xml:space="preserve"> (EPS); </w:t>
            </w:r>
            <w:proofErr w:type="spellStart"/>
            <w:r w:rsidRPr="00E73828">
              <w:t>екструдиран</w:t>
            </w:r>
            <w:proofErr w:type="spellEnd"/>
            <w:r w:rsidRPr="00E73828">
              <w:t xml:space="preserve"> </w:t>
            </w:r>
            <w:proofErr w:type="spellStart"/>
            <w:r w:rsidRPr="00E73828">
              <w:t>полистирен</w:t>
            </w:r>
            <w:proofErr w:type="spellEnd"/>
            <w:r w:rsidRPr="00E73828">
              <w:t xml:space="preserve"> (XPS); високо устойчив </w:t>
            </w:r>
            <w:proofErr w:type="spellStart"/>
            <w:r w:rsidRPr="00E73828">
              <w:t>полистирен</w:t>
            </w:r>
            <w:proofErr w:type="spellEnd"/>
            <w:r w:rsidRPr="00E73828">
              <w:t xml:space="preserve"> (HIPS); основи за тъкани.</w:t>
            </w:r>
          </w:p>
        </w:tc>
      </w:tr>
      <w:tr w:rsidR="002406BB" w:rsidTr="009A343A">
        <w:tc>
          <w:tcPr>
            <w:tcW w:w="568" w:type="dxa"/>
          </w:tcPr>
          <w:p w:rsidR="002406BB" w:rsidRDefault="002406BB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145" w:type="dxa"/>
          </w:tcPr>
          <w:p w:rsidR="002406BB" w:rsidRPr="00E73828" w:rsidRDefault="002406BB" w:rsidP="008B559B">
            <w:r w:rsidRPr="00E73828">
              <w:rPr>
                <w:rStyle w:val="Strong"/>
                <w:b w:val="0"/>
                <w:bCs w:val="0"/>
              </w:rPr>
              <w:t xml:space="preserve">Бис (2-етилхексил)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фталат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(DEHP)</w:t>
            </w:r>
          </w:p>
        </w:tc>
        <w:tc>
          <w:tcPr>
            <w:tcW w:w="1025" w:type="dxa"/>
          </w:tcPr>
          <w:p w:rsidR="002406BB" w:rsidRPr="00E73828" w:rsidRDefault="002406BB" w:rsidP="008B559B">
            <w:r w:rsidRPr="00E73828">
              <w:rPr>
                <w:rStyle w:val="Strong"/>
                <w:b w:val="0"/>
                <w:bCs w:val="0"/>
              </w:rPr>
              <w:t>204-211-0</w:t>
            </w:r>
          </w:p>
        </w:tc>
        <w:tc>
          <w:tcPr>
            <w:tcW w:w="1068" w:type="dxa"/>
          </w:tcPr>
          <w:p w:rsidR="002406BB" w:rsidRPr="00E73828" w:rsidRDefault="002406BB" w:rsidP="008B559B">
            <w:pPr>
              <w:rPr>
                <w:lang w:val="en-US"/>
              </w:rPr>
            </w:pPr>
            <w:r w:rsidRPr="00E73828">
              <w:rPr>
                <w:rStyle w:val="Strong"/>
                <w:b w:val="0"/>
                <w:bCs w:val="0"/>
              </w:rPr>
              <w:t>117-81-7</w:t>
            </w:r>
          </w:p>
        </w:tc>
        <w:tc>
          <w:tcPr>
            <w:tcW w:w="1330" w:type="dxa"/>
          </w:tcPr>
          <w:p w:rsidR="002406BB" w:rsidRPr="00E73828" w:rsidRDefault="002406BB" w:rsidP="008B559B">
            <w:r w:rsidRPr="00A96759">
              <w:t>21/0</w:t>
            </w:r>
            <w:r>
              <w:rPr>
                <w:lang w:val="en-US"/>
              </w:rPr>
              <w:t>2</w:t>
            </w:r>
            <w:r w:rsidRPr="00A96759">
              <w:t>/201</w:t>
            </w: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2406BB" w:rsidRPr="00E73828" w:rsidRDefault="002406BB" w:rsidP="008B559B">
            <w:r w:rsidRPr="00A96759">
              <w:t>21/</w:t>
            </w:r>
            <w:r>
              <w:rPr>
                <w:lang w:val="en-US"/>
              </w:rPr>
              <w:t>08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2406BB" w:rsidRPr="00E3694D" w:rsidRDefault="002406BB" w:rsidP="00E3694D">
            <w:pPr>
              <w:jc w:val="center"/>
              <w:rPr>
                <w:color w:val="333333"/>
                <w:lang w:val="en-US"/>
              </w:rPr>
            </w:pPr>
            <w:r w:rsidRPr="000F7020">
              <w:rPr>
                <w:rStyle w:val="Strong"/>
                <w:b w:val="0"/>
                <w:bCs w:val="0"/>
              </w:rPr>
              <w:t xml:space="preserve">Токсично за репродукцията категория </w:t>
            </w:r>
            <w:r w:rsidR="00E3694D">
              <w:rPr>
                <w:rStyle w:val="Strong"/>
                <w:b w:val="0"/>
                <w:bCs w:val="0"/>
                <w:lang w:val="en-US"/>
              </w:rPr>
              <w:t>1B</w:t>
            </w:r>
          </w:p>
        </w:tc>
        <w:tc>
          <w:tcPr>
            <w:tcW w:w="1559" w:type="dxa"/>
          </w:tcPr>
          <w:p w:rsidR="002406BB" w:rsidRPr="00C44DC0" w:rsidRDefault="002406BB" w:rsidP="008B559B">
            <w:r w:rsidRPr="00C44DC0">
              <w:rPr>
                <w:color w:val="333333"/>
              </w:rPr>
              <w:t xml:space="preserve">Употреби </w:t>
            </w:r>
            <w:r w:rsidRPr="00C44DC0">
              <w:rPr>
                <w:rStyle w:val="hps"/>
                <w:color w:val="333333"/>
              </w:rPr>
              <w:t>в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първичната опаковка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на лекарствени продукти</w:t>
            </w:r>
            <w:r w:rsidRPr="00C44DC0">
              <w:rPr>
                <w:color w:val="333333"/>
              </w:rPr>
              <w:t xml:space="preserve">, </w:t>
            </w:r>
            <w:r w:rsidRPr="00C44DC0">
              <w:rPr>
                <w:rStyle w:val="hps"/>
                <w:color w:val="333333"/>
              </w:rPr>
              <w:t>обхванати от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Регламент (ЕО)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№ 726/2004</w:t>
            </w:r>
            <w:r w:rsidRPr="00C44DC0">
              <w:rPr>
                <w:color w:val="333333"/>
              </w:rPr>
              <w:t xml:space="preserve">, Директива 2001/82/ЕО </w:t>
            </w:r>
            <w:r w:rsidRPr="00C44DC0">
              <w:rPr>
                <w:rStyle w:val="hps"/>
                <w:color w:val="333333"/>
              </w:rPr>
              <w:t>и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/ или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Директива 2001/83/ЕО</w:t>
            </w:r>
          </w:p>
        </w:tc>
        <w:tc>
          <w:tcPr>
            <w:tcW w:w="4111" w:type="dxa"/>
          </w:tcPr>
          <w:p w:rsidR="002406BB" w:rsidRPr="00C44DC0" w:rsidRDefault="002406BB" w:rsidP="008B559B">
            <w:r w:rsidRPr="00C44DC0">
              <w:rPr>
                <w:rStyle w:val="Strong"/>
                <w:b w:val="0"/>
                <w:bCs w:val="0"/>
              </w:rPr>
              <w:t>DEHP</w:t>
            </w:r>
            <w:r w:rsidRPr="00C44DC0">
              <w:rPr>
                <w:rStyle w:val="longtext"/>
              </w:rPr>
              <w:t xml:space="preserve"> е едно от веществата, които широко се използват като </w:t>
            </w:r>
            <w:proofErr w:type="spellStart"/>
            <w:r w:rsidRPr="00C44DC0">
              <w:rPr>
                <w:rStyle w:val="longtext"/>
              </w:rPr>
              <w:t>пластификатори</w:t>
            </w:r>
            <w:proofErr w:type="spellEnd"/>
            <w:r w:rsidRPr="00C44DC0">
              <w:rPr>
                <w:rStyle w:val="longtext"/>
              </w:rPr>
              <w:t xml:space="preserve"> в </w:t>
            </w:r>
            <w:r w:rsidRPr="00C44DC0">
              <w:t>PVC</w:t>
            </w:r>
            <w:r w:rsidRPr="00C44DC0">
              <w:rPr>
                <w:rStyle w:val="longtext"/>
              </w:rPr>
              <w:t xml:space="preserve"> и други полимерни материали, използвани за производство на различни продукти, включително подови настилки, покриви, кабели, профили и медицински продукти като кръвни тръбички и оборудване за </w:t>
            </w:r>
            <w:proofErr w:type="spellStart"/>
            <w:r w:rsidRPr="00C44DC0">
              <w:rPr>
                <w:rStyle w:val="longtext"/>
              </w:rPr>
              <w:t>диализа</w:t>
            </w:r>
            <w:proofErr w:type="spellEnd"/>
            <w:r w:rsidRPr="00C44DC0">
              <w:rPr>
                <w:rStyle w:val="longtext"/>
              </w:rPr>
              <w:t xml:space="preserve">. Съдържанието на </w:t>
            </w:r>
            <w:r w:rsidRPr="00C44DC0">
              <w:rPr>
                <w:rStyle w:val="Strong"/>
                <w:b w:val="0"/>
                <w:bCs w:val="0"/>
              </w:rPr>
              <w:t>DEHP</w:t>
            </w:r>
            <w:r w:rsidRPr="00C44DC0">
              <w:rPr>
                <w:rStyle w:val="longtext"/>
              </w:rPr>
              <w:t xml:space="preserve"> в гъвкави полимерни материали варира, но често е около 30% (тегловни). Трябва да се отбележи, че </w:t>
            </w:r>
            <w:r w:rsidRPr="00C44DC0">
              <w:rPr>
                <w:rStyle w:val="Strong"/>
                <w:b w:val="0"/>
                <w:bCs w:val="0"/>
              </w:rPr>
              <w:t>DEHP</w:t>
            </w:r>
            <w:r w:rsidRPr="00C44DC0">
              <w:rPr>
                <w:rStyle w:val="longtext"/>
              </w:rPr>
              <w:t xml:space="preserve">, когато се използва като </w:t>
            </w:r>
            <w:proofErr w:type="spellStart"/>
            <w:r w:rsidRPr="00C44DC0">
              <w:rPr>
                <w:rStyle w:val="longtext"/>
              </w:rPr>
              <w:t>пластификатор</w:t>
            </w:r>
            <w:proofErr w:type="spellEnd"/>
            <w:r w:rsidRPr="00C44DC0">
              <w:rPr>
                <w:rStyle w:val="longtext"/>
              </w:rPr>
              <w:t xml:space="preserve"> не е химически обвързан в матрицата. В допълнение, </w:t>
            </w:r>
            <w:r w:rsidRPr="00C44DC0">
              <w:rPr>
                <w:rStyle w:val="Strong"/>
                <w:b w:val="0"/>
                <w:bCs w:val="0"/>
              </w:rPr>
              <w:t>DEHP</w:t>
            </w:r>
            <w:r w:rsidRPr="00C44DC0">
              <w:rPr>
                <w:rStyle w:val="longtext"/>
              </w:rPr>
              <w:t xml:space="preserve"> има голям брой приложения в лепила, грундове, каучук, лакове, бои, и печатарски мастила. </w:t>
            </w:r>
          </w:p>
        </w:tc>
      </w:tr>
      <w:tr w:rsidR="002406BB" w:rsidTr="009A343A">
        <w:tc>
          <w:tcPr>
            <w:tcW w:w="568" w:type="dxa"/>
          </w:tcPr>
          <w:p w:rsidR="002406BB" w:rsidRDefault="002406BB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45" w:type="dxa"/>
          </w:tcPr>
          <w:p w:rsidR="002406BB" w:rsidRPr="00E73828" w:rsidRDefault="002406BB" w:rsidP="008B559B">
            <w:proofErr w:type="spellStart"/>
            <w:r w:rsidRPr="00E73828">
              <w:rPr>
                <w:rStyle w:val="Strong"/>
                <w:b w:val="0"/>
                <w:bCs w:val="0"/>
              </w:rPr>
              <w:t>Бензил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бутил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фталат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(BBP)</w:t>
            </w:r>
          </w:p>
        </w:tc>
        <w:tc>
          <w:tcPr>
            <w:tcW w:w="1025" w:type="dxa"/>
          </w:tcPr>
          <w:p w:rsidR="002406BB" w:rsidRPr="00E73828" w:rsidRDefault="002406BB" w:rsidP="008B559B">
            <w:r w:rsidRPr="00E73828">
              <w:rPr>
                <w:rStyle w:val="Strong"/>
                <w:b w:val="0"/>
                <w:bCs w:val="0"/>
              </w:rPr>
              <w:t>201-622-7</w:t>
            </w:r>
          </w:p>
        </w:tc>
        <w:tc>
          <w:tcPr>
            <w:tcW w:w="1068" w:type="dxa"/>
          </w:tcPr>
          <w:p w:rsidR="002406BB" w:rsidRPr="00E73828" w:rsidRDefault="002406BB" w:rsidP="008B559B">
            <w:r w:rsidRPr="00E73828">
              <w:rPr>
                <w:rStyle w:val="Strong"/>
                <w:b w:val="0"/>
                <w:bCs w:val="0"/>
              </w:rPr>
              <w:t>85-68-7</w:t>
            </w:r>
          </w:p>
        </w:tc>
        <w:tc>
          <w:tcPr>
            <w:tcW w:w="1330" w:type="dxa"/>
          </w:tcPr>
          <w:p w:rsidR="002406BB" w:rsidRPr="00E73828" w:rsidRDefault="002406BB" w:rsidP="008B559B">
            <w:r w:rsidRPr="00A96759">
              <w:t>21/0</w:t>
            </w:r>
            <w:r>
              <w:rPr>
                <w:lang w:val="en-US"/>
              </w:rPr>
              <w:t>2</w:t>
            </w:r>
            <w:r w:rsidRPr="00A96759">
              <w:t>/201</w:t>
            </w: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2406BB" w:rsidRPr="00E73828" w:rsidRDefault="002406BB" w:rsidP="008B559B">
            <w:r w:rsidRPr="00A96759">
              <w:t>21/</w:t>
            </w:r>
            <w:r>
              <w:rPr>
                <w:lang w:val="en-US"/>
              </w:rPr>
              <w:t>08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2406BB" w:rsidRPr="00E3694D" w:rsidRDefault="002406BB" w:rsidP="00E3694D">
            <w:pPr>
              <w:jc w:val="center"/>
              <w:rPr>
                <w:color w:val="333333"/>
                <w:lang w:val="en-US"/>
              </w:rPr>
            </w:pPr>
            <w:r w:rsidRPr="000F7020">
              <w:rPr>
                <w:rStyle w:val="Strong"/>
                <w:b w:val="0"/>
                <w:bCs w:val="0"/>
              </w:rPr>
              <w:t xml:space="preserve">Токсично за репродукцията категория </w:t>
            </w:r>
            <w:r w:rsidR="00E3694D" w:rsidRPr="00E3694D">
              <w:rPr>
                <w:rStyle w:val="Strong"/>
                <w:b w:val="0"/>
              </w:rPr>
              <w:t>1B</w:t>
            </w:r>
          </w:p>
        </w:tc>
        <w:tc>
          <w:tcPr>
            <w:tcW w:w="1559" w:type="dxa"/>
          </w:tcPr>
          <w:p w:rsidR="002406BB" w:rsidRPr="00C44DC0" w:rsidRDefault="002406BB" w:rsidP="008B559B">
            <w:r w:rsidRPr="00C44DC0">
              <w:rPr>
                <w:color w:val="333333"/>
              </w:rPr>
              <w:t xml:space="preserve">Употреби </w:t>
            </w:r>
            <w:r w:rsidRPr="00C44DC0">
              <w:rPr>
                <w:rStyle w:val="hps"/>
                <w:color w:val="333333"/>
              </w:rPr>
              <w:t>в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първичната опаковка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на лекарствени продукти</w:t>
            </w:r>
            <w:r w:rsidRPr="00C44DC0">
              <w:rPr>
                <w:color w:val="333333"/>
              </w:rPr>
              <w:t xml:space="preserve">, </w:t>
            </w:r>
            <w:r w:rsidRPr="00C44DC0">
              <w:rPr>
                <w:rStyle w:val="hps"/>
                <w:color w:val="333333"/>
              </w:rPr>
              <w:t>обхванати от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Регламент (ЕО)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№ 726/2004</w:t>
            </w:r>
            <w:r w:rsidRPr="00C44DC0">
              <w:rPr>
                <w:color w:val="333333"/>
              </w:rPr>
              <w:t xml:space="preserve">, Директива 2001/82/ЕО </w:t>
            </w:r>
            <w:r w:rsidRPr="00C44DC0">
              <w:rPr>
                <w:rStyle w:val="hps"/>
                <w:color w:val="333333"/>
              </w:rPr>
              <w:t>и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/ или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 xml:space="preserve">Директива </w:t>
            </w:r>
            <w:r w:rsidRPr="00C44DC0">
              <w:rPr>
                <w:rStyle w:val="hps"/>
                <w:color w:val="333333"/>
              </w:rPr>
              <w:lastRenderedPageBreak/>
              <w:t>2001/83/ЕО</w:t>
            </w:r>
          </w:p>
        </w:tc>
        <w:tc>
          <w:tcPr>
            <w:tcW w:w="4111" w:type="dxa"/>
          </w:tcPr>
          <w:p w:rsidR="002406BB" w:rsidRPr="00C44DC0" w:rsidRDefault="002406BB" w:rsidP="008B559B">
            <w:r w:rsidRPr="00C44DC0">
              <w:lastRenderedPageBreak/>
              <w:t xml:space="preserve">Основната употреба на BBP е като </w:t>
            </w:r>
            <w:proofErr w:type="spellStart"/>
            <w:r w:rsidRPr="00C44DC0">
              <w:t>пластификатор</w:t>
            </w:r>
            <w:proofErr w:type="spellEnd"/>
            <w:r w:rsidRPr="00C44DC0">
              <w:t xml:space="preserve"> на </w:t>
            </w:r>
            <w:proofErr w:type="spellStart"/>
            <w:r w:rsidRPr="00C44DC0">
              <w:t>полимери</w:t>
            </w:r>
            <w:proofErr w:type="spellEnd"/>
            <w:r w:rsidRPr="00C44DC0">
              <w:t xml:space="preserve">, най-вече PVC. Други употреби са в </w:t>
            </w:r>
            <w:proofErr w:type="spellStart"/>
            <w:r w:rsidRPr="00C44DC0">
              <w:t>полимери</w:t>
            </w:r>
            <w:proofErr w:type="spellEnd"/>
            <w:r w:rsidRPr="00C44DC0">
              <w:t xml:space="preserve"> за покрития на кожи, текстил и пресоване на филми. BBP се използва също така и в лепила, замазки, мастила.</w:t>
            </w:r>
          </w:p>
        </w:tc>
      </w:tr>
      <w:tr w:rsidR="00E3694D" w:rsidTr="009A343A">
        <w:tc>
          <w:tcPr>
            <w:tcW w:w="568" w:type="dxa"/>
          </w:tcPr>
          <w:p w:rsidR="00E3694D" w:rsidRDefault="00E3694D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145" w:type="dxa"/>
          </w:tcPr>
          <w:p w:rsidR="00E3694D" w:rsidRPr="00E73828" w:rsidRDefault="00E3694D" w:rsidP="008B559B">
            <w:proofErr w:type="spellStart"/>
            <w:r w:rsidRPr="00E73828">
              <w:rPr>
                <w:rStyle w:val="Strong"/>
                <w:b w:val="0"/>
                <w:bCs w:val="0"/>
              </w:rPr>
              <w:t>Дибутил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фталат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(DBP)</w:t>
            </w:r>
          </w:p>
        </w:tc>
        <w:tc>
          <w:tcPr>
            <w:tcW w:w="1025" w:type="dxa"/>
          </w:tcPr>
          <w:p w:rsidR="00E3694D" w:rsidRPr="00E73828" w:rsidRDefault="00E3694D" w:rsidP="008B559B">
            <w:r w:rsidRPr="00E73828">
              <w:rPr>
                <w:rStyle w:val="Strong"/>
                <w:b w:val="0"/>
                <w:bCs w:val="0"/>
              </w:rPr>
              <w:t>201-557-4</w:t>
            </w:r>
          </w:p>
        </w:tc>
        <w:tc>
          <w:tcPr>
            <w:tcW w:w="1068" w:type="dxa"/>
          </w:tcPr>
          <w:p w:rsidR="00E3694D" w:rsidRPr="00E73828" w:rsidRDefault="00E3694D" w:rsidP="008B559B">
            <w:r w:rsidRPr="00E73828">
              <w:rPr>
                <w:rStyle w:val="Strong"/>
                <w:b w:val="0"/>
                <w:bCs w:val="0"/>
              </w:rPr>
              <w:t>84-74-2</w:t>
            </w:r>
          </w:p>
        </w:tc>
        <w:tc>
          <w:tcPr>
            <w:tcW w:w="1330" w:type="dxa"/>
          </w:tcPr>
          <w:p w:rsidR="00E3694D" w:rsidRPr="00E73828" w:rsidRDefault="00E3694D" w:rsidP="008B559B">
            <w:r w:rsidRPr="00A96759">
              <w:t>21/0</w:t>
            </w:r>
            <w:r>
              <w:rPr>
                <w:lang w:val="en-US"/>
              </w:rPr>
              <w:t>2</w:t>
            </w:r>
            <w:r w:rsidRPr="00A96759">
              <w:t>/201</w:t>
            </w: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E3694D" w:rsidRPr="00E73828" w:rsidRDefault="00E3694D" w:rsidP="008B559B">
            <w:r w:rsidRPr="00A96759">
              <w:t>21/</w:t>
            </w:r>
            <w:r>
              <w:rPr>
                <w:lang w:val="en-US"/>
              </w:rPr>
              <w:t>08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E3694D" w:rsidRPr="00E3694D" w:rsidRDefault="00E3694D" w:rsidP="00E3694D">
            <w:pPr>
              <w:jc w:val="center"/>
              <w:rPr>
                <w:color w:val="333333"/>
                <w:lang w:val="en-US"/>
              </w:rPr>
            </w:pPr>
            <w:r w:rsidRPr="000F7020">
              <w:rPr>
                <w:lang w:eastAsia="en-US"/>
              </w:rPr>
              <w:t>Токсично за репродукцията</w:t>
            </w:r>
            <w:r w:rsidRPr="000F7020">
              <w:rPr>
                <w:lang w:val="en-US" w:eastAsia="en-US"/>
              </w:rPr>
              <w:t>,</w:t>
            </w:r>
            <w:r w:rsidRPr="000F7020">
              <w:rPr>
                <w:lang w:eastAsia="en-US"/>
              </w:rPr>
              <w:t xml:space="preserve"> категория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1B</w:t>
            </w:r>
          </w:p>
        </w:tc>
        <w:tc>
          <w:tcPr>
            <w:tcW w:w="1559" w:type="dxa"/>
          </w:tcPr>
          <w:p w:rsidR="00E3694D" w:rsidRPr="00C44DC0" w:rsidRDefault="00E3694D" w:rsidP="008B559B">
            <w:r w:rsidRPr="00C44DC0">
              <w:rPr>
                <w:color w:val="333333"/>
              </w:rPr>
              <w:t xml:space="preserve">Употреби </w:t>
            </w:r>
            <w:r w:rsidRPr="00C44DC0">
              <w:rPr>
                <w:rStyle w:val="hps"/>
                <w:color w:val="333333"/>
              </w:rPr>
              <w:t>в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първичната опаковка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на лекарствени продукти</w:t>
            </w:r>
            <w:r w:rsidRPr="00C44DC0">
              <w:rPr>
                <w:color w:val="333333"/>
              </w:rPr>
              <w:t xml:space="preserve">, </w:t>
            </w:r>
            <w:r w:rsidRPr="00C44DC0">
              <w:rPr>
                <w:rStyle w:val="hps"/>
                <w:color w:val="333333"/>
              </w:rPr>
              <w:t>обхванати от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Регламент (ЕО)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№ 726/2004</w:t>
            </w:r>
            <w:r w:rsidRPr="00C44DC0">
              <w:rPr>
                <w:color w:val="333333"/>
              </w:rPr>
              <w:t xml:space="preserve">, Директива 2001/82/ЕО </w:t>
            </w:r>
            <w:r w:rsidRPr="00C44DC0">
              <w:rPr>
                <w:rStyle w:val="hps"/>
                <w:color w:val="333333"/>
              </w:rPr>
              <w:t>и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/ или</w:t>
            </w:r>
            <w:r w:rsidRPr="00C44DC0">
              <w:rPr>
                <w:color w:val="333333"/>
              </w:rPr>
              <w:t xml:space="preserve"> </w:t>
            </w:r>
            <w:r w:rsidRPr="00C44DC0">
              <w:rPr>
                <w:rStyle w:val="hps"/>
                <w:color w:val="333333"/>
              </w:rPr>
              <w:t>Директива 2001/83/ЕО</w:t>
            </w:r>
          </w:p>
        </w:tc>
        <w:tc>
          <w:tcPr>
            <w:tcW w:w="4111" w:type="dxa"/>
          </w:tcPr>
          <w:p w:rsidR="00E3694D" w:rsidRPr="00C44DC0" w:rsidRDefault="00E3694D" w:rsidP="008B559B">
            <w:r w:rsidRPr="00C44DC0">
              <w:t xml:space="preserve">DBP e специален </w:t>
            </w:r>
            <w:proofErr w:type="spellStart"/>
            <w:r w:rsidRPr="00C44DC0">
              <w:t>пластификатор</w:t>
            </w:r>
            <w:proofErr w:type="spellEnd"/>
            <w:r w:rsidRPr="00C44DC0">
              <w:t xml:space="preserve">, който често се използва в комбинация с други високомолекулни </w:t>
            </w:r>
            <w:proofErr w:type="spellStart"/>
            <w:r w:rsidRPr="00C44DC0">
              <w:t>фталати</w:t>
            </w:r>
            <w:proofErr w:type="spellEnd"/>
            <w:r w:rsidRPr="00C44DC0">
              <w:t>, тъй като в самостоятелен вид е твърде летливо вещество, за да се използва в производството на PVC.</w:t>
            </w:r>
          </w:p>
        </w:tc>
      </w:tr>
      <w:tr w:rsidR="002C28DA" w:rsidTr="009A343A">
        <w:tc>
          <w:tcPr>
            <w:tcW w:w="568" w:type="dxa"/>
          </w:tcPr>
          <w:p w:rsidR="002C28DA" w:rsidRDefault="002C28DA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145" w:type="dxa"/>
          </w:tcPr>
          <w:p w:rsidR="002C28DA" w:rsidRPr="00E73828" w:rsidRDefault="002C28DA" w:rsidP="008B559B">
            <w:proofErr w:type="spellStart"/>
            <w:r w:rsidRPr="00E73828">
              <w:t>Диизобутил</w:t>
            </w:r>
            <w:proofErr w:type="spellEnd"/>
            <w:r w:rsidRPr="00E73828">
              <w:t xml:space="preserve"> </w:t>
            </w:r>
            <w:proofErr w:type="spellStart"/>
            <w:r w:rsidRPr="00E73828">
              <w:t>фталат</w:t>
            </w:r>
            <w:proofErr w:type="spellEnd"/>
            <w:r w:rsidRPr="00E73828">
              <w:t xml:space="preserve"> (DIBP)</w:t>
            </w:r>
          </w:p>
        </w:tc>
        <w:tc>
          <w:tcPr>
            <w:tcW w:w="1025" w:type="dxa"/>
          </w:tcPr>
          <w:p w:rsidR="002C28DA" w:rsidRPr="00E73828" w:rsidRDefault="002C28DA" w:rsidP="008B559B">
            <w:r w:rsidRPr="00E73828">
              <w:t>201-553-2</w:t>
            </w:r>
          </w:p>
        </w:tc>
        <w:tc>
          <w:tcPr>
            <w:tcW w:w="1068" w:type="dxa"/>
          </w:tcPr>
          <w:p w:rsidR="002C28DA" w:rsidRPr="00E73828" w:rsidRDefault="002C28DA" w:rsidP="008B559B">
            <w:r w:rsidRPr="00E73828">
              <w:t>84-69-5</w:t>
            </w:r>
          </w:p>
        </w:tc>
        <w:tc>
          <w:tcPr>
            <w:tcW w:w="1330" w:type="dxa"/>
          </w:tcPr>
          <w:p w:rsidR="002C28DA" w:rsidRPr="00E73828" w:rsidRDefault="002C28DA" w:rsidP="008B559B">
            <w:r w:rsidRPr="00A96759">
              <w:t>21/0</w:t>
            </w:r>
            <w:r>
              <w:rPr>
                <w:lang w:val="en-US"/>
              </w:rPr>
              <w:t>2</w:t>
            </w:r>
            <w:r w:rsidRPr="00A96759">
              <w:t>/201</w:t>
            </w: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2C28DA" w:rsidRPr="00E73828" w:rsidRDefault="002C28DA" w:rsidP="008B559B">
            <w:r w:rsidRPr="00A96759">
              <w:t>21/</w:t>
            </w:r>
            <w:r>
              <w:rPr>
                <w:lang w:val="en-US"/>
              </w:rPr>
              <w:t>08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2C28DA" w:rsidRPr="00D07EC6" w:rsidRDefault="002C28DA" w:rsidP="002C28DA">
            <w:pPr>
              <w:jc w:val="center"/>
              <w:rPr>
                <w:color w:val="0000FF"/>
              </w:rPr>
            </w:pPr>
            <w:r w:rsidRPr="000F7020">
              <w:rPr>
                <w:lang w:eastAsia="en-US"/>
              </w:rPr>
              <w:t>Токсично за репродукцията</w:t>
            </w:r>
            <w:r w:rsidRPr="000F7020">
              <w:rPr>
                <w:lang w:val="en-US" w:eastAsia="en-US"/>
              </w:rPr>
              <w:t>,</w:t>
            </w:r>
            <w:r w:rsidRPr="000F7020">
              <w:rPr>
                <w:lang w:eastAsia="en-US"/>
              </w:rPr>
              <w:t xml:space="preserve"> категория</w:t>
            </w:r>
            <w:r w:rsidRPr="000F7020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1B</w:t>
            </w:r>
          </w:p>
        </w:tc>
        <w:tc>
          <w:tcPr>
            <w:tcW w:w="1559" w:type="dxa"/>
          </w:tcPr>
          <w:p w:rsidR="002C28DA" w:rsidRPr="00665FF6" w:rsidRDefault="002C28DA" w:rsidP="008B559B">
            <w:pPr>
              <w:jc w:val="center"/>
              <w:rPr>
                <w:color w:val="0000FF"/>
                <w:lang w:val="en-US"/>
              </w:rPr>
            </w:pPr>
            <w:r w:rsidRPr="00665FF6">
              <w:rPr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2C28DA" w:rsidRPr="00E73828" w:rsidRDefault="002C28DA" w:rsidP="008B559B">
            <w:proofErr w:type="spellStart"/>
            <w:r w:rsidRPr="00E73828">
              <w:rPr>
                <w:rStyle w:val="longtext"/>
              </w:rPr>
              <w:t>Диизобутил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фталатът</w:t>
            </w:r>
            <w:proofErr w:type="spellEnd"/>
            <w:r w:rsidRPr="00E73828">
              <w:rPr>
                <w:rStyle w:val="longtext"/>
              </w:rPr>
              <w:t xml:space="preserve"> се използва като </w:t>
            </w:r>
            <w:proofErr w:type="spellStart"/>
            <w:r w:rsidRPr="00E73828">
              <w:rPr>
                <w:rStyle w:val="longtext"/>
              </w:rPr>
              <w:t>пластификатор</w:t>
            </w:r>
            <w:proofErr w:type="spellEnd"/>
            <w:r w:rsidRPr="00E73828">
              <w:rPr>
                <w:rStyle w:val="longtext"/>
              </w:rPr>
              <w:t xml:space="preserve"> за нитроцелулоза, целулозен етер, </w:t>
            </w:r>
            <w:proofErr w:type="spellStart"/>
            <w:r w:rsidRPr="00E73828">
              <w:rPr>
                <w:rStyle w:val="longtext"/>
              </w:rPr>
              <w:t>полиакрилатни</w:t>
            </w:r>
            <w:proofErr w:type="spellEnd"/>
            <w:r w:rsidRPr="00E73828">
              <w:rPr>
                <w:rStyle w:val="longtext"/>
              </w:rPr>
              <w:t xml:space="preserve"> и </w:t>
            </w:r>
            <w:proofErr w:type="spellStart"/>
            <w:r w:rsidRPr="00E73828">
              <w:rPr>
                <w:rStyle w:val="longtext"/>
              </w:rPr>
              <w:t>полиацетатни</w:t>
            </w:r>
            <w:proofErr w:type="spellEnd"/>
            <w:r w:rsidRPr="00E73828">
              <w:rPr>
                <w:rStyle w:val="longtext"/>
              </w:rPr>
              <w:t xml:space="preserve"> дисперсии, и като </w:t>
            </w:r>
            <w:proofErr w:type="spellStart"/>
            <w:r w:rsidRPr="00E73828">
              <w:rPr>
                <w:rStyle w:val="longtext"/>
              </w:rPr>
              <w:t>гелообразуващ</w:t>
            </w:r>
            <w:proofErr w:type="spellEnd"/>
            <w:r w:rsidRPr="00E73828">
              <w:rPr>
                <w:rStyle w:val="longtext"/>
              </w:rPr>
              <w:t xml:space="preserve"> агент в комбинация с други </w:t>
            </w:r>
            <w:proofErr w:type="spellStart"/>
            <w:r w:rsidRPr="00E73828">
              <w:rPr>
                <w:rStyle w:val="longtext"/>
              </w:rPr>
              <w:t>пластификатори</w:t>
            </w:r>
            <w:proofErr w:type="spellEnd"/>
            <w:r w:rsidRPr="00E73828">
              <w:rPr>
                <w:rStyle w:val="longtext"/>
              </w:rPr>
              <w:t>, които са широко използвани в пластмаси, лакове, лепила, експлозивни материали и лак за нокти.</w:t>
            </w:r>
          </w:p>
        </w:tc>
      </w:tr>
      <w:tr w:rsidR="002C28DA" w:rsidTr="009A343A">
        <w:tc>
          <w:tcPr>
            <w:tcW w:w="568" w:type="dxa"/>
          </w:tcPr>
          <w:p w:rsidR="002C28DA" w:rsidRDefault="002C28DA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145" w:type="dxa"/>
          </w:tcPr>
          <w:p w:rsidR="002C28DA" w:rsidRPr="00E73828" w:rsidRDefault="002C28DA" w:rsidP="008B559B">
            <w:proofErr w:type="spellStart"/>
            <w:r w:rsidRPr="00E73828">
              <w:rPr>
                <w:rStyle w:val="Strong"/>
                <w:b w:val="0"/>
                <w:bCs w:val="0"/>
              </w:rPr>
              <w:t>Диарсенов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триоксид</w:t>
            </w:r>
            <w:proofErr w:type="spellEnd"/>
          </w:p>
        </w:tc>
        <w:tc>
          <w:tcPr>
            <w:tcW w:w="1025" w:type="dxa"/>
          </w:tcPr>
          <w:p w:rsidR="002C28DA" w:rsidRPr="00A96759" w:rsidRDefault="002C28DA" w:rsidP="008B559B">
            <w:r w:rsidRPr="00A96759">
              <w:rPr>
                <w:rStyle w:val="Strong"/>
                <w:b w:val="0"/>
                <w:bCs w:val="0"/>
              </w:rPr>
              <w:t>215-481-4</w:t>
            </w:r>
          </w:p>
        </w:tc>
        <w:tc>
          <w:tcPr>
            <w:tcW w:w="1068" w:type="dxa"/>
          </w:tcPr>
          <w:p w:rsidR="002C28DA" w:rsidRPr="00A96759" w:rsidRDefault="002C28DA" w:rsidP="008B559B">
            <w:r w:rsidRPr="00A96759">
              <w:rPr>
                <w:rStyle w:val="Strong"/>
                <w:b w:val="0"/>
                <w:bCs w:val="0"/>
              </w:rPr>
              <w:t>1327-53-3</w:t>
            </w:r>
          </w:p>
        </w:tc>
        <w:tc>
          <w:tcPr>
            <w:tcW w:w="1330" w:type="dxa"/>
          </w:tcPr>
          <w:p w:rsidR="002C28DA" w:rsidRPr="00A96759" w:rsidRDefault="002C28DA" w:rsidP="008B559B">
            <w:r w:rsidRPr="00A96759">
              <w:t>21/0</w:t>
            </w:r>
            <w:r>
              <w:rPr>
                <w:lang w:val="en-US"/>
              </w:rPr>
              <w:t>5</w:t>
            </w:r>
            <w:r w:rsidRPr="00A96759">
              <w:t>/2015</w:t>
            </w:r>
          </w:p>
        </w:tc>
        <w:tc>
          <w:tcPr>
            <w:tcW w:w="1417" w:type="dxa"/>
          </w:tcPr>
          <w:p w:rsidR="002C28DA" w:rsidRPr="00E73828" w:rsidRDefault="002C28DA" w:rsidP="008B559B">
            <w:r w:rsidRPr="00A96759">
              <w:t>21/</w:t>
            </w:r>
            <w:r>
              <w:rPr>
                <w:lang w:val="en-US"/>
              </w:rPr>
              <w:t>11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2C28DA" w:rsidRPr="00E73828" w:rsidRDefault="002C28DA" w:rsidP="008B559B">
            <w:r w:rsidRPr="000F7020">
              <w:rPr>
                <w:rStyle w:val="Strong"/>
                <w:b w:val="0"/>
                <w:bCs w:val="0"/>
              </w:rPr>
              <w:t xml:space="preserve">Канцерогенно, категория </w:t>
            </w:r>
            <w:r w:rsidRPr="00B4539F">
              <w:rPr>
                <w:rStyle w:val="Hyperlink"/>
                <w:bCs/>
                <w:color w:val="auto"/>
                <w:u w:val="none"/>
              </w:rPr>
              <w:t>1</w:t>
            </w:r>
          </w:p>
        </w:tc>
        <w:tc>
          <w:tcPr>
            <w:tcW w:w="1559" w:type="dxa"/>
          </w:tcPr>
          <w:p w:rsidR="002C28DA" w:rsidRPr="008B16F2" w:rsidRDefault="002C28DA" w:rsidP="008B559B">
            <w:pPr>
              <w:jc w:val="center"/>
              <w:rPr>
                <w:color w:val="0000FF"/>
              </w:rPr>
            </w:pPr>
            <w:r w:rsidRPr="008B16F2">
              <w:rPr>
                <w:color w:val="0000FF"/>
              </w:rPr>
              <w:t>-</w:t>
            </w:r>
          </w:p>
        </w:tc>
        <w:tc>
          <w:tcPr>
            <w:tcW w:w="4111" w:type="dxa"/>
          </w:tcPr>
          <w:p w:rsidR="002C28DA" w:rsidRPr="00E73828" w:rsidRDefault="002C28DA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1. За защита на дървен материал.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proofErr w:type="spellStart"/>
            <w:r w:rsidRPr="00E73828">
              <w:rPr>
                <w:rStyle w:val="longtext"/>
              </w:rPr>
              <w:t>Диарсеновия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триоксид</w:t>
            </w:r>
            <w:proofErr w:type="spellEnd"/>
            <w:r w:rsidRPr="00E73828">
              <w:rPr>
                <w:rStyle w:val="longtext"/>
              </w:rPr>
              <w:t xml:space="preserve"> и амонячен меден и цинков </w:t>
            </w:r>
            <w:proofErr w:type="spellStart"/>
            <w:r w:rsidRPr="00E73828">
              <w:rPr>
                <w:rStyle w:val="longtext"/>
              </w:rPr>
              <w:t>арсенат</w:t>
            </w:r>
            <w:proofErr w:type="spellEnd"/>
            <w:r w:rsidRPr="00E73828">
              <w:rPr>
                <w:rStyle w:val="longtext"/>
              </w:rPr>
              <w:t xml:space="preserve"> (ACZA) са били използвани при обработката на дървен материал, но в много по-малка степен в сравнение </w:t>
            </w:r>
            <w:proofErr w:type="spellStart"/>
            <w:r w:rsidRPr="00E73828">
              <w:rPr>
                <w:rStyle w:val="longtext"/>
              </w:rPr>
              <w:t>диарсеновия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пентаоксид</w:t>
            </w:r>
            <w:proofErr w:type="spellEnd"/>
            <w:r w:rsidRPr="00E73828">
              <w:rPr>
                <w:rStyle w:val="longtext"/>
              </w:rPr>
              <w:t xml:space="preserve">. Употребата на арсеновите съединения с цел защита на изделията от дърво попада в обхвата на </w:t>
            </w:r>
            <w:proofErr w:type="spellStart"/>
            <w:r w:rsidRPr="00E73828">
              <w:rPr>
                <w:rStyle w:val="longtext"/>
              </w:rPr>
              <w:t>биоцидното</w:t>
            </w:r>
            <w:proofErr w:type="spellEnd"/>
            <w:r w:rsidRPr="00E73828">
              <w:rPr>
                <w:rStyle w:val="longtext"/>
              </w:rPr>
              <w:t xml:space="preserve"> законодателство.</w:t>
            </w:r>
          </w:p>
          <w:p w:rsidR="002C28DA" w:rsidRPr="00E73828" w:rsidRDefault="002C28DA" w:rsidP="008B559B">
            <w:pPr>
              <w:rPr>
                <w:rStyle w:val="mediumtext"/>
              </w:rPr>
            </w:pPr>
            <w:r w:rsidRPr="00E73828">
              <w:rPr>
                <w:rStyle w:val="mediumtext"/>
              </w:rPr>
              <w:t>2. Бои, лакове и други</w:t>
            </w:r>
          </w:p>
          <w:p w:rsidR="002C28DA" w:rsidRPr="00E73828" w:rsidRDefault="002C28DA" w:rsidP="008B559B">
            <w:proofErr w:type="spellStart"/>
            <w:r w:rsidRPr="00E73828">
              <w:rPr>
                <w:rStyle w:val="mediumtext"/>
              </w:rPr>
              <w:t>Диарсеновия</w:t>
            </w:r>
            <w:proofErr w:type="spellEnd"/>
            <w:r w:rsidRPr="00E73828">
              <w:rPr>
                <w:rStyle w:val="mediumtext"/>
              </w:rPr>
              <w:t xml:space="preserve"> </w:t>
            </w:r>
            <w:proofErr w:type="spellStart"/>
            <w:r w:rsidRPr="00E73828">
              <w:rPr>
                <w:rStyle w:val="mediumtext"/>
              </w:rPr>
              <w:t>триоксид</w:t>
            </w:r>
            <w:proofErr w:type="spellEnd"/>
            <w:r w:rsidRPr="00E73828">
              <w:rPr>
                <w:rStyle w:val="mediumtext"/>
              </w:rPr>
              <w:t xml:space="preserve">, се използва в </w:t>
            </w:r>
            <w:r w:rsidRPr="00E73828">
              <w:rPr>
                <w:rStyle w:val="mediumtext"/>
              </w:rPr>
              <w:lastRenderedPageBreak/>
              <w:t>остъкляването на емайли. Той може да се използва като агент за постигане на непрозрачност на глазурите и като обезцветяващ агент.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3. Стъкло и стъклени изделия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proofErr w:type="spellStart"/>
            <w:r w:rsidRPr="00E73828">
              <w:rPr>
                <w:rStyle w:val="longtext"/>
              </w:rPr>
              <w:t>Диарсеновия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триоксид</w:t>
            </w:r>
            <w:proofErr w:type="spellEnd"/>
            <w:r w:rsidRPr="00E73828">
              <w:rPr>
                <w:rStyle w:val="longtext"/>
              </w:rPr>
              <w:t xml:space="preserve"> се използва при производството на оловен кристал и стъкло като </w:t>
            </w:r>
            <w:r w:rsidRPr="00E73828">
              <w:rPr>
                <w:rStyle w:val="mediumtext"/>
              </w:rPr>
              <w:t>обезцветяващ агент</w:t>
            </w:r>
            <w:r w:rsidRPr="00E73828">
              <w:rPr>
                <w:rStyle w:val="longtext"/>
              </w:rPr>
              <w:t xml:space="preserve"> на стъкло и емайл. </w:t>
            </w:r>
            <w:proofErr w:type="spellStart"/>
            <w:r w:rsidRPr="00E73828">
              <w:rPr>
                <w:rStyle w:val="longtext"/>
              </w:rPr>
              <w:t>Диарсеновият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триоксид</w:t>
            </w:r>
            <w:proofErr w:type="spellEnd"/>
            <w:r w:rsidRPr="00E73828">
              <w:rPr>
                <w:rStyle w:val="longtext"/>
              </w:rPr>
              <w:t xml:space="preserve"> се използва като изрязващ агент (за отстраняване на мехурчетата от топеното стъкло) в производството на стъкло.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4. В сплави: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4.1. Основно желязото, стоманата и </w:t>
            </w:r>
            <w:proofErr w:type="spellStart"/>
            <w:r w:rsidRPr="00E73828">
              <w:rPr>
                <w:rStyle w:val="longtext"/>
              </w:rPr>
              <w:t>феросплавите</w:t>
            </w:r>
            <w:proofErr w:type="spellEnd"/>
            <w:r w:rsidRPr="00E73828">
              <w:rPr>
                <w:rStyle w:val="longtext"/>
              </w:rPr>
              <w:t xml:space="preserve">. Някои стомани (и сплави) при определени условия са податливи на водорода при досег, което зависи от присъствието на "разтворител" водород в стоманата. Присъствието на арсен спомага за разпространението на водорода в стоманата (и сплавите), което от своя страна спомага за усилване на потенциала на водородната крехкост.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4.2. Основни благородни и други цветни метали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proofErr w:type="spellStart"/>
            <w:r w:rsidRPr="00E73828">
              <w:rPr>
                <w:rStyle w:val="longtext"/>
              </w:rPr>
              <w:t>Диарсеновия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триоксид</w:t>
            </w:r>
            <w:proofErr w:type="spellEnd"/>
            <w:r w:rsidRPr="00E73828">
              <w:rPr>
                <w:rStyle w:val="longtext"/>
              </w:rPr>
              <w:t xml:space="preserve"> се използва в производството на сплави с арсен като води до увеличаване на твърдостта на останалите метали. Специални референции могат да се открият при оловните и медните сплави. </w:t>
            </w:r>
          </w:p>
          <w:p w:rsidR="002C28DA" w:rsidRPr="00E73828" w:rsidRDefault="002C28DA" w:rsidP="008B559B">
            <w:r w:rsidRPr="00E73828">
              <w:rPr>
                <w:rStyle w:val="longtext"/>
              </w:rPr>
              <w:t>5. Електронни Компоненти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proofErr w:type="spellStart"/>
            <w:r w:rsidRPr="00E73828">
              <w:rPr>
                <w:rStyle w:val="longtext"/>
              </w:rPr>
              <w:t>Диарсеновия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триоксид</w:t>
            </w:r>
            <w:proofErr w:type="spellEnd"/>
            <w:r w:rsidRPr="00E73828">
              <w:rPr>
                <w:rStyle w:val="longtext"/>
              </w:rPr>
              <w:t xml:space="preserve"> се използва за производство на химически чист за анализ арсен на основата на </w:t>
            </w:r>
            <w:proofErr w:type="spellStart"/>
            <w:r w:rsidRPr="00E73828">
              <w:rPr>
                <w:rStyle w:val="longtext"/>
              </w:rPr>
              <w:t>галиев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арсенид</w:t>
            </w:r>
            <w:proofErr w:type="spellEnd"/>
            <w:r w:rsidRPr="00E73828">
              <w:rPr>
                <w:rStyle w:val="longtext"/>
              </w:rPr>
              <w:t xml:space="preserve"> (</w:t>
            </w:r>
            <w:proofErr w:type="spellStart"/>
            <w:r w:rsidRPr="00E73828">
              <w:rPr>
                <w:rStyle w:val="longtext"/>
              </w:rPr>
              <w:t>GaAs</w:t>
            </w:r>
            <w:proofErr w:type="spellEnd"/>
            <w:r w:rsidRPr="00E73828">
              <w:rPr>
                <w:rStyle w:val="longtext"/>
              </w:rPr>
              <w:t xml:space="preserve">) полупроводници. </w:t>
            </w:r>
            <w:r w:rsidRPr="00E73828">
              <w:rPr>
                <w:rStyle w:val="longtext"/>
              </w:rPr>
              <w:lastRenderedPageBreak/>
              <w:t xml:space="preserve">Това предполага също така, че веществото се използва в производство на медно фолио в печатните платки. В производството на електронни компоненти, като например полупроводници </w:t>
            </w:r>
            <w:proofErr w:type="spellStart"/>
            <w:r w:rsidRPr="00E73828">
              <w:rPr>
                <w:rStyle w:val="longtext"/>
              </w:rPr>
              <w:t>диарсеновият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триоксид</w:t>
            </w:r>
            <w:proofErr w:type="spellEnd"/>
            <w:r w:rsidRPr="00E73828">
              <w:rPr>
                <w:rStyle w:val="longtext"/>
              </w:rPr>
              <w:t xml:space="preserve"> е междинен продукт. В повечето случаи това означава, че веществото се превръща в друго вещество (напр. </w:t>
            </w:r>
            <w:proofErr w:type="spellStart"/>
            <w:r w:rsidRPr="00E73828">
              <w:rPr>
                <w:rStyle w:val="longtext"/>
              </w:rPr>
              <w:t>галиев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арсенид</w:t>
            </w:r>
            <w:proofErr w:type="spellEnd"/>
            <w:r w:rsidRPr="00E73828">
              <w:rPr>
                <w:rStyle w:val="longtext"/>
              </w:rPr>
              <w:t xml:space="preserve">). Такива употреби са освободени от разрешителен режим съгласно чл. 2 (8) б на регламента REACH.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5.1. Употреби на </w:t>
            </w:r>
            <w:proofErr w:type="spellStart"/>
            <w:r w:rsidRPr="00E73828">
              <w:rPr>
                <w:rStyle w:val="longtext"/>
              </w:rPr>
              <w:t>Галиев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арсенид</w:t>
            </w:r>
            <w:proofErr w:type="spellEnd"/>
            <w:r w:rsidRPr="00E73828">
              <w:rPr>
                <w:rStyle w:val="longtext"/>
              </w:rPr>
              <w:t xml:space="preserve">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proofErr w:type="spellStart"/>
            <w:r w:rsidRPr="00E73828">
              <w:rPr>
                <w:rStyle w:val="longtext"/>
              </w:rPr>
              <w:t>Галиевият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арсенид</w:t>
            </w:r>
            <w:proofErr w:type="spellEnd"/>
            <w:r w:rsidRPr="00E73828">
              <w:rPr>
                <w:rStyle w:val="longtext"/>
              </w:rPr>
              <w:t xml:space="preserve"> (</w:t>
            </w:r>
            <w:proofErr w:type="spellStart"/>
            <w:r w:rsidRPr="00E73828">
              <w:rPr>
                <w:rStyle w:val="longtext"/>
              </w:rPr>
              <w:t>GaAs</w:t>
            </w:r>
            <w:proofErr w:type="spellEnd"/>
            <w:r w:rsidRPr="00E73828">
              <w:rPr>
                <w:rStyle w:val="longtext"/>
              </w:rPr>
              <w:t xml:space="preserve">) се използва като полупроводников субстрат, като примес в полупроводникови материали и като субстрат в LED.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5.2. В </w:t>
            </w:r>
            <w:proofErr w:type="spellStart"/>
            <w:r w:rsidRPr="00E73828">
              <w:rPr>
                <w:rStyle w:val="longtext"/>
              </w:rPr>
              <w:t>селениеви</w:t>
            </w:r>
            <w:proofErr w:type="spellEnd"/>
            <w:r w:rsidRPr="00E73828">
              <w:rPr>
                <w:rStyle w:val="longtext"/>
              </w:rPr>
              <w:t xml:space="preserve"> сплави.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Малки количества химически чист за анализ арсен се използват в </w:t>
            </w:r>
            <w:proofErr w:type="spellStart"/>
            <w:r w:rsidRPr="00E73828">
              <w:rPr>
                <w:rStyle w:val="longtext"/>
              </w:rPr>
              <w:t>арсен-селениеви</w:t>
            </w:r>
            <w:proofErr w:type="spellEnd"/>
            <w:r w:rsidRPr="00E73828">
              <w:rPr>
                <w:rStyle w:val="longtext"/>
              </w:rPr>
              <w:t xml:space="preserve"> сплави за </w:t>
            </w:r>
            <w:proofErr w:type="spellStart"/>
            <w:r w:rsidRPr="00E73828">
              <w:rPr>
                <w:rStyle w:val="longtext"/>
              </w:rPr>
              <w:t>фотопроводници</w:t>
            </w:r>
            <w:proofErr w:type="spellEnd"/>
            <w:r w:rsidRPr="00E73828">
              <w:rPr>
                <w:rStyle w:val="longtext"/>
              </w:rPr>
              <w:t xml:space="preserve">, използвани в фотокопирните машини, инфрачервените детектори за </w:t>
            </w:r>
            <w:proofErr w:type="spellStart"/>
            <w:r w:rsidRPr="00E73828">
              <w:rPr>
                <w:rStyle w:val="longtext"/>
              </w:rPr>
              <w:t>фотоволтаични</w:t>
            </w:r>
            <w:proofErr w:type="spellEnd"/>
            <w:r w:rsidRPr="00E73828">
              <w:rPr>
                <w:rStyle w:val="longtext"/>
              </w:rPr>
              <w:t xml:space="preserve"> клетки и др. </w:t>
            </w:r>
          </w:p>
          <w:p w:rsidR="002C28DA" w:rsidRPr="00E73828" w:rsidRDefault="002C28DA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6. Други употреби. </w:t>
            </w:r>
          </w:p>
          <w:p w:rsidR="002C28DA" w:rsidRPr="00E73828" w:rsidRDefault="002C28DA" w:rsidP="008B559B">
            <w:r w:rsidRPr="00E73828">
              <w:rPr>
                <w:rStyle w:val="longtext"/>
              </w:rPr>
              <w:t xml:space="preserve">За производство на </w:t>
            </w:r>
            <w:proofErr w:type="spellStart"/>
            <w:r w:rsidRPr="00E73828">
              <w:rPr>
                <w:rStyle w:val="longtext"/>
              </w:rPr>
              <w:t>диарсенов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пентаоксид</w:t>
            </w:r>
            <w:proofErr w:type="spellEnd"/>
            <w:r w:rsidRPr="00E73828">
              <w:rPr>
                <w:rStyle w:val="longtext"/>
              </w:rPr>
              <w:t xml:space="preserve"> и други съединения на арсена.</w:t>
            </w:r>
          </w:p>
        </w:tc>
      </w:tr>
      <w:tr w:rsidR="002330AB" w:rsidTr="009A343A">
        <w:tc>
          <w:tcPr>
            <w:tcW w:w="568" w:type="dxa"/>
          </w:tcPr>
          <w:p w:rsidR="002330AB" w:rsidRDefault="002330AB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145" w:type="dxa"/>
          </w:tcPr>
          <w:p w:rsidR="002330AB" w:rsidRPr="00E73828" w:rsidRDefault="002330AB" w:rsidP="008B559B">
            <w:proofErr w:type="spellStart"/>
            <w:r w:rsidRPr="00E73828">
              <w:rPr>
                <w:rStyle w:val="Strong"/>
                <w:b w:val="0"/>
                <w:bCs w:val="0"/>
              </w:rPr>
              <w:t>Диарсенов</w:t>
            </w:r>
            <w:proofErr w:type="spellEnd"/>
            <w:r w:rsidRPr="00E73828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E73828">
              <w:rPr>
                <w:rStyle w:val="Strong"/>
                <w:b w:val="0"/>
                <w:bCs w:val="0"/>
              </w:rPr>
              <w:t>пентаоксид</w:t>
            </w:r>
            <w:proofErr w:type="spellEnd"/>
          </w:p>
        </w:tc>
        <w:tc>
          <w:tcPr>
            <w:tcW w:w="1025" w:type="dxa"/>
          </w:tcPr>
          <w:p w:rsidR="002330AB" w:rsidRPr="00A96759" w:rsidRDefault="002330AB" w:rsidP="008B559B">
            <w:r w:rsidRPr="00A96759">
              <w:rPr>
                <w:rStyle w:val="Strong"/>
                <w:b w:val="0"/>
                <w:bCs w:val="0"/>
              </w:rPr>
              <w:t>215-116-9</w:t>
            </w:r>
          </w:p>
        </w:tc>
        <w:tc>
          <w:tcPr>
            <w:tcW w:w="1068" w:type="dxa"/>
          </w:tcPr>
          <w:p w:rsidR="002330AB" w:rsidRPr="00A96759" w:rsidRDefault="002330AB" w:rsidP="008B559B">
            <w:r w:rsidRPr="00A96759">
              <w:rPr>
                <w:rStyle w:val="Strong"/>
                <w:b w:val="0"/>
                <w:bCs w:val="0"/>
              </w:rPr>
              <w:t>1303-28-2</w:t>
            </w:r>
          </w:p>
        </w:tc>
        <w:tc>
          <w:tcPr>
            <w:tcW w:w="1330" w:type="dxa"/>
          </w:tcPr>
          <w:p w:rsidR="002330AB" w:rsidRPr="00A96759" w:rsidRDefault="002330AB" w:rsidP="008B559B">
            <w:r w:rsidRPr="00A96759">
              <w:t>21/0</w:t>
            </w:r>
            <w:r>
              <w:rPr>
                <w:lang w:val="en-US"/>
              </w:rPr>
              <w:t>5</w:t>
            </w:r>
            <w:r w:rsidRPr="00A96759">
              <w:t>/2015</w:t>
            </w:r>
          </w:p>
        </w:tc>
        <w:tc>
          <w:tcPr>
            <w:tcW w:w="1417" w:type="dxa"/>
          </w:tcPr>
          <w:p w:rsidR="002330AB" w:rsidRPr="00E73828" w:rsidRDefault="002330AB" w:rsidP="008B559B">
            <w:r w:rsidRPr="00A96759">
              <w:t>21/</w:t>
            </w:r>
            <w:r>
              <w:rPr>
                <w:lang w:val="en-US"/>
              </w:rPr>
              <w:t>11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2330AB" w:rsidRPr="00E6299B" w:rsidRDefault="002330AB" w:rsidP="008B559B">
            <w:pPr>
              <w:jc w:val="center"/>
              <w:rPr>
                <w:color w:val="0000FF"/>
                <w:lang w:val="en-US"/>
              </w:rPr>
            </w:pPr>
            <w:r w:rsidRPr="000F7020">
              <w:rPr>
                <w:rStyle w:val="Strong"/>
                <w:b w:val="0"/>
                <w:bCs w:val="0"/>
              </w:rPr>
              <w:t xml:space="preserve">Канцерогенно, категория </w:t>
            </w:r>
            <w:r w:rsidRPr="009A343A">
              <w:rPr>
                <w:rStyle w:val="Hyperlink"/>
                <w:bCs/>
                <w:color w:val="auto"/>
                <w:u w:val="none"/>
              </w:rPr>
              <w:t>1</w:t>
            </w:r>
          </w:p>
        </w:tc>
        <w:tc>
          <w:tcPr>
            <w:tcW w:w="1559" w:type="dxa"/>
          </w:tcPr>
          <w:p w:rsidR="002330AB" w:rsidRPr="00E6299B" w:rsidRDefault="002330AB" w:rsidP="008B559B">
            <w:pPr>
              <w:jc w:val="center"/>
              <w:rPr>
                <w:color w:val="0000FF"/>
                <w:lang w:val="en-US"/>
              </w:rPr>
            </w:pPr>
            <w:r w:rsidRPr="00E6299B">
              <w:rPr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2330AB" w:rsidRPr="00E73828" w:rsidRDefault="002330AB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 xml:space="preserve">1. За защита на дървен материал. </w:t>
            </w:r>
          </w:p>
          <w:p w:rsidR="002330AB" w:rsidRPr="00E73828" w:rsidRDefault="002330AB" w:rsidP="008B559B">
            <w:pPr>
              <w:rPr>
                <w:rStyle w:val="longtext"/>
              </w:rPr>
            </w:pPr>
            <w:r w:rsidRPr="00E73828">
              <w:rPr>
                <w:rStyle w:val="longtext"/>
              </w:rPr>
              <w:t>2. В стъкло и стъклени продукти.</w:t>
            </w:r>
          </w:p>
          <w:p w:rsidR="002330AB" w:rsidRPr="00E73828" w:rsidRDefault="002330AB" w:rsidP="008B559B">
            <w:pPr>
              <w:rPr>
                <w:rStyle w:val="longtext"/>
              </w:rPr>
            </w:pPr>
            <w:proofErr w:type="spellStart"/>
            <w:r w:rsidRPr="00E73828">
              <w:rPr>
                <w:rStyle w:val="longtext"/>
              </w:rPr>
              <w:t>Диарсеновия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пентаоксид</w:t>
            </w:r>
            <w:proofErr w:type="spellEnd"/>
            <w:r w:rsidRPr="00E73828">
              <w:rPr>
                <w:rStyle w:val="longtext"/>
              </w:rPr>
              <w:t xml:space="preserve"> се използва в производството на специални стъкла. </w:t>
            </w:r>
          </w:p>
          <w:p w:rsidR="002330AB" w:rsidRPr="00E73828" w:rsidRDefault="002330AB" w:rsidP="008B559B">
            <w:r w:rsidRPr="00E73828">
              <w:rPr>
                <w:rStyle w:val="longtext"/>
              </w:rPr>
              <w:t xml:space="preserve">3. Междинен продукт за други арсенови съединения. </w:t>
            </w:r>
          </w:p>
        </w:tc>
      </w:tr>
      <w:tr w:rsidR="009A343A" w:rsidTr="009A343A">
        <w:tc>
          <w:tcPr>
            <w:tcW w:w="568" w:type="dxa"/>
          </w:tcPr>
          <w:p w:rsidR="009A343A" w:rsidRDefault="009A343A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145" w:type="dxa"/>
          </w:tcPr>
          <w:p w:rsidR="009A343A" w:rsidRPr="00E73828" w:rsidRDefault="009A343A" w:rsidP="008B559B">
            <w:r w:rsidRPr="00E73828">
              <w:t xml:space="preserve">Оловен </w:t>
            </w:r>
            <w:proofErr w:type="spellStart"/>
            <w:r w:rsidRPr="00E73828">
              <w:t>хромат</w:t>
            </w:r>
            <w:proofErr w:type="spellEnd"/>
          </w:p>
        </w:tc>
        <w:tc>
          <w:tcPr>
            <w:tcW w:w="1025" w:type="dxa"/>
          </w:tcPr>
          <w:p w:rsidR="009A343A" w:rsidRPr="00A96759" w:rsidRDefault="009A343A" w:rsidP="008B559B">
            <w:r w:rsidRPr="00A96759">
              <w:t>231-846-0</w:t>
            </w:r>
          </w:p>
        </w:tc>
        <w:tc>
          <w:tcPr>
            <w:tcW w:w="1068" w:type="dxa"/>
          </w:tcPr>
          <w:p w:rsidR="009A343A" w:rsidRPr="00A96759" w:rsidRDefault="009A343A" w:rsidP="008B559B">
            <w:r w:rsidRPr="00A96759">
              <w:t>7758-97-6</w:t>
            </w:r>
          </w:p>
        </w:tc>
        <w:tc>
          <w:tcPr>
            <w:tcW w:w="1330" w:type="dxa"/>
          </w:tcPr>
          <w:p w:rsidR="009A343A" w:rsidRPr="00A96759" w:rsidRDefault="009A343A" w:rsidP="008B559B">
            <w:r w:rsidRPr="00A96759">
              <w:t>21/0</w:t>
            </w:r>
            <w:r>
              <w:rPr>
                <w:lang w:val="en-US"/>
              </w:rPr>
              <w:t>5</w:t>
            </w:r>
            <w:r w:rsidRPr="00A96759">
              <w:t>/2015</w:t>
            </w:r>
          </w:p>
        </w:tc>
        <w:tc>
          <w:tcPr>
            <w:tcW w:w="1417" w:type="dxa"/>
          </w:tcPr>
          <w:p w:rsidR="009A343A" w:rsidRPr="00E73828" w:rsidRDefault="009A343A" w:rsidP="008B559B">
            <w:r w:rsidRPr="00A96759">
              <w:t>21/</w:t>
            </w:r>
            <w:r>
              <w:rPr>
                <w:lang w:val="en-US"/>
              </w:rPr>
              <w:t>11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9A343A" w:rsidRPr="008B16F2" w:rsidRDefault="009A343A" w:rsidP="009A343A">
            <w:pPr>
              <w:jc w:val="center"/>
              <w:rPr>
                <w:color w:val="0000FF"/>
              </w:rPr>
            </w:pPr>
            <w:r w:rsidRPr="000F7020">
              <w:rPr>
                <w:lang w:eastAsia="en-US"/>
              </w:rPr>
              <w:t xml:space="preserve">Канцерогенно, категория </w:t>
            </w:r>
            <w:r>
              <w:rPr>
                <w:lang w:val="en-US" w:eastAsia="en-US"/>
              </w:rPr>
              <w:t>1B</w:t>
            </w:r>
            <w:r w:rsidRPr="000F7020">
              <w:rPr>
                <w:lang w:eastAsia="en-US"/>
              </w:rPr>
              <w:t>; токсично за репродукцията</w:t>
            </w:r>
            <w:r w:rsidRPr="000F7020">
              <w:rPr>
                <w:lang w:val="ru-RU" w:eastAsia="en-US"/>
              </w:rPr>
              <w:t>,</w:t>
            </w:r>
            <w:r w:rsidRPr="000F7020">
              <w:rPr>
                <w:lang w:eastAsia="en-US"/>
              </w:rPr>
              <w:t xml:space="preserve"> категория</w:t>
            </w:r>
            <w:r w:rsidRPr="000F7020">
              <w:rPr>
                <w:lang w:val="ru-RU" w:eastAsia="en-US"/>
              </w:rPr>
              <w:t xml:space="preserve"> 1</w:t>
            </w:r>
          </w:p>
        </w:tc>
        <w:tc>
          <w:tcPr>
            <w:tcW w:w="1559" w:type="dxa"/>
          </w:tcPr>
          <w:p w:rsidR="009A343A" w:rsidRPr="00665FF6" w:rsidRDefault="009A343A" w:rsidP="008B559B">
            <w:pPr>
              <w:jc w:val="center"/>
              <w:rPr>
                <w:color w:val="0000FF"/>
                <w:lang w:val="en-US"/>
              </w:rPr>
            </w:pPr>
            <w:r w:rsidRPr="00665FF6">
              <w:rPr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9A343A" w:rsidRPr="00E73828" w:rsidRDefault="009A343A" w:rsidP="008B559B">
            <w:r w:rsidRPr="00E73828">
              <w:rPr>
                <w:rStyle w:val="longtext"/>
              </w:rPr>
              <w:t xml:space="preserve">Оловният </w:t>
            </w:r>
            <w:proofErr w:type="spellStart"/>
            <w:r w:rsidRPr="00E73828">
              <w:rPr>
                <w:rStyle w:val="longtext"/>
              </w:rPr>
              <w:t>хромат</w:t>
            </w:r>
            <w:proofErr w:type="spellEnd"/>
            <w:r w:rsidRPr="00E73828">
              <w:rPr>
                <w:rStyle w:val="longtext"/>
              </w:rPr>
              <w:t xml:space="preserve"> се използва за производство на багрила и пигменти, и като пигмент или покриващ агент в промишлени и морски продукти, бои и лакове. Допълнителна потенциална употреба може да бъде свързана с формулирането на перилни препарати и белина, </w:t>
            </w:r>
            <w:proofErr w:type="spellStart"/>
            <w:r w:rsidRPr="00E73828">
              <w:rPr>
                <w:rStyle w:val="longtext"/>
              </w:rPr>
              <w:t>фоточувствителни</w:t>
            </w:r>
            <w:proofErr w:type="spellEnd"/>
            <w:r w:rsidRPr="00E73828">
              <w:rPr>
                <w:rStyle w:val="longtext"/>
              </w:rPr>
              <w:t xml:space="preserve"> материали, производство на пиротехнически прахове или балсамиране/ възстановяване на художествени произведения.</w:t>
            </w:r>
          </w:p>
        </w:tc>
      </w:tr>
      <w:tr w:rsidR="009A343A" w:rsidTr="009A343A">
        <w:tc>
          <w:tcPr>
            <w:tcW w:w="568" w:type="dxa"/>
          </w:tcPr>
          <w:p w:rsidR="009A343A" w:rsidRDefault="009A343A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145" w:type="dxa"/>
          </w:tcPr>
          <w:p w:rsidR="009A343A" w:rsidRPr="00E73828" w:rsidRDefault="009A343A" w:rsidP="008B559B">
            <w:r w:rsidRPr="00E73828">
              <w:t xml:space="preserve">Оловен </w:t>
            </w:r>
            <w:proofErr w:type="spellStart"/>
            <w:r w:rsidRPr="00E73828">
              <w:t>сулфохромат</w:t>
            </w:r>
            <w:proofErr w:type="spellEnd"/>
            <w:r w:rsidRPr="00E73828">
              <w:t xml:space="preserve"> жълто (C.I. пигмент жълто 34)</w:t>
            </w:r>
            <w:r w:rsidRPr="00821244">
              <w:rPr>
                <w:color w:val="0000FF"/>
              </w:rPr>
              <w:t>*</w:t>
            </w:r>
          </w:p>
        </w:tc>
        <w:tc>
          <w:tcPr>
            <w:tcW w:w="1025" w:type="dxa"/>
          </w:tcPr>
          <w:p w:rsidR="009A343A" w:rsidRPr="00A96759" w:rsidRDefault="009A343A" w:rsidP="008B559B">
            <w:r w:rsidRPr="00A96759">
              <w:t>215-693-7</w:t>
            </w:r>
          </w:p>
        </w:tc>
        <w:tc>
          <w:tcPr>
            <w:tcW w:w="1068" w:type="dxa"/>
          </w:tcPr>
          <w:p w:rsidR="009A343A" w:rsidRPr="00A96759" w:rsidRDefault="009A343A" w:rsidP="008B559B">
            <w:r w:rsidRPr="00A96759">
              <w:t>1344-37-2</w:t>
            </w:r>
          </w:p>
        </w:tc>
        <w:tc>
          <w:tcPr>
            <w:tcW w:w="1330" w:type="dxa"/>
          </w:tcPr>
          <w:p w:rsidR="009A343A" w:rsidRPr="00A96759" w:rsidRDefault="009A343A" w:rsidP="008B559B">
            <w:r w:rsidRPr="00A96759">
              <w:t>21/0</w:t>
            </w:r>
            <w:r>
              <w:rPr>
                <w:lang w:val="en-US"/>
              </w:rPr>
              <w:t>5</w:t>
            </w:r>
            <w:r w:rsidRPr="00A96759">
              <w:t>/2015</w:t>
            </w:r>
          </w:p>
        </w:tc>
        <w:tc>
          <w:tcPr>
            <w:tcW w:w="1417" w:type="dxa"/>
          </w:tcPr>
          <w:p w:rsidR="009A343A" w:rsidRPr="00E73828" w:rsidRDefault="009A343A" w:rsidP="008B559B">
            <w:r w:rsidRPr="00A96759">
              <w:t>21/</w:t>
            </w:r>
            <w:r>
              <w:rPr>
                <w:lang w:val="en-US"/>
              </w:rPr>
              <w:t>11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9A343A" w:rsidRPr="008B16F2" w:rsidRDefault="009A343A" w:rsidP="009A343A">
            <w:pPr>
              <w:jc w:val="center"/>
              <w:rPr>
                <w:color w:val="0000FF"/>
              </w:rPr>
            </w:pPr>
            <w:r w:rsidRPr="000F7020">
              <w:rPr>
                <w:lang w:eastAsia="en-US"/>
              </w:rPr>
              <w:t xml:space="preserve">Канцерогенно, категория </w:t>
            </w:r>
            <w:r>
              <w:rPr>
                <w:lang w:val="en-US" w:eastAsia="en-US"/>
              </w:rPr>
              <w:t>1B</w:t>
            </w:r>
            <w:r w:rsidRPr="000F7020">
              <w:rPr>
                <w:lang w:eastAsia="en-US"/>
              </w:rPr>
              <w:t>; токсично за репродукцията</w:t>
            </w:r>
            <w:r w:rsidRPr="000F7020">
              <w:rPr>
                <w:lang w:val="ru-RU" w:eastAsia="en-US"/>
              </w:rPr>
              <w:t>,</w:t>
            </w:r>
            <w:r w:rsidRPr="000F7020">
              <w:rPr>
                <w:lang w:eastAsia="en-US"/>
              </w:rPr>
              <w:t xml:space="preserve"> категория</w:t>
            </w:r>
            <w:r w:rsidRPr="000F7020">
              <w:rPr>
                <w:lang w:val="ru-RU" w:eastAsia="en-US"/>
              </w:rPr>
              <w:t xml:space="preserve"> 1</w:t>
            </w:r>
          </w:p>
        </w:tc>
        <w:tc>
          <w:tcPr>
            <w:tcW w:w="1559" w:type="dxa"/>
          </w:tcPr>
          <w:p w:rsidR="009A343A" w:rsidRPr="00E6299B" w:rsidRDefault="009A343A" w:rsidP="008B559B">
            <w:pPr>
              <w:jc w:val="center"/>
              <w:rPr>
                <w:color w:val="0000FF"/>
                <w:lang w:val="en-US"/>
              </w:rPr>
            </w:pPr>
            <w:r w:rsidRPr="00E6299B">
              <w:rPr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9A343A" w:rsidRPr="00E73828" w:rsidRDefault="009A343A" w:rsidP="008B559B">
            <w:r w:rsidRPr="00E73828">
              <w:t xml:space="preserve">Оловен </w:t>
            </w:r>
            <w:proofErr w:type="spellStart"/>
            <w:r w:rsidRPr="00E73828">
              <w:t>сулфохромат</w:t>
            </w:r>
            <w:proofErr w:type="spellEnd"/>
            <w:r w:rsidRPr="00E73828">
              <w:t xml:space="preserve"> жълто (C.I. пигмент жълто 34) </w:t>
            </w:r>
            <w:r w:rsidRPr="00E73828">
              <w:rPr>
                <w:rStyle w:val="longtext"/>
              </w:rPr>
              <w:t>се използва като оцветител, за боядисване и покривен слой в гуми, пластмаса и бои, покрития и лакове. Употребите обхващат производството на селскостопанска техника, превозни средства и самолети, както и пътищата и боядисването на бетонни писти. Допълнително веществото се използва за камуфлаж или за маркировка на боеприпаси в сферата на отбраната.</w:t>
            </w:r>
          </w:p>
        </w:tc>
      </w:tr>
      <w:tr w:rsidR="009A343A" w:rsidTr="009A343A">
        <w:tc>
          <w:tcPr>
            <w:tcW w:w="568" w:type="dxa"/>
          </w:tcPr>
          <w:p w:rsidR="009A343A" w:rsidRDefault="009A343A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145" w:type="dxa"/>
          </w:tcPr>
          <w:p w:rsidR="009A343A" w:rsidRPr="00E73828" w:rsidRDefault="009A343A" w:rsidP="008B559B">
            <w:r w:rsidRPr="00E73828">
              <w:t xml:space="preserve">Оловен </w:t>
            </w:r>
            <w:proofErr w:type="spellStart"/>
            <w:r w:rsidRPr="00E73828">
              <w:t>хромат</w:t>
            </w:r>
            <w:proofErr w:type="spellEnd"/>
            <w:r w:rsidRPr="00E73828">
              <w:t xml:space="preserve"> </w:t>
            </w:r>
            <w:proofErr w:type="spellStart"/>
            <w:r w:rsidRPr="00E73828">
              <w:t>молибдат</w:t>
            </w:r>
            <w:proofErr w:type="spellEnd"/>
            <w:r w:rsidRPr="00E73828">
              <w:t xml:space="preserve"> сулфат червено (C.I. пигмент Червено 104)</w:t>
            </w:r>
            <w:r w:rsidRPr="00821244">
              <w:rPr>
                <w:color w:val="0000FF"/>
              </w:rPr>
              <w:t>*</w:t>
            </w:r>
          </w:p>
        </w:tc>
        <w:tc>
          <w:tcPr>
            <w:tcW w:w="1025" w:type="dxa"/>
          </w:tcPr>
          <w:p w:rsidR="009A343A" w:rsidRPr="00E73828" w:rsidRDefault="009A343A" w:rsidP="008B559B">
            <w:r w:rsidRPr="00E73828">
              <w:t>235-759-9</w:t>
            </w:r>
          </w:p>
        </w:tc>
        <w:tc>
          <w:tcPr>
            <w:tcW w:w="1068" w:type="dxa"/>
          </w:tcPr>
          <w:p w:rsidR="009A343A" w:rsidRPr="00E73828" w:rsidRDefault="009A343A" w:rsidP="008B559B">
            <w:r w:rsidRPr="00E73828">
              <w:t>12656-85-8</w:t>
            </w:r>
          </w:p>
        </w:tc>
        <w:tc>
          <w:tcPr>
            <w:tcW w:w="1330" w:type="dxa"/>
          </w:tcPr>
          <w:p w:rsidR="009A343A" w:rsidRPr="00E73828" w:rsidRDefault="009A343A" w:rsidP="008B559B">
            <w:r w:rsidRPr="00A96759">
              <w:t>21/0</w:t>
            </w:r>
            <w:r>
              <w:rPr>
                <w:lang w:val="en-US"/>
              </w:rPr>
              <w:t>5</w:t>
            </w:r>
            <w:r w:rsidRPr="00A96759">
              <w:t>/2015</w:t>
            </w:r>
          </w:p>
        </w:tc>
        <w:tc>
          <w:tcPr>
            <w:tcW w:w="1417" w:type="dxa"/>
          </w:tcPr>
          <w:p w:rsidR="009A343A" w:rsidRPr="00E73828" w:rsidRDefault="009A343A" w:rsidP="008B559B">
            <w:r w:rsidRPr="00A96759">
              <w:t>21/</w:t>
            </w:r>
            <w:r>
              <w:rPr>
                <w:lang w:val="en-US"/>
              </w:rPr>
              <w:t>11</w:t>
            </w:r>
            <w:r w:rsidRPr="00A96759">
              <w:t>/201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9A343A" w:rsidRPr="00D07EC6" w:rsidRDefault="009A343A" w:rsidP="00082E78">
            <w:pPr>
              <w:jc w:val="center"/>
              <w:rPr>
                <w:color w:val="0000FF"/>
                <w:lang w:val="en-US"/>
              </w:rPr>
            </w:pPr>
            <w:r w:rsidRPr="000F7020">
              <w:rPr>
                <w:lang w:eastAsia="en-US"/>
              </w:rPr>
              <w:t xml:space="preserve">Канцерогенно, категория </w:t>
            </w:r>
            <w:r w:rsidR="00082E78">
              <w:rPr>
                <w:lang w:val="en-US" w:eastAsia="en-US"/>
              </w:rPr>
              <w:t>1B</w:t>
            </w:r>
            <w:r w:rsidRPr="000F7020">
              <w:rPr>
                <w:lang w:eastAsia="en-US"/>
              </w:rPr>
              <w:t>; токсично за репродукцията</w:t>
            </w:r>
            <w:r w:rsidRPr="000F7020">
              <w:rPr>
                <w:lang w:val="ru-RU" w:eastAsia="en-US"/>
              </w:rPr>
              <w:t>,</w:t>
            </w:r>
            <w:r w:rsidRPr="000F7020">
              <w:rPr>
                <w:lang w:eastAsia="en-US"/>
              </w:rPr>
              <w:t xml:space="preserve"> категория</w:t>
            </w:r>
            <w:r w:rsidRPr="000F7020">
              <w:rPr>
                <w:lang w:val="ru-RU" w:eastAsia="en-US"/>
              </w:rPr>
              <w:t xml:space="preserve"> 1</w:t>
            </w:r>
          </w:p>
        </w:tc>
        <w:tc>
          <w:tcPr>
            <w:tcW w:w="1559" w:type="dxa"/>
          </w:tcPr>
          <w:p w:rsidR="009A343A" w:rsidRPr="00665FF6" w:rsidRDefault="009A343A" w:rsidP="008B559B">
            <w:pPr>
              <w:jc w:val="center"/>
              <w:rPr>
                <w:color w:val="0000FF"/>
                <w:lang w:val="en-US"/>
              </w:rPr>
            </w:pPr>
            <w:r w:rsidRPr="00665FF6">
              <w:rPr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9A343A" w:rsidRPr="00E73828" w:rsidRDefault="009A343A" w:rsidP="008B559B">
            <w:r w:rsidRPr="00E73828">
              <w:rPr>
                <w:rStyle w:val="longtext"/>
              </w:rPr>
              <w:t xml:space="preserve">Оловен </w:t>
            </w:r>
            <w:proofErr w:type="spellStart"/>
            <w:r w:rsidRPr="00E73828">
              <w:rPr>
                <w:rStyle w:val="longtext"/>
              </w:rPr>
              <w:t>хромат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молибдат</w:t>
            </w:r>
            <w:proofErr w:type="spellEnd"/>
            <w:r w:rsidRPr="00E73828">
              <w:rPr>
                <w:rStyle w:val="longtext"/>
              </w:rPr>
              <w:t xml:space="preserve"> сулфат червено (CI </w:t>
            </w:r>
            <w:proofErr w:type="spellStart"/>
            <w:r w:rsidRPr="00E73828">
              <w:rPr>
                <w:rStyle w:val="longtext"/>
              </w:rPr>
              <w:t>Pigment</w:t>
            </w:r>
            <w:proofErr w:type="spellEnd"/>
            <w:r w:rsidRPr="00E73828">
              <w:rPr>
                <w:rStyle w:val="longtext"/>
              </w:rPr>
              <w:t xml:space="preserve"> Red 104) се използва като оцветител за боядисване и като покривен слой на гуми, пластмаси, бои, покрития и лакове. Употребите обхващат производството на селскостопански оборудване, транспортни средства и самолети, както и пътищата и боядисване на бетонни писти.</w:t>
            </w:r>
          </w:p>
        </w:tc>
      </w:tr>
      <w:tr w:rsidR="00B4539F" w:rsidTr="009A343A">
        <w:tc>
          <w:tcPr>
            <w:tcW w:w="568" w:type="dxa"/>
          </w:tcPr>
          <w:p w:rsidR="00B4539F" w:rsidRDefault="00B4539F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2145" w:type="dxa"/>
          </w:tcPr>
          <w:p w:rsidR="00B4539F" w:rsidRPr="00E73828" w:rsidRDefault="00B4539F" w:rsidP="008B559B">
            <w:proofErr w:type="spellStart"/>
            <w:r w:rsidRPr="00E73828">
              <w:t>Трис</w:t>
            </w:r>
            <w:proofErr w:type="spellEnd"/>
            <w:r w:rsidRPr="00E73828">
              <w:t xml:space="preserve"> (2- </w:t>
            </w:r>
            <w:proofErr w:type="spellStart"/>
            <w:r w:rsidRPr="00E73828">
              <w:t>хлороетил</w:t>
            </w:r>
            <w:proofErr w:type="spellEnd"/>
            <w:r w:rsidRPr="00E73828">
              <w:t xml:space="preserve">) </w:t>
            </w:r>
            <w:r w:rsidRPr="00E73828">
              <w:lastRenderedPageBreak/>
              <w:t>фосфат (TCEP)</w:t>
            </w:r>
          </w:p>
        </w:tc>
        <w:tc>
          <w:tcPr>
            <w:tcW w:w="1025" w:type="dxa"/>
          </w:tcPr>
          <w:p w:rsidR="00B4539F" w:rsidRPr="00E73828" w:rsidRDefault="00B4539F" w:rsidP="008B559B">
            <w:r w:rsidRPr="00E73828">
              <w:lastRenderedPageBreak/>
              <w:t>204-118-5</w:t>
            </w:r>
          </w:p>
        </w:tc>
        <w:tc>
          <w:tcPr>
            <w:tcW w:w="1068" w:type="dxa"/>
          </w:tcPr>
          <w:p w:rsidR="00B4539F" w:rsidRPr="00E73828" w:rsidRDefault="00B4539F" w:rsidP="008B559B">
            <w:r w:rsidRPr="00E73828">
              <w:t>115-96-8</w:t>
            </w:r>
          </w:p>
        </w:tc>
        <w:tc>
          <w:tcPr>
            <w:tcW w:w="1330" w:type="dxa"/>
          </w:tcPr>
          <w:p w:rsidR="00B4539F" w:rsidRPr="00E73828" w:rsidRDefault="00B4539F" w:rsidP="008B559B">
            <w:r w:rsidRPr="00A96759">
              <w:t>21/08/201</w:t>
            </w: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B4539F" w:rsidRPr="00E73828" w:rsidRDefault="00B4539F" w:rsidP="008B559B">
            <w:r w:rsidRPr="00A96759">
              <w:t>21/</w:t>
            </w:r>
            <w:r>
              <w:rPr>
                <w:lang w:val="en-US"/>
              </w:rPr>
              <w:t>02</w:t>
            </w:r>
            <w:r w:rsidRPr="00A96759">
              <w:t>/201</w:t>
            </w:r>
            <w:r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B4539F" w:rsidRPr="00D07EC6" w:rsidRDefault="00B4539F" w:rsidP="00B4539F">
            <w:pPr>
              <w:jc w:val="center"/>
              <w:rPr>
                <w:color w:val="0000FF"/>
              </w:rPr>
            </w:pPr>
            <w:r w:rsidRPr="000F7020">
              <w:rPr>
                <w:lang w:eastAsia="en-US"/>
              </w:rPr>
              <w:t>Токсично за репродукция</w:t>
            </w:r>
            <w:r w:rsidRPr="000F7020">
              <w:rPr>
                <w:lang w:eastAsia="en-US"/>
              </w:rPr>
              <w:lastRenderedPageBreak/>
              <w:t>та</w:t>
            </w:r>
            <w:r w:rsidRPr="000F7020">
              <w:rPr>
                <w:lang w:val="en-US" w:eastAsia="en-US"/>
              </w:rPr>
              <w:t>,</w:t>
            </w:r>
            <w:r w:rsidRPr="000F7020">
              <w:rPr>
                <w:lang w:eastAsia="en-US"/>
              </w:rPr>
              <w:t xml:space="preserve"> категория </w:t>
            </w:r>
            <w:r>
              <w:rPr>
                <w:lang w:val="en-US" w:eastAsia="en-US"/>
              </w:rPr>
              <w:t>1B</w:t>
            </w:r>
          </w:p>
        </w:tc>
        <w:tc>
          <w:tcPr>
            <w:tcW w:w="1559" w:type="dxa"/>
          </w:tcPr>
          <w:p w:rsidR="00B4539F" w:rsidRPr="00665FF6" w:rsidRDefault="00B4539F" w:rsidP="008B559B">
            <w:pPr>
              <w:jc w:val="center"/>
              <w:rPr>
                <w:color w:val="0000FF"/>
                <w:lang w:val="en-US"/>
              </w:rPr>
            </w:pPr>
            <w:r w:rsidRPr="00665FF6">
              <w:rPr>
                <w:color w:val="0000FF"/>
                <w:lang w:val="en-US"/>
              </w:rPr>
              <w:lastRenderedPageBreak/>
              <w:t>-</w:t>
            </w:r>
          </w:p>
        </w:tc>
        <w:tc>
          <w:tcPr>
            <w:tcW w:w="4111" w:type="dxa"/>
          </w:tcPr>
          <w:p w:rsidR="00B4539F" w:rsidRPr="00E73828" w:rsidRDefault="00B4539F" w:rsidP="008B559B">
            <w:r w:rsidRPr="00E73828">
              <w:rPr>
                <w:rStyle w:val="longtext"/>
              </w:rPr>
              <w:t xml:space="preserve">Използва се предимно като добавка в </w:t>
            </w:r>
            <w:proofErr w:type="spellStart"/>
            <w:r w:rsidRPr="00E73828">
              <w:rPr>
                <w:rStyle w:val="longtext"/>
              </w:rPr>
              <w:t>пластификатори</w:t>
            </w:r>
            <w:proofErr w:type="spellEnd"/>
            <w:r w:rsidRPr="00E73828">
              <w:rPr>
                <w:rStyle w:val="longtext"/>
              </w:rPr>
              <w:t xml:space="preserve"> и вискозитет </w:t>
            </w:r>
            <w:r w:rsidRPr="00E73828">
              <w:rPr>
                <w:rStyle w:val="longtext"/>
              </w:rPr>
              <w:lastRenderedPageBreak/>
              <w:t xml:space="preserve">регулатори с </w:t>
            </w:r>
            <w:proofErr w:type="spellStart"/>
            <w:r w:rsidRPr="00E73828">
              <w:rPr>
                <w:rStyle w:val="longtext"/>
              </w:rPr>
              <w:t>пламъко-забавящи</w:t>
            </w:r>
            <w:proofErr w:type="spellEnd"/>
            <w:r w:rsidRPr="00E73828">
              <w:rPr>
                <w:rStyle w:val="longtext"/>
              </w:rPr>
              <w:t xml:space="preserve"> свойства за </w:t>
            </w:r>
            <w:proofErr w:type="spellStart"/>
            <w:r w:rsidRPr="00E73828">
              <w:rPr>
                <w:rStyle w:val="longtext"/>
              </w:rPr>
              <w:t>акрилни</w:t>
            </w:r>
            <w:proofErr w:type="spellEnd"/>
            <w:r w:rsidRPr="00E73828">
              <w:rPr>
                <w:rStyle w:val="longtext"/>
              </w:rPr>
              <w:t xml:space="preserve"> смоли, </w:t>
            </w:r>
            <w:proofErr w:type="spellStart"/>
            <w:r w:rsidRPr="00E73828">
              <w:rPr>
                <w:rStyle w:val="longtext"/>
              </w:rPr>
              <w:t>полиуретан</w:t>
            </w:r>
            <w:proofErr w:type="spellEnd"/>
            <w:r w:rsidRPr="00E73828">
              <w:rPr>
                <w:rStyle w:val="longtext"/>
              </w:rPr>
              <w:t xml:space="preserve">, </w:t>
            </w:r>
            <w:proofErr w:type="spellStart"/>
            <w:r w:rsidRPr="00E73828">
              <w:rPr>
                <w:rStyle w:val="longtext"/>
              </w:rPr>
              <w:t>поливинил</w:t>
            </w:r>
            <w:proofErr w:type="spellEnd"/>
            <w:r w:rsidRPr="00E73828">
              <w:rPr>
                <w:rStyle w:val="longtext"/>
              </w:rPr>
              <w:t xml:space="preserve"> хлорид и други </w:t>
            </w:r>
            <w:proofErr w:type="spellStart"/>
            <w:r w:rsidRPr="00E73828">
              <w:rPr>
                <w:rStyle w:val="longtext"/>
              </w:rPr>
              <w:t>полимери</w:t>
            </w:r>
            <w:proofErr w:type="spellEnd"/>
            <w:r w:rsidRPr="00E73828">
              <w:rPr>
                <w:rStyle w:val="longtext"/>
              </w:rPr>
              <w:t xml:space="preserve">. Други области на приложение са лепила, покрития, </w:t>
            </w:r>
            <w:proofErr w:type="spellStart"/>
            <w:r w:rsidRPr="00E73828">
              <w:rPr>
                <w:rStyle w:val="longtext"/>
              </w:rPr>
              <w:t>пламъко-устойчиви</w:t>
            </w:r>
            <w:proofErr w:type="spellEnd"/>
            <w:r w:rsidRPr="00E73828">
              <w:rPr>
                <w:rStyle w:val="longtext"/>
              </w:rPr>
              <w:t xml:space="preserve"> бои и лакове. Основните промишлени отрасли за употреба на ТХЕФ са мебели, текстилната и строителната индустрия.</w:t>
            </w:r>
          </w:p>
        </w:tc>
      </w:tr>
      <w:tr w:rsidR="00B4539F" w:rsidTr="009A343A">
        <w:tc>
          <w:tcPr>
            <w:tcW w:w="568" w:type="dxa"/>
          </w:tcPr>
          <w:p w:rsidR="00B4539F" w:rsidRDefault="00B4539F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145" w:type="dxa"/>
          </w:tcPr>
          <w:p w:rsidR="00B4539F" w:rsidRPr="00E73828" w:rsidRDefault="00B4539F" w:rsidP="008B559B">
            <w:r w:rsidRPr="00E73828">
              <w:t xml:space="preserve">2,4 – </w:t>
            </w:r>
            <w:proofErr w:type="spellStart"/>
            <w:r w:rsidRPr="00E73828">
              <w:t>динитротолуен</w:t>
            </w:r>
            <w:proofErr w:type="spellEnd"/>
            <w:r w:rsidRPr="00E73828">
              <w:t xml:space="preserve"> (2,4-DNT)</w:t>
            </w:r>
          </w:p>
        </w:tc>
        <w:tc>
          <w:tcPr>
            <w:tcW w:w="1025" w:type="dxa"/>
          </w:tcPr>
          <w:p w:rsidR="00B4539F" w:rsidRPr="00A96759" w:rsidRDefault="00B4539F" w:rsidP="008B559B">
            <w:r w:rsidRPr="00A96759">
              <w:t>204-450-0</w:t>
            </w:r>
          </w:p>
        </w:tc>
        <w:tc>
          <w:tcPr>
            <w:tcW w:w="1068" w:type="dxa"/>
          </w:tcPr>
          <w:p w:rsidR="00B4539F" w:rsidRPr="00A96759" w:rsidRDefault="00B4539F" w:rsidP="008B559B">
            <w:r w:rsidRPr="00A96759">
              <w:t>121-14-2</w:t>
            </w:r>
          </w:p>
        </w:tc>
        <w:tc>
          <w:tcPr>
            <w:tcW w:w="1330" w:type="dxa"/>
          </w:tcPr>
          <w:p w:rsidR="00B4539F" w:rsidRPr="00A96759" w:rsidRDefault="00B4539F" w:rsidP="008B559B">
            <w:r w:rsidRPr="00A96759">
              <w:t>21/08/2015</w:t>
            </w:r>
          </w:p>
        </w:tc>
        <w:tc>
          <w:tcPr>
            <w:tcW w:w="1417" w:type="dxa"/>
          </w:tcPr>
          <w:p w:rsidR="00B4539F" w:rsidRPr="00E73828" w:rsidRDefault="00B4539F" w:rsidP="008B559B">
            <w:r w:rsidRPr="00A96759">
              <w:t>21/0</w:t>
            </w:r>
            <w:r>
              <w:rPr>
                <w:lang w:val="en-US"/>
              </w:rPr>
              <w:t>2</w:t>
            </w:r>
            <w:r w:rsidRPr="00A96759">
              <w:t>/201</w:t>
            </w:r>
            <w:r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B4539F" w:rsidRPr="00B4539F" w:rsidRDefault="00B4539F" w:rsidP="00B4539F">
            <w:pPr>
              <w:jc w:val="center"/>
              <w:rPr>
                <w:color w:val="0000FF"/>
                <w:lang w:val="en-US"/>
              </w:rPr>
            </w:pPr>
            <w:r w:rsidRPr="000F7020">
              <w:rPr>
                <w:rStyle w:val="Strong"/>
                <w:b w:val="0"/>
                <w:bCs w:val="0"/>
              </w:rPr>
              <w:t xml:space="preserve">Канцерогенно, категория </w:t>
            </w:r>
            <w:r>
              <w:rPr>
                <w:rStyle w:val="Strong"/>
                <w:b w:val="0"/>
                <w:bCs w:val="0"/>
                <w:lang w:val="en-US"/>
              </w:rPr>
              <w:t>1B</w:t>
            </w:r>
          </w:p>
        </w:tc>
        <w:tc>
          <w:tcPr>
            <w:tcW w:w="1559" w:type="dxa"/>
          </w:tcPr>
          <w:p w:rsidR="00B4539F" w:rsidRPr="00E6299B" w:rsidRDefault="00B4539F" w:rsidP="008B559B">
            <w:pPr>
              <w:jc w:val="center"/>
              <w:rPr>
                <w:color w:val="0000FF"/>
                <w:lang w:val="en-US"/>
              </w:rPr>
            </w:pPr>
            <w:r w:rsidRPr="00E6299B">
              <w:rPr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B4539F" w:rsidRPr="00E73828" w:rsidRDefault="00B4539F" w:rsidP="008B559B">
            <w:r w:rsidRPr="00E73828">
              <w:rPr>
                <w:rStyle w:val="longtext"/>
              </w:rPr>
              <w:t xml:space="preserve">2,4-динитротолуен се използва в производството на </w:t>
            </w:r>
            <w:proofErr w:type="spellStart"/>
            <w:r w:rsidRPr="00E73828">
              <w:rPr>
                <w:rStyle w:val="longtext"/>
              </w:rPr>
              <w:t>толуен</w:t>
            </w:r>
            <w:proofErr w:type="spellEnd"/>
            <w:r w:rsidRPr="00E73828">
              <w:rPr>
                <w:rStyle w:val="longtext"/>
              </w:rPr>
              <w:t xml:space="preserve"> </w:t>
            </w:r>
            <w:proofErr w:type="spellStart"/>
            <w:r w:rsidRPr="00E73828">
              <w:rPr>
                <w:rStyle w:val="longtext"/>
              </w:rPr>
              <w:t>диизоцианат</w:t>
            </w:r>
            <w:proofErr w:type="spellEnd"/>
            <w:r w:rsidRPr="00E73828">
              <w:rPr>
                <w:rStyle w:val="longtext"/>
              </w:rPr>
              <w:t xml:space="preserve">, който се използва за производството на гъвкава </w:t>
            </w:r>
            <w:proofErr w:type="spellStart"/>
            <w:r w:rsidRPr="00E73828">
              <w:rPr>
                <w:rStyle w:val="longtext"/>
              </w:rPr>
              <w:t>полиуретанова</w:t>
            </w:r>
            <w:proofErr w:type="spellEnd"/>
            <w:r w:rsidRPr="00E73828">
              <w:rPr>
                <w:rStyle w:val="longtext"/>
              </w:rPr>
              <w:t xml:space="preserve"> пяна. Веществото се използва и като </w:t>
            </w:r>
            <w:proofErr w:type="spellStart"/>
            <w:r w:rsidRPr="00E73828">
              <w:rPr>
                <w:rStyle w:val="longtext"/>
              </w:rPr>
              <w:t>гелообразуващ-пластифициращ</w:t>
            </w:r>
            <w:proofErr w:type="spellEnd"/>
            <w:r w:rsidRPr="00E73828">
              <w:rPr>
                <w:rStyle w:val="longtext"/>
              </w:rPr>
              <w:t xml:space="preserve"> агент за производство на експлозиви.</w:t>
            </w:r>
          </w:p>
        </w:tc>
      </w:tr>
      <w:tr w:rsidR="001C1816" w:rsidTr="001C1816">
        <w:tc>
          <w:tcPr>
            <w:tcW w:w="568" w:type="dxa"/>
          </w:tcPr>
          <w:p w:rsidR="001C1816" w:rsidRDefault="001C1816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2145" w:type="dxa"/>
          </w:tcPr>
          <w:p w:rsidR="001C1816" w:rsidRPr="00A87052" w:rsidRDefault="001C1816" w:rsidP="008B559B">
            <w:pPr>
              <w:rPr>
                <w:b/>
                <w:bCs/>
                <w:color w:val="0000FF"/>
                <w:lang w:val="en-US"/>
              </w:rPr>
            </w:pPr>
            <w:proofErr w:type="spellStart"/>
            <w:r w:rsidRPr="000F7020">
              <w:t>Трихлороетилен</w:t>
            </w:r>
            <w:proofErr w:type="spellEnd"/>
          </w:p>
        </w:tc>
        <w:tc>
          <w:tcPr>
            <w:tcW w:w="1025" w:type="dxa"/>
          </w:tcPr>
          <w:p w:rsidR="001C1816" w:rsidRPr="00A87052" w:rsidRDefault="001C1816" w:rsidP="008B559B">
            <w:pPr>
              <w:jc w:val="center"/>
              <w:rPr>
                <w:b/>
                <w:bCs/>
                <w:color w:val="0000FF"/>
                <w:lang w:val="en-US"/>
              </w:rPr>
            </w:pPr>
            <w:r w:rsidRPr="000F7020">
              <w:t>201-167-479-01-6</w:t>
            </w:r>
          </w:p>
        </w:tc>
        <w:tc>
          <w:tcPr>
            <w:tcW w:w="1068" w:type="dxa"/>
          </w:tcPr>
          <w:p w:rsidR="001C1816" w:rsidRPr="00A87052" w:rsidRDefault="001C1816" w:rsidP="008B559B">
            <w:pPr>
              <w:jc w:val="center"/>
              <w:rPr>
                <w:b/>
                <w:bCs/>
                <w:color w:val="0000FF"/>
                <w:lang w:val="en-US"/>
              </w:rPr>
            </w:pPr>
            <w:r w:rsidRPr="000F7020">
              <w:t>79-01-6</w:t>
            </w:r>
          </w:p>
        </w:tc>
        <w:tc>
          <w:tcPr>
            <w:tcW w:w="1330" w:type="dxa"/>
          </w:tcPr>
          <w:p w:rsidR="001C1816" w:rsidRPr="008F357D" w:rsidRDefault="001C1816" w:rsidP="008B559B">
            <w:pPr>
              <w:jc w:val="center"/>
            </w:pPr>
            <w:r w:rsidRPr="008F357D">
              <w:rPr>
                <w:lang w:val="en-US"/>
              </w:rPr>
              <w:t>21</w:t>
            </w:r>
            <w:r w:rsidRPr="008F357D">
              <w:t>/</w:t>
            </w:r>
            <w:r w:rsidRPr="008F357D">
              <w:rPr>
                <w:lang w:val="en-US"/>
              </w:rPr>
              <w:t>04</w:t>
            </w:r>
            <w:r w:rsidRPr="008F357D">
              <w:t>/</w:t>
            </w:r>
            <w:r w:rsidRPr="008F357D">
              <w:rPr>
                <w:lang w:val="en-US"/>
              </w:rPr>
              <w:t xml:space="preserve">2016 </w:t>
            </w:r>
          </w:p>
        </w:tc>
        <w:tc>
          <w:tcPr>
            <w:tcW w:w="1417" w:type="dxa"/>
          </w:tcPr>
          <w:p w:rsidR="001C1816" w:rsidRPr="006321A3" w:rsidRDefault="001C1816" w:rsidP="008B559B">
            <w:pPr>
              <w:jc w:val="center"/>
            </w:pPr>
            <w:r w:rsidRPr="006321A3">
              <w:t>21/10/2014</w:t>
            </w:r>
          </w:p>
        </w:tc>
        <w:tc>
          <w:tcPr>
            <w:tcW w:w="1560" w:type="dxa"/>
          </w:tcPr>
          <w:p w:rsidR="001C1816" w:rsidRDefault="001C1816" w:rsidP="001C1816">
            <w:pPr>
              <w:rPr>
                <w:b/>
                <w:color w:val="0000FF"/>
                <w:lang w:val="en-US"/>
              </w:rPr>
            </w:pPr>
            <w:r w:rsidRPr="000F7020">
              <w:t xml:space="preserve">Канцерогенно, кат. </w:t>
            </w:r>
            <w:r>
              <w:t>1В</w:t>
            </w:r>
          </w:p>
        </w:tc>
        <w:tc>
          <w:tcPr>
            <w:tcW w:w="1559" w:type="dxa"/>
          </w:tcPr>
          <w:p w:rsidR="001C1816" w:rsidRPr="00E6299B" w:rsidRDefault="001C1816" w:rsidP="008B559B">
            <w:pPr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1C1816" w:rsidRPr="00777536" w:rsidRDefault="001C1816" w:rsidP="008B559B">
            <w:pPr>
              <w:jc w:val="both"/>
              <w:rPr>
                <w:b/>
                <w:color w:val="0000FF"/>
                <w:lang w:val="en-US"/>
              </w:rPr>
            </w:pPr>
            <w:r w:rsidRPr="000F7020">
              <w:t>Използва се основно като междинен продукт в производството на хлорирани и флуорирани органични съединения. Други приложения обхващат почистване и обезмасляване на метални части или като разтворител на лепила.</w:t>
            </w:r>
          </w:p>
        </w:tc>
      </w:tr>
      <w:tr w:rsidR="001C1816" w:rsidTr="001C1816">
        <w:tc>
          <w:tcPr>
            <w:tcW w:w="568" w:type="dxa"/>
          </w:tcPr>
          <w:p w:rsidR="001C1816" w:rsidRDefault="001C1816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145" w:type="dxa"/>
          </w:tcPr>
          <w:p w:rsidR="001C1816" w:rsidRPr="000F7020" w:rsidRDefault="001C1816" w:rsidP="008B559B">
            <w:proofErr w:type="spellStart"/>
            <w:r w:rsidRPr="000F7020">
              <w:rPr>
                <w:rStyle w:val="Strong"/>
                <w:b w:val="0"/>
              </w:rPr>
              <w:t>Хромен</w:t>
            </w:r>
            <w:proofErr w:type="spellEnd"/>
            <w:r w:rsidRPr="000F7020">
              <w:rPr>
                <w:rStyle w:val="Strong"/>
                <w:b w:val="0"/>
              </w:rPr>
              <w:t xml:space="preserve"> </w:t>
            </w:r>
            <w:proofErr w:type="spellStart"/>
            <w:r w:rsidRPr="000F7020">
              <w:rPr>
                <w:rStyle w:val="Strong"/>
                <w:b w:val="0"/>
              </w:rPr>
              <w:t>триоксид</w:t>
            </w:r>
            <w:proofErr w:type="spellEnd"/>
          </w:p>
          <w:p w:rsidR="001C1816" w:rsidRPr="000F7020" w:rsidRDefault="001C1816" w:rsidP="008B559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025" w:type="dxa"/>
          </w:tcPr>
          <w:p w:rsidR="001C1816" w:rsidRPr="000F7020" w:rsidRDefault="001C1816" w:rsidP="008B559B">
            <w:pPr>
              <w:jc w:val="center"/>
            </w:pPr>
            <w:r w:rsidRPr="000F7020">
              <w:t>215-607-8</w:t>
            </w:r>
          </w:p>
          <w:p w:rsidR="001C1816" w:rsidRPr="000F7020" w:rsidRDefault="001C1816" w:rsidP="008B559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068" w:type="dxa"/>
          </w:tcPr>
          <w:p w:rsidR="001C1816" w:rsidRPr="000F7020" w:rsidRDefault="001C1816" w:rsidP="008B559B">
            <w:pPr>
              <w:jc w:val="center"/>
            </w:pPr>
            <w:r w:rsidRPr="000F7020">
              <w:t>1333-82-0</w:t>
            </w:r>
          </w:p>
          <w:p w:rsidR="001C1816" w:rsidRPr="000F7020" w:rsidRDefault="001C1816" w:rsidP="008B559B">
            <w:pPr>
              <w:jc w:val="center"/>
              <w:rPr>
                <w:b/>
                <w:bCs/>
                <w:color w:val="0000FF"/>
                <w:lang w:val="en-US"/>
              </w:rPr>
            </w:pPr>
          </w:p>
        </w:tc>
        <w:tc>
          <w:tcPr>
            <w:tcW w:w="1330" w:type="dxa"/>
          </w:tcPr>
          <w:p w:rsidR="001C1816" w:rsidRPr="008F357D" w:rsidRDefault="001C1816" w:rsidP="008B559B">
            <w:pPr>
              <w:jc w:val="center"/>
            </w:pPr>
            <w:r w:rsidRPr="008F357D">
              <w:t>21/09/2017</w:t>
            </w:r>
          </w:p>
        </w:tc>
        <w:tc>
          <w:tcPr>
            <w:tcW w:w="1417" w:type="dxa"/>
          </w:tcPr>
          <w:p w:rsidR="001C1816" w:rsidRPr="006321A3" w:rsidRDefault="001C1816" w:rsidP="008B559B">
            <w:pPr>
              <w:jc w:val="center"/>
            </w:pPr>
            <w:r w:rsidRPr="006321A3">
              <w:t>21/03/2016</w:t>
            </w:r>
          </w:p>
        </w:tc>
        <w:tc>
          <w:tcPr>
            <w:tcW w:w="1560" w:type="dxa"/>
          </w:tcPr>
          <w:p w:rsidR="001C1816" w:rsidRDefault="001C1816" w:rsidP="008B559B">
            <w:pPr>
              <w:jc w:val="center"/>
              <w:rPr>
                <w:b/>
                <w:color w:val="0000FF"/>
              </w:rPr>
            </w:pPr>
            <w:r w:rsidRPr="000F7020">
              <w:t xml:space="preserve">Канцерогенно, кат. </w:t>
            </w:r>
            <w:r>
              <w:t>1А</w:t>
            </w:r>
            <w:r w:rsidRPr="0029700C">
              <w:rPr>
                <w:b/>
                <w:color w:val="0000FF"/>
              </w:rPr>
              <w:t xml:space="preserve"> </w:t>
            </w:r>
          </w:p>
          <w:p w:rsidR="001C1816" w:rsidRPr="0029700C" w:rsidRDefault="001C1816" w:rsidP="008B559B">
            <w:pPr>
              <w:jc w:val="center"/>
            </w:pPr>
            <w:proofErr w:type="spellStart"/>
            <w:r w:rsidRPr="0029700C">
              <w:t>Мутагенно</w:t>
            </w:r>
            <w:proofErr w:type="spellEnd"/>
            <w:r w:rsidRPr="0029700C">
              <w:t>, кат. 1В</w:t>
            </w:r>
          </w:p>
        </w:tc>
        <w:tc>
          <w:tcPr>
            <w:tcW w:w="1559" w:type="dxa"/>
          </w:tcPr>
          <w:p w:rsidR="001C1816" w:rsidRPr="0029700C" w:rsidRDefault="001C1816" w:rsidP="008B559B">
            <w:pPr>
              <w:jc w:val="center"/>
              <w:rPr>
                <w:b/>
                <w:color w:val="0000FF"/>
                <w:lang w:val="ru-RU"/>
              </w:rPr>
            </w:pPr>
            <w:r w:rsidRPr="0029700C">
              <w:rPr>
                <w:b/>
                <w:color w:val="0000FF"/>
                <w:lang w:val="ru-RU"/>
              </w:rPr>
              <w:t>-</w:t>
            </w:r>
          </w:p>
        </w:tc>
        <w:tc>
          <w:tcPr>
            <w:tcW w:w="4111" w:type="dxa"/>
          </w:tcPr>
          <w:p w:rsidR="001C1816" w:rsidRPr="0029700C" w:rsidRDefault="001C1816" w:rsidP="008B559B">
            <w:pPr>
              <w:jc w:val="both"/>
            </w:pPr>
            <w:r w:rsidRPr="000F7020">
              <w:t xml:space="preserve">Употребява се основно за покритие на метали, в галванопластиката (твърд хром и декоративни покрития), за </w:t>
            </w:r>
            <w:proofErr w:type="spellStart"/>
            <w:r w:rsidRPr="000F7020">
              <w:t>изсветляване</w:t>
            </w:r>
            <w:proofErr w:type="spellEnd"/>
            <w:r w:rsidRPr="000F7020">
              <w:t xml:space="preserve">, също и като фиксиращ агент в консервацията на дървесина. По-малко разпространените употреби обхващат производство на пигменти и бои, катализатори, </w:t>
            </w:r>
            <w:proofErr w:type="spellStart"/>
            <w:r w:rsidRPr="000F7020">
              <w:t>детергенти</w:t>
            </w:r>
            <w:proofErr w:type="spellEnd"/>
            <w:r w:rsidRPr="000F7020">
              <w:t xml:space="preserve">, а също и като окисляващ агент. </w:t>
            </w:r>
          </w:p>
        </w:tc>
      </w:tr>
      <w:tr w:rsidR="001C1816" w:rsidTr="00B35ECB">
        <w:tc>
          <w:tcPr>
            <w:tcW w:w="568" w:type="dxa"/>
          </w:tcPr>
          <w:p w:rsidR="001C1816" w:rsidRDefault="00AF3056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2145" w:type="dxa"/>
            <w:vAlign w:val="center"/>
          </w:tcPr>
          <w:p w:rsidR="001C1816" w:rsidRPr="000F7020" w:rsidRDefault="001C1816" w:rsidP="008B559B">
            <w:r w:rsidRPr="000F7020">
              <w:rPr>
                <w:rStyle w:val="Strong"/>
                <w:b w:val="0"/>
              </w:rPr>
              <w:t>Киселини</w:t>
            </w:r>
            <w:r>
              <w:rPr>
                <w:rStyle w:val="Strong"/>
                <w:b w:val="0"/>
              </w:rPr>
              <w:t xml:space="preserve">, получени от </w:t>
            </w:r>
            <w:proofErr w:type="spellStart"/>
            <w:r w:rsidRPr="000F7020">
              <w:rPr>
                <w:rStyle w:val="Strong"/>
                <w:b w:val="0"/>
              </w:rPr>
              <w:t>хром</w:t>
            </w:r>
            <w:r>
              <w:rPr>
                <w:rStyle w:val="Strong"/>
                <w:b w:val="0"/>
              </w:rPr>
              <w:t>ен</w:t>
            </w:r>
            <w:proofErr w:type="spellEnd"/>
            <w:r w:rsidRPr="000F7020">
              <w:rPr>
                <w:rStyle w:val="Strong"/>
                <w:b w:val="0"/>
              </w:rPr>
              <w:t xml:space="preserve"> </w:t>
            </w:r>
            <w:proofErr w:type="spellStart"/>
            <w:r w:rsidRPr="000F7020">
              <w:rPr>
                <w:rStyle w:val="Strong"/>
                <w:b w:val="0"/>
              </w:rPr>
              <w:t>триоксид</w:t>
            </w:r>
            <w:proofErr w:type="spellEnd"/>
            <w:r w:rsidRPr="000F7020">
              <w:rPr>
                <w:rStyle w:val="Strong"/>
                <w:b w:val="0"/>
              </w:rPr>
              <w:t xml:space="preserve"> </w:t>
            </w:r>
            <w:r w:rsidRPr="000F7020">
              <w:rPr>
                <w:rStyle w:val="Strong"/>
                <w:b w:val="0"/>
              </w:rPr>
              <w:lastRenderedPageBreak/>
              <w:t xml:space="preserve">и техните </w:t>
            </w:r>
            <w:proofErr w:type="spellStart"/>
            <w:r w:rsidRPr="000F7020">
              <w:rPr>
                <w:rStyle w:val="Strong"/>
                <w:b w:val="0"/>
              </w:rPr>
              <w:t>олигомери</w:t>
            </w:r>
            <w:proofErr w:type="spellEnd"/>
            <w:r w:rsidRPr="000F7020">
              <w:rPr>
                <w:rStyle w:val="Strong"/>
                <w:b w:val="0"/>
              </w:rPr>
              <w:t xml:space="preserve">: </w:t>
            </w:r>
            <w:proofErr w:type="spellStart"/>
            <w:r w:rsidRPr="000F7020">
              <w:rPr>
                <w:rStyle w:val="Strong"/>
                <w:b w:val="0"/>
              </w:rPr>
              <w:t>Хромна</w:t>
            </w:r>
            <w:proofErr w:type="spellEnd"/>
            <w:r w:rsidRPr="000F7020">
              <w:rPr>
                <w:rStyle w:val="Strong"/>
                <w:b w:val="0"/>
              </w:rPr>
              <w:t xml:space="preserve"> к-на, </w:t>
            </w:r>
            <w:proofErr w:type="spellStart"/>
            <w:r w:rsidRPr="000F7020">
              <w:rPr>
                <w:rStyle w:val="Strong"/>
                <w:b w:val="0"/>
              </w:rPr>
              <w:t>Дихромна</w:t>
            </w:r>
            <w:proofErr w:type="spellEnd"/>
            <w:r w:rsidRPr="000F7020">
              <w:rPr>
                <w:rStyle w:val="Strong"/>
                <w:b w:val="0"/>
              </w:rPr>
              <w:t xml:space="preserve"> к-на</w:t>
            </w:r>
            <w:r>
              <w:rPr>
                <w:rStyle w:val="Strong"/>
                <w:b w:val="0"/>
              </w:rPr>
              <w:t>,</w:t>
            </w:r>
            <w:r w:rsidRPr="000F7020">
              <w:rPr>
                <w:bCs/>
              </w:rPr>
              <w:br/>
            </w:r>
            <w:proofErr w:type="spellStart"/>
            <w:r w:rsidRPr="000F7020">
              <w:rPr>
                <w:rStyle w:val="Strong"/>
                <w:b w:val="0"/>
              </w:rPr>
              <w:t>Олигомери</w:t>
            </w:r>
            <w:proofErr w:type="spellEnd"/>
            <w:r w:rsidRPr="000F7020">
              <w:rPr>
                <w:rStyle w:val="Strong"/>
                <w:b w:val="0"/>
              </w:rPr>
              <w:t xml:space="preserve"> на </w:t>
            </w:r>
            <w:proofErr w:type="spellStart"/>
            <w:r w:rsidRPr="000F7020">
              <w:rPr>
                <w:rStyle w:val="Strong"/>
                <w:b w:val="0"/>
              </w:rPr>
              <w:t>хромната</w:t>
            </w:r>
            <w:proofErr w:type="spellEnd"/>
            <w:r w:rsidRPr="000F7020">
              <w:rPr>
                <w:rStyle w:val="Strong"/>
                <w:b w:val="0"/>
              </w:rPr>
              <w:t xml:space="preserve"> и </w:t>
            </w:r>
            <w:proofErr w:type="spellStart"/>
            <w:r w:rsidRPr="000F7020">
              <w:rPr>
                <w:rStyle w:val="Strong"/>
                <w:b w:val="0"/>
              </w:rPr>
              <w:t>дихромна</w:t>
            </w:r>
            <w:r>
              <w:rPr>
                <w:rStyle w:val="Strong"/>
                <w:b w:val="0"/>
              </w:rPr>
              <w:t>та</w:t>
            </w:r>
            <w:proofErr w:type="spellEnd"/>
            <w:r w:rsidRPr="000F7020">
              <w:rPr>
                <w:rStyle w:val="Strong"/>
                <w:b w:val="0"/>
              </w:rPr>
              <w:t xml:space="preserve"> киселини</w:t>
            </w:r>
          </w:p>
          <w:p w:rsidR="001C1816" w:rsidRPr="000F7020" w:rsidRDefault="001C1816" w:rsidP="008B559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025" w:type="dxa"/>
            <w:vAlign w:val="center"/>
          </w:tcPr>
          <w:p w:rsidR="001C1816" w:rsidRPr="000F7020" w:rsidRDefault="001C1816" w:rsidP="001C1816">
            <w:r w:rsidRPr="000F7020">
              <w:lastRenderedPageBreak/>
              <w:t>231-801-5</w:t>
            </w:r>
            <w:r w:rsidRPr="000F7020">
              <w:br/>
              <w:t>236-</w:t>
            </w:r>
            <w:r w:rsidRPr="000F7020">
              <w:lastRenderedPageBreak/>
              <w:t>881-5</w:t>
            </w:r>
          </w:p>
          <w:p w:rsidR="001C1816" w:rsidRPr="000F7020" w:rsidRDefault="001C1816" w:rsidP="008B559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068" w:type="dxa"/>
            <w:vAlign w:val="center"/>
          </w:tcPr>
          <w:p w:rsidR="001C1816" w:rsidRPr="00777536" w:rsidRDefault="001C1816" w:rsidP="008B559B">
            <w:pPr>
              <w:jc w:val="center"/>
              <w:rPr>
                <w:b/>
                <w:bCs/>
                <w:color w:val="0000FF"/>
                <w:lang w:val="ru-RU"/>
              </w:rPr>
            </w:pPr>
            <w:r w:rsidRPr="000F7020">
              <w:lastRenderedPageBreak/>
              <w:t>7738-94-5</w:t>
            </w:r>
            <w:r w:rsidRPr="000F7020">
              <w:br/>
              <w:t>13530-</w:t>
            </w:r>
            <w:r w:rsidRPr="000F7020">
              <w:lastRenderedPageBreak/>
              <w:t>68-2</w:t>
            </w:r>
          </w:p>
        </w:tc>
        <w:tc>
          <w:tcPr>
            <w:tcW w:w="1330" w:type="dxa"/>
            <w:vAlign w:val="center"/>
          </w:tcPr>
          <w:p w:rsidR="001C1816" w:rsidRDefault="001C1816" w:rsidP="008B559B">
            <w:pPr>
              <w:jc w:val="center"/>
              <w:rPr>
                <w:b/>
                <w:color w:val="0000FF"/>
              </w:rPr>
            </w:pPr>
            <w:r w:rsidRPr="008F357D">
              <w:lastRenderedPageBreak/>
              <w:t>21/09/2017</w:t>
            </w:r>
          </w:p>
        </w:tc>
        <w:tc>
          <w:tcPr>
            <w:tcW w:w="1417" w:type="dxa"/>
            <w:vAlign w:val="center"/>
          </w:tcPr>
          <w:p w:rsidR="001C1816" w:rsidRDefault="001C1816" w:rsidP="008B559B">
            <w:pPr>
              <w:jc w:val="center"/>
              <w:rPr>
                <w:b/>
                <w:color w:val="0000FF"/>
                <w:lang w:val="ru-RU"/>
              </w:rPr>
            </w:pPr>
            <w:r w:rsidRPr="006321A3">
              <w:t>21/03/2016</w:t>
            </w:r>
          </w:p>
        </w:tc>
        <w:tc>
          <w:tcPr>
            <w:tcW w:w="1560" w:type="dxa"/>
          </w:tcPr>
          <w:p w:rsidR="001C1816" w:rsidRDefault="001C1816" w:rsidP="008B559B">
            <w:pPr>
              <w:rPr>
                <w:b/>
                <w:color w:val="0000FF"/>
                <w:lang w:val="en-US"/>
              </w:rPr>
            </w:pPr>
            <w:r w:rsidRPr="000F7020">
              <w:t xml:space="preserve">Канцерогенно, кат. </w:t>
            </w:r>
            <w:r>
              <w:t>1В</w:t>
            </w:r>
          </w:p>
        </w:tc>
        <w:tc>
          <w:tcPr>
            <w:tcW w:w="1559" w:type="dxa"/>
            <w:vAlign w:val="center"/>
          </w:tcPr>
          <w:p w:rsidR="001C1816" w:rsidRPr="00E6299B" w:rsidRDefault="001C1816" w:rsidP="008B559B">
            <w:pPr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  <w:vAlign w:val="center"/>
          </w:tcPr>
          <w:p w:rsidR="001C1816" w:rsidRPr="0029700C" w:rsidRDefault="001C1816" w:rsidP="008B559B">
            <w:pPr>
              <w:jc w:val="both"/>
            </w:pPr>
            <w:r w:rsidRPr="000F7020">
              <w:t xml:space="preserve">Киселините, получени от </w:t>
            </w:r>
            <w:proofErr w:type="spellStart"/>
            <w:r w:rsidRPr="000F7020">
              <w:t>хромния</w:t>
            </w:r>
            <w:proofErr w:type="spellEnd"/>
            <w:r w:rsidRPr="000F7020">
              <w:t xml:space="preserve"> </w:t>
            </w:r>
            <w:proofErr w:type="spellStart"/>
            <w:r w:rsidRPr="000F7020">
              <w:t>триоксид</w:t>
            </w:r>
            <w:proofErr w:type="spellEnd"/>
            <w:r w:rsidRPr="000F7020">
              <w:t xml:space="preserve"> и техните </w:t>
            </w:r>
            <w:proofErr w:type="spellStart"/>
            <w:r w:rsidRPr="000F7020">
              <w:t>олигомери</w:t>
            </w:r>
            <w:proofErr w:type="spellEnd"/>
            <w:r w:rsidRPr="000F7020">
              <w:t xml:space="preserve"> се използват основно за покритие на </w:t>
            </w:r>
            <w:r w:rsidRPr="000F7020">
              <w:lastRenderedPageBreak/>
              <w:t xml:space="preserve">метали, в галванопластиката (твърд хром и декоративни покрития), за </w:t>
            </w:r>
            <w:proofErr w:type="spellStart"/>
            <w:r w:rsidRPr="000F7020">
              <w:t>изсветляване</w:t>
            </w:r>
            <w:proofErr w:type="spellEnd"/>
            <w:r w:rsidRPr="000F7020">
              <w:t xml:space="preserve">, а също и като фиксиращ агент в консервацията на дървесина. По-малко разпространените употреби включват производство на пигменти и бои, катализатори, </w:t>
            </w:r>
            <w:proofErr w:type="spellStart"/>
            <w:r w:rsidRPr="000F7020">
              <w:t>детергенти</w:t>
            </w:r>
            <w:proofErr w:type="spellEnd"/>
            <w:r w:rsidRPr="000F7020">
              <w:t>, а също и като окисляващ агент.</w:t>
            </w:r>
          </w:p>
        </w:tc>
      </w:tr>
      <w:tr w:rsidR="0028326C" w:rsidTr="0028326C">
        <w:tc>
          <w:tcPr>
            <w:tcW w:w="568" w:type="dxa"/>
          </w:tcPr>
          <w:p w:rsidR="0028326C" w:rsidRDefault="0028326C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2145" w:type="dxa"/>
          </w:tcPr>
          <w:p w:rsidR="0028326C" w:rsidRPr="000F7020" w:rsidRDefault="0028326C" w:rsidP="008B559B">
            <w:pPr>
              <w:rPr>
                <w:b/>
                <w:bCs/>
                <w:color w:val="0000FF"/>
              </w:rPr>
            </w:pPr>
            <w:r w:rsidRPr="000F7020">
              <w:rPr>
                <w:lang w:val="ru-RU"/>
              </w:rPr>
              <w:t>Натриев дихромат</w:t>
            </w:r>
          </w:p>
        </w:tc>
        <w:tc>
          <w:tcPr>
            <w:tcW w:w="1025" w:type="dxa"/>
          </w:tcPr>
          <w:p w:rsidR="0028326C" w:rsidRPr="000F7020" w:rsidRDefault="0028326C" w:rsidP="008B559B">
            <w:pPr>
              <w:jc w:val="center"/>
              <w:rPr>
                <w:b/>
                <w:bCs/>
                <w:color w:val="0000FF"/>
              </w:rPr>
            </w:pPr>
            <w:r w:rsidRPr="000F7020">
              <w:t>234-190-3</w:t>
            </w:r>
          </w:p>
        </w:tc>
        <w:tc>
          <w:tcPr>
            <w:tcW w:w="1068" w:type="dxa"/>
          </w:tcPr>
          <w:p w:rsidR="0028326C" w:rsidRPr="000F7020" w:rsidRDefault="0028326C" w:rsidP="008B559B">
            <w:pPr>
              <w:jc w:val="center"/>
            </w:pPr>
            <w:r w:rsidRPr="000F7020">
              <w:rPr>
                <w:rStyle w:val="Strong"/>
                <w:b w:val="0"/>
                <w:bCs w:val="0"/>
              </w:rPr>
              <w:t>7789-12-0</w:t>
            </w:r>
          </w:p>
          <w:p w:rsidR="0028326C" w:rsidRPr="001E085C" w:rsidRDefault="0028326C" w:rsidP="008B559B">
            <w:pPr>
              <w:jc w:val="center"/>
              <w:rPr>
                <w:b/>
                <w:bCs/>
                <w:color w:val="0000FF"/>
                <w:lang w:val="ru-RU"/>
              </w:rPr>
            </w:pPr>
            <w:r w:rsidRPr="000F7020">
              <w:rPr>
                <w:rStyle w:val="Strong"/>
                <w:b w:val="0"/>
                <w:bCs w:val="0"/>
              </w:rPr>
              <w:t>10588-01-9</w:t>
            </w:r>
          </w:p>
        </w:tc>
        <w:tc>
          <w:tcPr>
            <w:tcW w:w="1330" w:type="dxa"/>
          </w:tcPr>
          <w:p w:rsidR="0028326C" w:rsidRDefault="0028326C" w:rsidP="008B559B">
            <w:pPr>
              <w:jc w:val="center"/>
              <w:rPr>
                <w:b/>
                <w:color w:val="0000FF"/>
              </w:rPr>
            </w:pPr>
            <w:r w:rsidRPr="008F357D">
              <w:t>21/09/2017</w:t>
            </w:r>
          </w:p>
        </w:tc>
        <w:tc>
          <w:tcPr>
            <w:tcW w:w="1417" w:type="dxa"/>
          </w:tcPr>
          <w:p w:rsidR="0028326C" w:rsidRDefault="0028326C" w:rsidP="008B559B">
            <w:pPr>
              <w:jc w:val="center"/>
              <w:rPr>
                <w:b/>
                <w:color w:val="0000FF"/>
                <w:lang w:val="ru-RU"/>
              </w:rPr>
            </w:pPr>
            <w:r w:rsidRPr="006321A3">
              <w:t>21/03/2016</w:t>
            </w:r>
          </w:p>
        </w:tc>
        <w:tc>
          <w:tcPr>
            <w:tcW w:w="1560" w:type="dxa"/>
          </w:tcPr>
          <w:p w:rsidR="0028326C" w:rsidRDefault="0028326C" w:rsidP="008B559B">
            <w:pPr>
              <w:jc w:val="center"/>
              <w:rPr>
                <w:b/>
                <w:color w:val="0000FF"/>
              </w:rPr>
            </w:pPr>
            <w:r w:rsidRPr="000F7020">
              <w:t xml:space="preserve">Канцерогенно, кат. </w:t>
            </w:r>
            <w:r>
              <w:t>1В</w:t>
            </w:r>
            <w:r w:rsidRPr="0029700C">
              <w:rPr>
                <w:b/>
                <w:color w:val="0000FF"/>
              </w:rPr>
              <w:t xml:space="preserve"> </w:t>
            </w:r>
          </w:p>
          <w:p w:rsidR="0028326C" w:rsidRDefault="0028326C" w:rsidP="008B559B">
            <w:pPr>
              <w:jc w:val="center"/>
            </w:pPr>
            <w:proofErr w:type="spellStart"/>
            <w:r w:rsidRPr="0029700C">
              <w:t>Мутагенно</w:t>
            </w:r>
            <w:proofErr w:type="spellEnd"/>
            <w:r w:rsidRPr="0029700C">
              <w:t>, кат. 1В</w:t>
            </w:r>
          </w:p>
          <w:p w:rsidR="0028326C" w:rsidRPr="0029700C" w:rsidRDefault="0028326C" w:rsidP="008B559B">
            <w:pPr>
              <w:jc w:val="center"/>
              <w:rPr>
                <w:b/>
                <w:color w:val="0000FF"/>
                <w:lang w:val="ru-RU"/>
              </w:rPr>
            </w:pPr>
            <w:r>
              <w:t xml:space="preserve">Токсично за репродукцията, </w:t>
            </w:r>
            <w:r w:rsidRPr="0029700C">
              <w:t>кат. 1В</w:t>
            </w:r>
          </w:p>
        </w:tc>
        <w:tc>
          <w:tcPr>
            <w:tcW w:w="1559" w:type="dxa"/>
          </w:tcPr>
          <w:p w:rsidR="0028326C" w:rsidRPr="00E6299B" w:rsidRDefault="0028326C" w:rsidP="008B559B">
            <w:pPr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28326C" w:rsidRPr="000F7020" w:rsidRDefault="0028326C" w:rsidP="008B559B">
            <w:pPr>
              <w:jc w:val="both"/>
              <w:rPr>
                <w:b/>
                <w:color w:val="0000FF"/>
              </w:rPr>
            </w:pPr>
            <w:r w:rsidRPr="000F7020">
              <w:rPr>
                <w:lang w:val="ru-RU"/>
              </w:rPr>
              <w:t xml:space="preserve">Натриевият дихромат </w:t>
            </w:r>
            <w:r w:rsidRPr="000F7020">
              <w:t>с</w:t>
            </w:r>
            <w:r w:rsidRPr="000F7020">
              <w:rPr>
                <w:lang w:val="ru-RU"/>
              </w:rPr>
              <w:t xml:space="preserve">е използва </w:t>
            </w:r>
            <w:r w:rsidRPr="000F7020">
              <w:t xml:space="preserve">за производството на др. хром съдържащи съединения, на неорганични </w:t>
            </w:r>
            <w:proofErr w:type="spellStart"/>
            <w:r w:rsidRPr="000F7020">
              <w:t>хромни</w:t>
            </w:r>
            <w:proofErr w:type="spellEnd"/>
            <w:r w:rsidRPr="000F7020">
              <w:t xml:space="preserve"> пигменти, св. с олово, стронций, барий, цинк, за оцветяване на бои и пластмаси. Използва се като метално покритие, подпомагащо устойчивостта на корозия – в галванопластиката. Използва се за приготвяне на цветно стъкло и керамични глазури, като </w:t>
            </w:r>
            <w:proofErr w:type="spellStart"/>
            <w:r w:rsidRPr="000F7020">
              <w:t>фиксатор</w:t>
            </w:r>
            <w:proofErr w:type="spellEnd"/>
            <w:r w:rsidRPr="000F7020">
              <w:t xml:space="preserve"> в боядисването; за производството на етерични масла и парфюми.</w:t>
            </w:r>
          </w:p>
        </w:tc>
      </w:tr>
      <w:tr w:rsidR="0028326C" w:rsidTr="0028326C">
        <w:tc>
          <w:tcPr>
            <w:tcW w:w="568" w:type="dxa"/>
          </w:tcPr>
          <w:p w:rsidR="0028326C" w:rsidRDefault="0028326C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145" w:type="dxa"/>
          </w:tcPr>
          <w:p w:rsidR="0028326C" w:rsidRPr="000F7020" w:rsidRDefault="0028326C" w:rsidP="008B559B">
            <w:pPr>
              <w:rPr>
                <w:b/>
                <w:bCs/>
                <w:color w:val="0000FF"/>
              </w:rPr>
            </w:pPr>
            <w:r w:rsidRPr="000F7020">
              <w:t xml:space="preserve">Калиев </w:t>
            </w:r>
            <w:proofErr w:type="spellStart"/>
            <w:r w:rsidRPr="000F7020">
              <w:t>дихромат</w:t>
            </w:r>
            <w:proofErr w:type="spellEnd"/>
          </w:p>
        </w:tc>
        <w:tc>
          <w:tcPr>
            <w:tcW w:w="1025" w:type="dxa"/>
          </w:tcPr>
          <w:p w:rsidR="0028326C" w:rsidRPr="000F7020" w:rsidRDefault="0028326C" w:rsidP="008B559B">
            <w:pPr>
              <w:jc w:val="center"/>
              <w:rPr>
                <w:lang w:val="en-US"/>
              </w:rPr>
            </w:pPr>
            <w:r w:rsidRPr="000F7020">
              <w:t>231-906-6</w:t>
            </w:r>
          </w:p>
          <w:p w:rsidR="0028326C" w:rsidRPr="000F7020" w:rsidRDefault="0028326C" w:rsidP="008B559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068" w:type="dxa"/>
          </w:tcPr>
          <w:p w:rsidR="0028326C" w:rsidRPr="000F7020" w:rsidRDefault="0028326C" w:rsidP="008B559B">
            <w:pPr>
              <w:jc w:val="center"/>
              <w:rPr>
                <w:b/>
                <w:bCs/>
                <w:color w:val="0000FF"/>
                <w:lang w:val="en-US"/>
              </w:rPr>
            </w:pPr>
            <w:r w:rsidRPr="000F7020">
              <w:t>7778-50-9</w:t>
            </w:r>
          </w:p>
        </w:tc>
        <w:tc>
          <w:tcPr>
            <w:tcW w:w="1330" w:type="dxa"/>
          </w:tcPr>
          <w:p w:rsidR="0028326C" w:rsidRDefault="0028326C" w:rsidP="008B559B">
            <w:pPr>
              <w:jc w:val="center"/>
              <w:rPr>
                <w:b/>
                <w:color w:val="0000FF"/>
              </w:rPr>
            </w:pPr>
            <w:r w:rsidRPr="008F357D">
              <w:t>21/09/2017</w:t>
            </w:r>
          </w:p>
        </w:tc>
        <w:tc>
          <w:tcPr>
            <w:tcW w:w="1417" w:type="dxa"/>
          </w:tcPr>
          <w:p w:rsidR="0028326C" w:rsidRDefault="0028326C" w:rsidP="008B559B">
            <w:pPr>
              <w:jc w:val="center"/>
              <w:rPr>
                <w:b/>
                <w:color w:val="0000FF"/>
                <w:lang w:val="ru-RU"/>
              </w:rPr>
            </w:pPr>
            <w:r w:rsidRPr="006321A3">
              <w:t>21/03/2016</w:t>
            </w:r>
          </w:p>
        </w:tc>
        <w:tc>
          <w:tcPr>
            <w:tcW w:w="1560" w:type="dxa"/>
          </w:tcPr>
          <w:p w:rsidR="0028326C" w:rsidRDefault="0028326C" w:rsidP="008B559B">
            <w:pPr>
              <w:rPr>
                <w:b/>
                <w:color w:val="0000FF"/>
              </w:rPr>
            </w:pPr>
            <w:r w:rsidRPr="000F7020">
              <w:t xml:space="preserve">Канцерогенно, кат. </w:t>
            </w:r>
            <w:r>
              <w:t>1В</w:t>
            </w:r>
            <w:r w:rsidRPr="0029700C">
              <w:rPr>
                <w:b/>
                <w:color w:val="0000FF"/>
              </w:rPr>
              <w:t xml:space="preserve"> </w:t>
            </w:r>
          </w:p>
          <w:p w:rsidR="0028326C" w:rsidRDefault="0028326C" w:rsidP="008B559B">
            <w:pPr>
              <w:jc w:val="center"/>
            </w:pPr>
            <w:proofErr w:type="spellStart"/>
            <w:r w:rsidRPr="0029700C">
              <w:t>Мутагенно</w:t>
            </w:r>
            <w:proofErr w:type="spellEnd"/>
            <w:r w:rsidRPr="0029700C">
              <w:t>, кат. 1В</w:t>
            </w:r>
          </w:p>
          <w:p w:rsidR="0028326C" w:rsidRPr="0029700C" w:rsidRDefault="0028326C" w:rsidP="008B559B">
            <w:pPr>
              <w:jc w:val="center"/>
              <w:rPr>
                <w:b/>
                <w:color w:val="0000FF"/>
                <w:lang w:val="ru-RU"/>
              </w:rPr>
            </w:pPr>
            <w:r>
              <w:t xml:space="preserve">Токсично за репродукцията, </w:t>
            </w:r>
            <w:r w:rsidRPr="0029700C">
              <w:t>кат. 1В</w:t>
            </w:r>
          </w:p>
        </w:tc>
        <w:tc>
          <w:tcPr>
            <w:tcW w:w="1559" w:type="dxa"/>
          </w:tcPr>
          <w:p w:rsidR="0028326C" w:rsidRPr="00E6299B" w:rsidRDefault="0028326C" w:rsidP="008B559B">
            <w:pPr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28326C" w:rsidRPr="00EE60B2" w:rsidRDefault="0028326C" w:rsidP="008B559B">
            <w:pPr>
              <w:jc w:val="both"/>
              <w:rPr>
                <w:b/>
                <w:color w:val="0000FF"/>
                <w:lang w:val="en-US"/>
              </w:rPr>
            </w:pPr>
            <w:r w:rsidRPr="000F7020">
              <w:t xml:space="preserve">Използва се в производството на хромирани метали и като </w:t>
            </w:r>
            <w:proofErr w:type="spellStart"/>
            <w:r w:rsidRPr="000F7020">
              <w:t>корозионен</w:t>
            </w:r>
            <w:proofErr w:type="spellEnd"/>
            <w:r w:rsidRPr="000F7020">
              <w:t xml:space="preserve"> </w:t>
            </w:r>
            <w:proofErr w:type="spellStart"/>
            <w:r w:rsidRPr="000F7020">
              <w:t>инхибитор</w:t>
            </w:r>
            <w:proofErr w:type="spellEnd"/>
            <w:r w:rsidRPr="000F7020">
              <w:t xml:space="preserve"> за обработка и покритие на метали. Използва се като </w:t>
            </w:r>
            <w:proofErr w:type="spellStart"/>
            <w:r w:rsidRPr="000F7020">
              <w:t>фиксатор</w:t>
            </w:r>
            <w:proofErr w:type="spellEnd"/>
            <w:r w:rsidRPr="000F7020">
              <w:t xml:space="preserve"> на текстил, лабораторен реагент, за почистване на лабораторна стъклария, в производството на други реагенти и като окисляващ агент във </w:t>
            </w:r>
            <w:proofErr w:type="spellStart"/>
            <w:r w:rsidRPr="000F7020">
              <w:t>фотолитографията</w:t>
            </w:r>
            <w:proofErr w:type="spellEnd"/>
            <w:r w:rsidRPr="000F7020">
              <w:t>.</w:t>
            </w:r>
          </w:p>
        </w:tc>
      </w:tr>
      <w:tr w:rsidR="0028326C" w:rsidTr="007C45B1">
        <w:tc>
          <w:tcPr>
            <w:tcW w:w="568" w:type="dxa"/>
          </w:tcPr>
          <w:p w:rsidR="0028326C" w:rsidRDefault="0028326C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145" w:type="dxa"/>
            <w:vAlign w:val="center"/>
          </w:tcPr>
          <w:p w:rsidR="0028326C" w:rsidRPr="000F7020" w:rsidRDefault="0028326C" w:rsidP="008B559B">
            <w:pPr>
              <w:rPr>
                <w:b/>
                <w:bCs/>
                <w:color w:val="0000FF"/>
              </w:rPr>
            </w:pPr>
            <w:r w:rsidRPr="000F7020">
              <w:t xml:space="preserve">Амониев </w:t>
            </w:r>
            <w:proofErr w:type="spellStart"/>
            <w:r w:rsidRPr="000F7020">
              <w:t>дихромат</w:t>
            </w:r>
            <w:proofErr w:type="spellEnd"/>
          </w:p>
        </w:tc>
        <w:tc>
          <w:tcPr>
            <w:tcW w:w="1025" w:type="dxa"/>
            <w:vAlign w:val="center"/>
          </w:tcPr>
          <w:p w:rsidR="0028326C" w:rsidRDefault="0028326C" w:rsidP="008B559B">
            <w:pPr>
              <w:jc w:val="center"/>
            </w:pPr>
          </w:p>
          <w:p w:rsidR="0028326C" w:rsidRPr="000F7020" w:rsidRDefault="0028326C" w:rsidP="008B559B">
            <w:pPr>
              <w:jc w:val="center"/>
              <w:rPr>
                <w:lang w:val="en-US"/>
              </w:rPr>
            </w:pPr>
            <w:r w:rsidRPr="000F7020">
              <w:t>232-143-1</w:t>
            </w:r>
          </w:p>
          <w:p w:rsidR="0028326C" w:rsidRPr="000F7020" w:rsidRDefault="0028326C" w:rsidP="008B559B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068" w:type="dxa"/>
            <w:vAlign w:val="center"/>
          </w:tcPr>
          <w:p w:rsidR="0028326C" w:rsidRPr="000F7020" w:rsidRDefault="0028326C" w:rsidP="008B559B">
            <w:pPr>
              <w:jc w:val="center"/>
              <w:rPr>
                <w:b/>
                <w:bCs/>
                <w:color w:val="0000FF"/>
                <w:lang w:val="en-US"/>
              </w:rPr>
            </w:pPr>
            <w:r w:rsidRPr="000F7020">
              <w:t>7789-09-5</w:t>
            </w:r>
          </w:p>
        </w:tc>
        <w:tc>
          <w:tcPr>
            <w:tcW w:w="1330" w:type="dxa"/>
            <w:vAlign w:val="center"/>
          </w:tcPr>
          <w:p w:rsidR="0028326C" w:rsidRDefault="0028326C" w:rsidP="008B559B">
            <w:pPr>
              <w:jc w:val="center"/>
              <w:rPr>
                <w:b/>
                <w:color w:val="0000FF"/>
              </w:rPr>
            </w:pPr>
            <w:r w:rsidRPr="008F357D">
              <w:t>21/09/2017</w:t>
            </w:r>
          </w:p>
        </w:tc>
        <w:tc>
          <w:tcPr>
            <w:tcW w:w="1417" w:type="dxa"/>
            <w:vAlign w:val="center"/>
          </w:tcPr>
          <w:p w:rsidR="0028326C" w:rsidRDefault="0028326C" w:rsidP="008B559B">
            <w:pPr>
              <w:jc w:val="center"/>
              <w:rPr>
                <w:b/>
                <w:color w:val="0000FF"/>
                <w:lang w:val="ru-RU"/>
              </w:rPr>
            </w:pPr>
            <w:r w:rsidRPr="006321A3">
              <w:t>21/03/2016</w:t>
            </w:r>
          </w:p>
        </w:tc>
        <w:tc>
          <w:tcPr>
            <w:tcW w:w="1560" w:type="dxa"/>
          </w:tcPr>
          <w:p w:rsidR="0028326C" w:rsidRDefault="0028326C" w:rsidP="008B559B">
            <w:pPr>
              <w:jc w:val="center"/>
              <w:rPr>
                <w:b/>
                <w:color w:val="0000FF"/>
              </w:rPr>
            </w:pPr>
            <w:r w:rsidRPr="000F7020">
              <w:t xml:space="preserve">Канцерогенно, кат. </w:t>
            </w:r>
            <w:r>
              <w:t>1В</w:t>
            </w:r>
            <w:r w:rsidRPr="0029700C">
              <w:rPr>
                <w:b/>
                <w:color w:val="0000FF"/>
              </w:rPr>
              <w:t xml:space="preserve"> </w:t>
            </w:r>
          </w:p>
          <w:p w:rsidR="0028326C" w:rsidRDefault="0028326C" w:rsidP="008B559B">
            <w:pPr>
              <w:jc w:val="center"/>
            </w:pPr>
            <w:proofErr w:type="spellStart"/>
            <w:r w:rsidRPr="0029700C">
              <w:t>Мутагенно</w:t>
            </w:r>
            <w:proofErr w:type="spellEnd"/>
            <w:r w:rsidRPr="0029700C">
              <w:t>, кат. 1В</w:t>
            </w:r>
          </w:p>
          <w:p w:rsidR="0028326C" w:rsidRPr="007915A0" w:rsidRDefault="0028326C" w:rsidP="008B559B">
            <w:pPr>
              <w:jc w:val="center"/>
              <w:rPr>
                <w:b/>
                <w:color w:val="0000FF"/>
                <w:lang w:val="ru-RU"/>
              </w:rPr>
            </w:pPr>
            <w:r>
              <w:t>Токсично за репродукция</w:t>
            </w:r>
            <w:r>
              <w:lastRenderedPageBreak/>
              <w:t xml:space="preserve">та, </w:t>
            </w:r>
            <w:r w:rsidRPr="0029700C">
              <w:t>кат. 1В</w:t>
            </w:r>
          </w:p>
        </w:tc>
        <w:tc>
          <w:tcPr>
            <w:tcW w:w="1559" w:type="dxa"/>
            <w:vAlign w:val="center"/>
          </w:tcPr>
          <w:p w:rsidR="0028326C" w:rsidRPr="00E6299B" w:rsidRDefault="0028326C" w:rsidP="008B559B">
            <w:pPr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lastRenderedPageBreak/>
              <w:t>-</w:t>
            </w:r>
          </w:p>
        </w:tc>
        <w:tc>
          <w:tcPr>
            <w:tcW w:w="4111" w:type="dxa"/>
            <w:vAlign w:val="center"/>
          </w:tcPr>
          <w:p w:rsidR="0028326C" w:rsidRPr="000F7020" w:rsidRDefault="0028326C" w:rsidP="008B559B">
            <w:pPr>
              <w:jc w:val="both"/>
              <w:rPr>
                <w:b/>
                <w:color w:val="0000FF"/>
              </w:rPr>
            </w:pPr>
            <w:r w:rsidRPr="000F7020">
              <w:t xml:space="preserve">Използва се основно като окисляващ агент. Други известни приложения са при производството на </w:t>
            </w:r>
            <w:proofErr w:type="spellStart"/>
            <w:r w:rsidRPr="000F7020">
              <w:t>фоточувствителни</w:t>
            </w:r>
            <w:proofErr w:type="spellEnd"/>
            <w:r w:rsidRPr="000F7020">
              <w:t xml:space="preserve"> екрани и като </w:t>
            </w:r>
            <w:proofErr w:type="spellStart"/>
            <w:r w:rsidRPr="000F7020">
              <w:t>фиксатор</w:t>
            </w:r>
            <w:proofErr w:type="spellEnd"/>
            <w:r w:rsidRPr="000F7020">
              <w:t xml:space="preserve"> в производството на текстил. По-маловажните употреби </w:t>
            </w:r>
            <w:r w:rsidRPr="000F7020">
              <w:lastRenderedPageBreak/>
              <w:t>обхващат обработка на метали и лабораторен реагент.</w:t>
            </w:r>
          </w:p>
        </w:tc>
      </w:tr>
      <w:tr w:rsidR="0028326C" w:rsidTr="0028326C">
        <w:tc>
          <w:tcPr>
            <w:tcW w:w="568" w:type="dxa"/>
          </w:tcPr>
          <w:p w:rsidR="0028326C" w:rsidRDefault="0028326C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2145" w:type="dxa"/>
          </w:tcPr>
          <w:p w:rsidR="0028326C" w:rsidRPr="00EE60B2" w:rsidRDefault="0028326C" w:rsidP="008B559B">
            <w:pPr>
              <w:rPr>
                <w:b/>
                <w:bCs/>
                <w:color w:val="0000FF"/>
                <w:lang w:val="en-US"/>
              </w:rPr>
            </w:pPr>
            <w:r w:rsidRPr="000F7020">
              <w:t xml:space="preserve">Калиев </w:t>
            </w:r>
            <w:proofErr w:type="spellStart"/>
            <w:r w:rsidRPr="000F7020">
              <w:t>хромат</w:t>
            </w:r>
            <w:proofErr w:type="spellEnd"/>
          </w:p>
        </w:tc>
        <w:tc>
          <w:tcPr>
            <w:tcW w:w="1025" w:type="dxa"/>
          </w:tcPr>
          <w:p w:rsidR="0028326C" w:rsidRPr="000F7020" w:rsidRDefault="0028326C" w:rsidP="008B559B">
            <w:pPr>
              <w:jc w:val="center"/>
              <w:rPr>
                <w:lang w:val="en-US"/>
              </w:rPr>
            </w:pPr>
            <w:r w:rsidRPr="000F7020">
              <w:t>232-140-5</w:t>
            </w:r>
          </w:p>
          <w:p w:rsidR="0028326C" w:rsidRPr="00EE60B2" w:rsidRDefault="0028326C" w:rsidP="008B559B">
            <w:pPr>
              <w:jc w:val="center"/>
              <w:rPr>
                <w:b/>
                <w:bCs/>
                <w:color w:val="0000FF"/>
                <w:lang w:val="en-US"/>
              </w:rPr>
            </w:pPr>
          </w:p>
        </w:tc>
        <w:tc>
          <w:tcPr>
            <w:tcW w:w="1068" w:type="dxa"/>
          </w:tcPr>
          <w:p w:rsidR="0028326C" w:rsidRPr="000F7020" w:rsidRDefault="0028326C" w:rsidP="008B559B">
            <w:pPr>
              <w:jc w:val="center"/>
              <w:rPr>
                <w:lang w:val="en-US"/>
              </w:rPr>
            </w:pPr>
            <w:r w:rsidRPr="000F7020">
              <w:t>7789-00-6</w:t>
            </w:r>
          </w:p>
          <w:p w:rsidR="0028326C" w:rsidRPr="000F7020" w:rsidRDefault="0028326C" w:rsidP="008B559B">
            <w:pPr>
              <w:jc w:val="center"/>
              <w:rPr>
                <w:b/>
                <w:bCs/>
                <w:color w:val="0000FF"/>
                <w:lang w:val="en-US"/>
              </w:rPr>
            </w:pPr>
          </w:p>
        </w:tc>
        <w:tc>
          <w:tcPr>
            <w:tcW w:w="1330" w:type="dxa"/>
          </w:tcPr>
          <w:p w:rsidR="0028326C" w:rsidRDefault="0028326C" w:rsidP="008B559B">
            <w:pPr>
              <w:jc w:val="center"/>
              <w:rPr>
                <w:b/>
                <w:color w:val="0000FF"/>
              </w:rPr>
            </w:pPr>
            <w:r w:rsidRPr="008F357D">
              <w:t>21/09/2017</w:t>
            </w:r>
          </w:p>
        </w:tc>
        <w:tc>
          <w:tcPr>
            <w:tcW w:w="1417" w:type="dxa"/>
          </w:tcPr>
          <w:p w:rsidR="0028326C" w:rsidRDefault="0028326C" w:rsidP="008B559B">
            <w:pPr>
              <w:jc w:val="center"/>
              <w:rPr>
                <w:b/>
                <w:color w:val="0000FF"/>
                <w:lang w:val="ru-RU"/>
              </w:rPr>
            </w:pPr>
            <w:r w:rsidRPr="006321A3">
              <w:t>21/03/2016</w:t>
            </w:r>
          </w:p>
        </w:tc>
        <w:tc>
          <w:tcPr>
            <w:tcW w:w="1560" w:type="dxa"/>
          </w:tcPr>
          <w:p w:rsidR="0028326C" w:rsidRDefault="0028326C" w:rsidP="008B559B">
            <w:pPr>
              <w:jc w:val="center"/>
              <w:rPr>
                <w:b/>
                <w:color w:val="0000FF"/>
              </w:rPr>
            </w:pPr>
            <w:r w:rsidRPr="000F7020">
              <w:t xml:space="preserve">Канцерогенно, кат. </w:t>
            </w:r>
            <w:r>
              <w:t>1В</w:t>
            </w:r>
            <w:r w:rsidRPr="0029700C">
              <w:rPr>
                <w:b/>
                <w:color w:val="0000FF"/>
              </w:rPr>
              <w:t xml:space="preserve"> </w:t>
            </w:r>
          </w:p>
          <w:p w:rsidR="0028326C" w:rsidRDefault="0028326C" w:rsidP="008B559B">
            <w:pPr>
              <w:jc w:val="center"/>
            </w:pPr>
            <w:proofErr w:type="spellStart"/>
            <w:r w:rsidRPr="0029700C">
              <w:t>Мутагенно</w:t>
            </w:r>
            <w:proofErr w:type="spellEnd"/>
            <w:r w:rsidRPr="0029700C">
              <w:t>, кат. 1В</w:t>
            </w:r>
          </w:p>
          <w:p w:rsidR="0028326C" w:rsidRPr="007915A0" w:rsidRDefault="0028326C" w:rsidP="008B559B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59" w:type="dxa"/>
          </w:tcPr>
          <w:p w:rsidR="0028326C" w:rsidRPr="00E6299B" w:rsidRDefault="0028326C" w:rsidP="008B559B">
            <w:pPr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28326C" w:rsidRPr="00EE60B2" w:rsidRDefault="0028326C" w:rsidP="008B559B">
            <w:pPr>
              <w:jc w:val="both"/>
              <w:rPr>
                <w:b/>
                <w:color w:val="0000FF"/>
                <w:lang w:val="en-US"/>
              </w:rPr>
            </w:pPr>
            <w:r w:rsidRPr="000F7020">
              <w:t xml:space="preserve">Използва се като </w:t>
            </w:r>
            <w:proofErr w:type="spellStart"/>
            <w:r w:rsidRPr="000F7020">
              <w:t>корозионен</w:t>
            </w:r>
            <w:proofErr w:type="spellEnd"/>
            <w:r w:rsidRPr="000F7020">
              <w:t xml:space="preserve"> </w:t>
            </w:r>
            <w:proofErr w:type="spellStart"/>
            <w:r w:rsidRPr="000F7020">
              <w:t>инхибитор</w:t>
            </w:r>
            <w:proofErr w:type="spellEnd"/>
            <w:r w:rsidRPr="000F7020">
              <w:t xml:space="preserve"> за обработка и покритие на метали, за производството на реагенти, химикали и текстил, като оцветител в керамиката, в производството на пигменти, мастила и като лабораторен реагент.</w:t>
            </w:r>
          </w:p>
        </w:tc>
      </w:tr>
      <w:tr w:rsidR="0028326C" w:rsidTr="0028326C">
        <w:tc>
          <w:tcPr>
            <w:tcW w:w="568" w:type="dxa"/>
          </w:tcPr>
          <w:p w:rsidR="0028326C" w:rsidRDefault="0028326C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2145" w:type="dxa"/>
          </w:tcPr>
          <w:p w:rsidR="0028326C" w:rsidRPr="00EE60B2" w:rsidRDefault="0028326C" w:rsidP="008B559B">
            <w:pPr>
              <w:rPr>
                <w:b/>
                <w:bCs/>
                <w:color w:val="0000FF"/>
                <w:lang w:val="en-US"/>
              </w:rPr>
            </w:pPr>
            <w:r w:rsidRPr="000F7020">
              <w:t xml:space="preserve">Натриев </w:t>
            </w:r>
            <w:proofErr w:type="spellStart"/>
            <w:r w:rsidRPr="000F7020">
              <w:t>хромат</w:t>
            </w:r>
            <w:proofErr w:type="spellEnd"/>
          </w:p>
        </w:tc>
        <w:tc>
          <w:tcPr>
            <w:tcW w:w="1025" w:type="dxa"/>
          </w:tcPr>
          <w:p w:rsidR="0028326C" w:rsidRPr="000F7020" w:rsidRDefault="0028326C" w:rsidP="008B559B">
            <w:pPr>
              <w:jc w:val="center"/>
              <w:rPr>
                <w:lang w:val="en-US"/>
              </w:rPr>
            </w:pPr>
            <w:r w:rsidRPr="000F7020">
              <w:t>231-889-5</w:t>
            </w:r>
          </w:p>
          <w:p w:rsidR="0028326C" w:rsidRPr="00EE60B2" w:rsidRDefault="0028326C" w:rsidP="008B559B">
            <w:pPr>
              <w:jc w:val="center"/>
              <w:rPr>
                <w:b/>
                <w:bCs/>
                <w:color w:val="0000FF"/>
                <w:lang w:val="en-US"/>
              </w:rPr>
            </w:pPr>
          </w:p>
        </w:tc>
        <w:tc>
          <w:tcPr>
            <w:tcW w:w="1068" w:type="dxa"/>
          </w:tcPr>
          <w:p w:rsidR="0028326C" w:rsidRPr="000F7020" w:rsidRDefault="0028326C" w:rsidP="008B559B">
            <w:pPr>
              <w:jc w:val="center"/>
              <w:rPr>
                <w:b/>
                <w:bCs/>
                <w:color w:val="0000FF"/>
                <w:lang w:val="en-US"/>
              </w:rPr>
            </w:pPr>
            <w:r w:rsidRPr="000F7020">
              <w:t>7775-11-3</w:t>
            </w:r>
          </w:p>
        </w:tc>
        <w:tc>
          <w:tcPr>
            <w:tcW w:w="1330" w:type="dxa"/>
          </w:tcPr>
          <w:p w:rsidR="0028326C" w:rsidRDefault="0028326C" w:rsidP="008B559B">
            <w:pPr>
              <w:jc w:val="center"/>
              <w:rPr>
                <w:b/>
                <w:color w:val="0000FF"/>
              </w:rPr>
            </w:pPr>
            <w:r w:rsidRPr="008F357D">
              <w:t>21/09/2017</w:t>
            </w:r>
          </w:p>
        </w:tc>
        <w:tc>
          <w:tcPr>
            <w:tcW w:w="1417" w:type="dxa"/>
          </w:tcPr>
          <w:p w:rsidR="0028326C" w:rsidRDefault="0028326C" w:rsidP="008B559B">
            <w:pPr>
              <w:jc w:val="center"/>
              <w:rPr>
                <w:b/>
                <w:color w:val="0000FF"/>
                <w:lang w:val="ru-RU"/>
              </w:rPr>
            </w:pPr>
            <w:r w:rsidRPr="006321A3">
              <w:t>21/03/2016</w:t>
            </w:r>
          </w:p>
        </w:tc>
        <w:tc>
          <w:tcPr>
            <w:tcW w:w="1560" w:type="dxa"/>
          </w:tcPr>
          <w:p w:rsidR="0028326C" w:rsidRDefault="0028326C" w:rsidP="008B559B">
            <w:pPr>
              <w:jc w:val="center"/>
              <w:rPr>
                <w:b/>
                <w:color w:val="0000FF"/>
              </w:rPr>
            </w:pPr>
            <w:r w:rsidRPr="000F7020">
              <w:t xml:space="preserve">Канцерогенно, кат. </w:t>
            </w:r>
            <w:r>
              <w:t>1В</w:t>
            </w:r>
            <w:r w:rsidRPr="0029700C">
              <w:rPr>
                <w:b/>
                <w:color w:val="0000FF"/>
              </w:rPr>
              <w:t xml:space="preserve"> </w:t>
            </w:r>
          </w:p>
          <w:p w:rsidR="0028326C" w:rsidRDefault="0028326C" w:rsidP="008B559B">
            <w:pPr>
              <w:jc w:val="center"/>
            </w:pPr>
            <w:proofErr w:type="spellStart"/>
            <w:r w:rsidRPr="0029700C">
              <w:t>Мутагенно</w:t>
            </w:r>
            <w:proofErr w:type="spellEnd"/>
            <w:r w:rsidRPr="0029700C">
              <w:t>, кат. 1В</w:t>
            </w:r>
          </w:p>
          <w:p w:rsidR="0028326C" w:rsidRPr="007915A0" w:rsidRDefault="0028326C" w:rsidP="008B559B">
            <w:pPr>
              <w:jc w:val="center"/>
              <w:rPr>
                <w:b/>
                <w:color w:val="0000FF"/>
                <w:lang w:val="ru-RU"/>
              </w:rPr>
            </w:pPr>
            <w:r>
              <w:t xml:space="preserve">Токсично за репродукцията, </w:t>
            </w:r>
            <w:r w:rsidRPr="0029700C">
              <w:t>кат. 1В</w:t>
            </w:r>
          </w:p>
        </w:tc>
        <w:tc>
          <w:tcPr>
            <w:tcW w:w="1559" w:type="dxa"/>
          </w:tcPr>
          <w:p w:rsidR="0028326C" w:rsidRPr="00E6299B" w:rsidRDefault="0028326C" w:rsidP="008B559B">
            <w:pPr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28326C" w:rsidRPr="00EE60B2" w:rsidRDefault="0028326C" w:rsidP="008B559B">
            <w:pPr>
              <w:jc w:val="both"/>
              <w:rPr>
                <w:b/>
                <w:color w:val="0000FF"/>
                <w:lang w:val="ru-RU"/>
              </w:rPr>
            </w:pPr>
            <w:r w:rsidRPr="000F7020">
              <w:t>Използва се основно като междинен продукт в производството на други хром-съдържащи съединения, както и за лабораторни цели, но тази употреба е ограничена.</w:t>
            </w:r>
          </w:p>
        </w:tc>
      </w:tr>
      <w:tr w:rsidR="00884DFD" w:rsidTr="009A343A">
        <w:tc>
          <w:tcPr>
            <w:tcW w:w="568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2145" w:type="dxa"/>
          </w:tcPr>
          <w:p w:rsidR="00884DFD" w:rsidRPr="00EE1AE1" w:rsidRDefault="00884DFD" w:rsidP="00C920BB">
            <w:proofErr w:type="spellStart"/>
            <w:r w:rsidRPr="00EB3D31">
              <w:t>Формалдехид</w:t>
            </w:r>
            <w:proofErr w:type="spellEnd"/>
            <w:r w:rsidRPr="00EB3D31">
              <w:t xml:space="preserve">, </w:t>
            </w:r>
            <w:proofErr w:type="spellStart"/>
            <w:r w:rsidRPr="00EB3D31">
              <w:t>олигомерни</w:t>
            </w:r>
            <w:proofErr w:type="spellEnd"/>
            <w:r w:rsidRPr="00EB3D31">
              <w:t xml:space="preserve"> продукти на реакцията с анилин (технически MDA)</w:t>
            </w:r>
          </w:p>
        </w:tc>
        <w:tc>
          <w:tcPr>
            <w:tcW w:w="1025" w:type="dxa"/>
          </w:tcPr>
          <w:p w:rsidR="00884DFD" w:rsidRPr="000F7020" w:rsidRDefault="00884DFD" w:rsidP="008B559B">
            <w:r w:rsidRPr="000F7020">
              <w:t xml:space="preserve">500-036-1 </w:t>
            </w:r>
          </w:p>
          <w:p w:rsidR="00884DFD" w:rsidRPr="000F7020" w:rsidRDefault="00884DFD" w:rsidP="008B559B"/>
        </w:tc>
        <w:tc>
          <w:tcPr>
            <w:tcW w:w="1068" w:type="dxa"/>
          </w:tcPr>
          <w:p w:rsidR="00884DFD" w:rsidRPr="000F7020" w:rsidRDefault="00884DFD" w:rsidP="008B559B">
            <w:r w:rsidRPr="000F7020">
              <w:t xml:space="preserve">25214-70-4 </w:t>
            </w:r>
          </w:p>
          <w:p w:rsidR="00884DFD" w:rsidRPr="000F7020" w:rsidRDefault="00884DFD" w:rsidP="008B559B"/>
        </w:tc>
        <w:tc>
          <w:tcPr>
            <w:tcW w:w="1330" w:type="dxa"/>
          </w:tcPr>
          <w:p w:rsidR="00884DFD" w:rsidRPr="00EE1AE1" w:rsidRDefault="00884DFD" w:rsidP="00C920BB">
            <w:r w:rsidRPr="00EB3D31">
              <w:t>22/08/2017</w:t>
            </w:r>
          </w:p>
        </w:tc>
        <w:tc>
          <w:tcPr>
            <w:tcW w:w="1417" w:type="dxa"/>
          </w:tcPr>
          <w:p w:rsidR="00884DFD" w:rsidRPr="00EE1AE1" w:rsidRDefault="00884DFD" w:rsidP="00C920BB">
            <w:r w:rsidRPr="00EB3D31">
              <w:t>22/02/2016</w:t>
            </w:r>
          </w:p>
        </w:tc>
        <w:tc>
          <w:tcPr>
            <w:tcW w:w="1560" w:type="dxa"/>
          </w:tcPr>
          <w:p w:rsidR="00884DFD" w:rsidRPr="00EE1AE1" w:rsidRDefault="00884DFD" w:rsidP="00C920BB">
            <w:r w:rsidRPr="00EB3D31">
              <w:t>Канцерогенно, кат. 1В</w:t>
            </w:r>
          </w:p>
        </w:tc>
        <w:tc>
          <w:tcPr>
            <w:tcW w:w="1559" w:type="dxa"/>
          </w:tcPr>
          <w:p w:rsidR="00884DFD" w:rsidRDefault="00884DFD" w:rsidP="00884DFD">
            <w:pPr>
              <w:jc w:val="center"/>
            </w:pPr>
            <w:r w:rsidRPr="0008376A"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884DFD" w:rsidRPr="00EE1AE1" w:rsidRDefault="00884DFD" w:rsidP="00C920BB">
            <w:r w:rsidRPr="00EB3D31">
              <w:t xml:space="preserve">Техническият MDA се използва главно за получаването на други вещества. По-ограничени употреби са като </w:t>
            </w:r>
            <w:proofErr w:type="spellStart"/>
            <w:r w:rsidRPr="00EB3D31">
              <w:t>йонообменни</w:t>
            </w:r>
            <w:proofErr w:type="spellEnd"/>
            <w:r w:rsidRPr="00EB3D31">
              <w:t xml:space="preserve"> смоли в атомни централи, втвърдител за епоксидни смоли, например в производството на </w:t>
            </w:r>
            <w:proofErr w:type="spellStart"/>
            <w:r w:rsidRPr="00EB3D31">
              <w:t>валци</w:t>
            </w:r>
            <w:proofErr w:type="spellEnd"/>
            <w:r w:rsidRPr="00EB3D31">
              <w:t>, тръби и леярски форми, както и за слепващи вещества.</w:t>
            </w:r>
          </w:p>
        </w:tc>
      </w:tr>
      <w:tr w:rsidR="00884DFD" w:rsidTr="009A343A">
        <w:tc>
          <w:tcPr>
            <w:tcW w:w="568" w:type="dxa"/>
          </w:tcPr>
          <w:p w:rsidR="00884DFD" w:rsidRPr="00EB3D31" w:rsidRDefault="00884DFD" w:rsidP="00C92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45" w:type="dxa"/>
          </w:tcPr>
          <w:p w:rsidR="00884DFD" w:rsidRPr="000F7020" w:rsidRDefault="00884DFD" w:rsidP="008B559B">
            <w:r w:rsidRPr="000F7020">
              <w:t xml:space="preserve">Арсенова киселина </w:t>
            </w:r>
          </w:p>
          <w:p w:rsidR="00884DFD" w:rsidRPr="000F7020" w:rsidRDefault="00884DFD" w:rsidP="008B559B"/>
        </w:tc>
        <w:tc>
          <w:tcPr>
            <w:tcW w:w="1025" w:type="dxa"/>
          </w:tcPr>
          <w:p w:rsidR="00884DFD" w:rsidRPr="000F7020" w:rsidRDefault="00884DFD" w:rsidP="008B559B">
            <w:r w:rsidRPr="000F7020">
              <w:t xml:space="preserve">231-901-9 </w:t>
            </w:r>
          </w:p>
          <w:p w:rsidR="00884DFD" w:rsidRPr="000F7020" w:rsidRDefault="00884DFD" w:rsidP="008B559B"/>
        </w:tc>
        <w:tc>
          <w:tcPr>
            <w:tcW w:w="1068" w:type="dxa"/>
          </w:tcPr>
          <w:p w:rsidR="00884DFD" w:rsidRPr="000F7020" w:rsidRDefault="00884DFD" w:rsidP="008B559B">
            <w:r w:rsidRPr="000F7020">
              <w:t xml:space="preserve">7778-39-4 </w:t>
            </w:r>
          </w:p>
          <w:p w:rsidR="00884DFD" w:rsidRPr="000F7020" w:rsidRDefault="00884DFD" w:rsidP="008B559B"/>
        </w:tc>
        <w:tc>
          <w:tcPr>
            <w:tcW w:w="1330" w:type="dxa"/>
          </w:tcPr>
          <w:p w:rsidR="00884DFD" w:rsidRPr="00EE1AE1" w:rsidRDefault="00884DFD" w:rsidP="008B559B">
            <w:r w:rsidRPr="00EB3D31">
              <w:t>22/08/2017</w:t>
            </w:r>
          </w:p>
        </w:tc>
        <w:tc>
          <w:tcPr>
            <w:tcW w:w="1417" w:type="dxa"/>
          </w:tcPr>
          <w:p w:rsidR="00884DFD" w:rsidRPr="00EE1AE1" w:rsidRDefault="00884DFD" w:rsidP="008B559B">
            <w:r w:rsidRPr="00EB3D31">
              <w:t>22/02/2016</w:t>
            </w:r>
          </w:p>
        </w:tc>
        <w:tc>
          <w:tcPr>
            <w:tcW w:w="1560" w:type="dxa"/>
          </w:tcPr>
          <w:p w:rsidR="00884DFD" w:rsidRPr="00AD1E4F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>
              <w:t>Канцерогенно, кат. 1</w:t>
            </w:r>
            <w:r>
              <w:rPr>
                <w:lang w:val="en-US"/>
              </w:rPr>
              <w:t>A</w:t>
            </w:r>
          </w:p>
        </w:tc>
        <w:tc>
          <w:tcPr>
            <w:tcW w:w="1559" w:type="dxa"/>
          </w:tcPr>
          <w:p w:rsidR="00884DFD" w:rsidRDefault="00884DFD" w:rsidP="00884DFD">
            <w:pPr>
              <w:jc w:val="center"/>
            </w:pPr>
            <w:r w:rsidRPr="0008376A"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0F7020">
              <w:t xml:space="preserve">Използва се главно за отстраняване на въздушни мехури от стопилки за получаване на керамично стъкло (рафиниращ агент) и в производството на </w:t>
            </w:r>
            <w:proofErr w:type="spellStart"/>
            <w:r w:rsidRPr="000F7020">
              <w:t>ламинирани</w:t>
            </w:r>
            <w:proofErr w:type="spellEnd"/>
            <w:r w:rsidRPr="000F7020">
              <w:t xml:space="preserve"> печатни платки. В по-малка степен тя се използва също така и за получаването на полупроводници и като лабораторен агент.</w:t>
            </w:r>
          </w:p>
        </w:tc>
      </w:tr>
      <w:tr w:rsidR="00884DFD" w:rsidTr="009A343A">
        <w:tc>
          <w:tcPr>
            <w:tcW w:w="568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2145" w:type="dxa"/>
          </w:tcPr>
          <w:p w:rsidR="00884DFD" w:rsidRPr="000F7020" w:rsidRDefault="00884DFD" w:rsidP="008B559B">
            <w:r>
              <w:t>Б</w:t>
            </w:r>
            <w:r>
              <w:t>ис(2-метоксиетилов)</w:t>
            </w:r>
            <w:r>
              <w:t xml:space="preserve"> </w:t>
            </w:r>
            <w:proofErr w:type="spellStart"/>
            <w:r>
              <w:t>eтер</w:t>
            </w:r>
            <w:proofErr w:type="spellEnd"/>
            <w:r>
              <w:t xml:space="preserve"> </w:t>
            </w:r>
          </w:p>
        </w:tc>
        <w:tc>
          <w:tcPr>
            <w:tcW w:w="1025" w:type="dxa"/>
          </w:tcPr>
          <w:p w:rsidR="00884DFD" w:rsidRPr="000F7020" w:rsidRDefault="00884DFD" w:rsidP="008B559B">
            <w:r w:rsidRPr="000F7020">
              <w:t xml:space="preserve">203-924-4 </w:t>
            </w:r>
          </w:p>
          <w:p w:rsidR="00884DFD" w:rsidRPr="000F7020" w:rsidRDefault="00884DFD" w:rsidP="008B559B"/>
        </w:tc>
        <w:tc>
          <w:tcPr>
            <w:tcW w:w="1068" w:type="dxa"/>
          </w:tcPr>
          <w:p w:rsidR="00884DFD" w:rsidRPr="000F7020" w:rsidRDefault="00884DFD" w:rsidP="008B559B">
            <w:r w:rsidRPr="000F7020">
              <w:t xml:space="preserve">111-96-6 </w:t>
            </w:r>
          </w:p>
          <w:p w:rsidR="00884DFD" w:rsidRPr="000F7020" w:rsidRDefault="00884DFD" w:rsidP="008B559B"/>
        </w:tc>
        <w:tc>
          <w:tcPr>
            <w:tcW w:w="1330" w:type="dxa"/>
          </w:tcPr>
          <w:p w:rsidR="00884DFD" w:rsidRPr="00EE1AE1" w:rsidRDefault="00884DFD" w:rsidP="008B559B">
            <w:r w:rsidRPr="00EB3D31">
              <w:t>22/08/2017</w:t>
            </w:r>
          </w:p>
        </w:tc>
        <w:tc>
          <w:tcPr>
            <w:tcW w:w="1417" w:type="dxa"/>
          </w:tcPr>
          <w:p w:rsidR="00884DFD" w:rsidRPr="00EE1AE1" w:rsidRDefault="00884DFD" w:rsidP="008B559B">
            <w:r w:rsidRPr="00EB3D31">
              <w:t>22/02/2016</w:t>
            </w:r>
          </w:p>
        </w:tc>
        <w:tc>
          <w:tcPr>
            <w:tcW w:w="1560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0F7020">
              <w:rPr>
                <w:lang w:eastAsia="en-US"/>
              </w:rPr>
              <w:t>Токсично за репродукцията</w:t>
            </w:r>
            <w:r w:rsidRPr="000F7020">
              <w:rPr>
                <w:lang w:val="en-US" w:eastAsia="en-US"/>
              </w:rPr>
              <w:t>,</w:t>
            </w:r>
            <w:r w:rsidRPr="000F7020">
              <w:rPr>
                <w:lang w:eastAsia="en-US"/>
              </w:rPr>
              <w:t xml:space="preserve"> категория </w:t>
            </w:r>
            <w:r>
              <w:rPr>
                <w:lang w:val="en-US" w:eastAsia="en-US"/>
              </w:rPr>
              <w:t>1B</w:t>
            </w:r>
          </w:p>
        </w:tc>
        <w:tc>
          <w:tcPr>
            <w:tcW w:w="1559" w:type="dxa"/>
          </w:tcPr>
          <w:p w:rsidR="00884DFD" w:rsidRDefault="00884DFD" w:rsidP="00884DFD">
            <w:pPr>
              <w:jc w:val="center"/>
            </w:pPr>
            <w:r w:rsidRPr="0008376A"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0F7020">
              <w:t xml:space="preserve">Използва се основно като разтворител при реакции или химикал при процеси в широк диапазон от приложения. Той се използва също така и като </w:t>
            </w:r>
            <w:r w:rsidRPr="000F7020">
              <w:lastRenderedPageBreak/>
              <w:t>разтворител за електролити за акумулатори, а вероятно и в други продукти, като уплътнители, слепващи вещества, горива и продукти за поддръжка на автомобили.</w:t>
            </w:r>
          </w:p>
        </w:tc>
      </w:tr>
      <w:tr w:rsidR="00884DFD" w:rsidTr="00880A41">
        <w:tc>
          <w:tcPr>
            <w:tcW w:w="568" w:type="dxa"/>
          </w:tcPr>
          <w:p w:rsidR="00884DFD" w:rsidRPr="00880A41" w:rsidRDefault="00884DFD" w:rsidP="00C92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2145" w:type="dxa"/>
          </w:tcPr>
          <w:p w:rsidR="00884DFD" w:rsidRDefault="00884DFD" w:rsidP="007F7FA4">
            <w:pPr>
              <w:rPr>
                <w:b/>
                <w:sz w:val="28"/>
                <w:szCs w:val="28"/>
                <w:lang w:val="en-US"/>
              </w:rPr>
            </w:pPr>
            <w:r>
              <w:t xml:space="preserve">1,2-дихлороетан </w:t>
            </w:r>
            <w:r>
              <w:br/>
            </w:r>
            <w:r>
              <w:t>Е</w:t>
            </w:r>
            <w:r>
              <w:t>тилендихлорид</w:t>
            </w:r>
          </w:p>
        </w:tc>
        <w:tc>
          <w:tcPr>
            <w:tcW w:w="1025" w:type="dxa"/>
          </w:tcPr>
          <w:p w:rsidR="00884DFD" w:rsidRPr="000F7020" w:rsidRDefault="00884DFD" w:rsidP="008B559B">
            <w:r w:rsidRPr="000F7020">
              <w:t xml:space="preserve">203-458-1 </w:t>
            </w:r>
          </w:p>
          <w:p w:rsidR="00884DFD" w:rsidRPr="000F7020" w:rsidRDefault="00884DFD" w:rsidP="008B559B"/>
        </w:tc>
        <w:tc>
          <w:tcPr>
            <w:tcW w:w="1068" w:type="dxa"/>
          </w:tcPr>
          <w:p w:rsidR="00884DFD" w:rsidRPr="000F7020" w:rsidRDefault="00884DFD" w:rsidP="008B559B">
            <w:r w:rsidRPr="000F7020">
              <w:t xml:space="preserve">107-06-2 </w:t>
            </w:r>
          </w:p>
          <w:p w:rsidR="00884DFD" w:rsidRPr="000F7020" w:rsidRDefault="00884DFD" w:rsidP="008B559B"/>
        </w:tc>
        <w:tc>
          <w:tcPr>
            <w:tcW w:w="1330" w:type="dxa"/>
          </w:tcPr>
          <w:p w:rsidR="00884DFD" w:rsidRDefault="00884DFD">
            <w:r>
              <w:t xml:space="preserve">22/11/2017 </w:t>
            </w:r>
          </w:p>
        </w:tc>
        <w:tc>
          <w:tcPr>
            <w:tcW w:w="1417" w:type="dxa"/>
          </w:tcPr>
          <w:p w:rsidR="00884DFD" w:rsidRDefault="00884DFD">
            <w:r>
              <w:t>22/05/2016</w:t>
            </w:r>
          </w:p>
        </w:tc>
        <w:tc>
          <w:tcPr>
            <w:tcW w:w="1560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EB3D31">
              <w:t>Канцерогенно, кат. 1В</w:t>
            </w:r>
          </w:p>
        </w:tc>
        <w:tc>
          <w:tcPr>
            <w:tcW w:w="1559" w:type="dxa"/>
          </w:tcPr>
          <w:p w:rsidR="00884DFD" w:rsidRDefault="00884DFD" w:rsidP="00884DFD">
            <w:pPr>
              <w:jc w:val="center"/>
            </w:pPr>
            <w:r w:rsidRPr="00F548AB"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0F7020">
              <w:t>Използва се главно за получаването на други вещества. По-ограничена употреба той намира като разтворител в химичната и фармацевтичната промишленост, както и в лаборатории.</w:t>
            </w:r>
          </w:p>
        </w:tc>
      </w:tr>
      <w:tr w:rsidR="00884DFD" w:rsidTr="009A343A">
        <w:tc>
          <w:tcPr>
            <w:tcW w:w="568" w:type="dxa"/>
          </w:tcPr>
          <w:p w:rsidR="00884DFD" w:rsidRPr="00880A41" w:rsidRDefault="00884DFD" w:rsidP="00C92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45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>
              <w:t xml:space="preserve">2,2'-дихлоро-4,4'-метилендианилин </w:t>
            </w:r>
            <w:r>
              <w:br/>
              <w:t>4,4'-мeтилен-бис(2-хлороанилин)</w:t>
            </w:r>
          </w:p>
        </w:tc>
        <w:tc>
          <w:tcPr>
            <w:tcW w:w="1025" w:type="dxa"/>
          </w:tcPr>
          <w:p w:rsidR="00884DFD" w:rsidRPr="000F7020" w:rsidRDefault="00884DFD" w:rsidP="008B559B">
            <w:r w:rsidRPr="000F7020">
              <w:t xml:space="preserve">202-918-9 </w:t>
            </w:r>
          </w:p>
          <w:p w:rsidR="00884DFD" w:rsidRPr="000F7020" w:rsidRDefault="00884DFD" w:rsidP="008B559B">
            <w:pPr>
              <w:rPr>
                <w:lang w:val="en-US"/>
              </w:rPr>
            </w:pPr>
          </w:p>
        </w:tc>
        <w:tc>
          <w:tcPr>
            <w:tcW w:w="1068" w:type="dxa"/>
          </w:tcPr>
          <w:p w:rsidR="00884DFD" w:rsidRPr="000F7020" w:rsidRDefault="00884DFD" w:rsidP="008B559B">
            <w:r w:rsidRPr="000F7020">
              <w:t xml:space="preserve">101-14-4 </w:t>
            </w:r>
          </w:p>
          <w:p w:rsidR="00884DFD" w:rsidRPr="000F7020" w:rsidRDefault="00884DFD" w:rsidP="008B559B">
            <w:pPr>
              <w:rPr>
                <w:lang w:val="en-US"/>
              </w:rPr>
            </w:pPr>
          </w:p>
        </w:tc>
        <w:tc>
          <w:tcPr>
            <w:tcW w:w="1330" w:type="dxa"/>
          </w:tcPr>
          <w:p w:rsidR="00884DFD" w:rsidRDefault="00884DFD" w:rsidP="008B559B">
            <w:r>
              <w:t xml:space="preserve">22/11/2017 </w:t>
            </w:r>
          </w:p>
        </w:tc>
        <w:tc>
          <w:tcPr>
            <w:tcW w:w="1417" w:type="dxa"/>
          </w:tcPr>
          <w:p w:rsidR="00884DFD" w:rsidRDefault="00884DFD" w:rsidP="008B559B">
            <w:r>
              <w:t>22/05/2016</w:t>
            </w:r>
          </w:p>
        </w:tc>
        <w:tc>
          <w:tcPr>
            <w:tcW w:w="1560" w:type="dxa"/>
          </w:tcPr>
          <w:p w:rsidR="00884DFD" w:rsidRDefault="00884DFD" w:rsidP="008B559B">
            <w:pPr>
              <w:rPr>
                <w:b/>
                <w:sz w:val="28"/>
                <w:szCs w:val="28"/>
                <w:lang w:val="en-US"/>
              </w:rPr>
            </w:pPr>
            <w:r w:rsidRPr="00EB3D31">
              <w:t>Канцерогенно, кат. 1В</w:t>
            </w:r>
          </w:p>
        </w:tc>
        <w:tc>
          <w:tcPr>
            <w:tcW w:w="1559" w:type="dxa"/>
          </w:tcPr>
          <w:p w:rsidR="00884DFD" w:rsidRDefault="00884DFD" w:rsidP="00884DFD">
            <w:pPr>
              <w:jc w:val="center"/>
            </w:pPr>
            <w:r w:rsidRPr="00F548AB"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0F7020">
              <w:t>Използва</w:t>
            </w:r>
            <w:r w:rsidRPr="000F7020">
              <w:rPr>
                <w:lang w:val="ru-RU"/>
              </w:rPr>
              <w:t xml:space="preserve"> </w:t>
            </w:r>
            <w:r w:rsidRPr="000F7020">
              <w:t>се главно като втвърдител на смоли и в производството на полимерни изделия, а също така и за получаването на други вещества. Веществото освен това може да бъде използвано в строителството и приложните изкуства.</w:t>
            </w:r>
          </w:p>
        </w:tc>
      </w:tr>
      <w:tr w:rsidR="00884DFD" w:rsidTr="007F7FA4">
        <w:tc>
          <w:tcPr>
            <w:tcW w:w="568" w:type="dxa"/>
          </w:tcPr>
          <w:p w:rsidR="00884DFD" w:rsidRPr="00571532" w:rsidRDefault="00884DFD" w:rsidP="00C92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145" w:type="dxa"/>
          </w:tcPr>
          <w:p w:rsidR="00884DFD" w:rsidRDefault="00884DFD" w:rsidP="007F7FA4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t>Д</w:t>
            </w:r>
            <w:r>
              <w:t>ихром</w:t>
            </w:r>
            <w:proofErr w:type="spellEnd"/>
            <w:r>
              <w:t xml:space="preserve"> </w:t>
            </w:r>
            <w:proofErr w:type="spellStart"/>
            <w:r>
              <w:t>трис</w:t>
            </w:r>
            <w:proofErr w:type="spellEnd"/>
            <w:r>
              <w:t>(</w:t>
            </w:r>
            <w:proofErr w:type="spellStart"/>
            <w:r>
              <w:t>хромат</w:t>
            </w:r>
            <w:proofErr w:type="spellEnd"/>
            <w:r>
              <w:t xml:space="preserve">) </w:t>
            </w:r>
            <w:r>
              <w:br/>
            </w:r>
            <w:proofErr w:type="spellStart"/>
            <w:r>
              <w:t>Х</w:t>
            </w:r>
            <w:r>
              <w:t>ром-III-хромат</w:t>
            </w:r>
            <w:proofErr w:type="spellEnd"/>
            <w:r>
              <w:t xml:space="preserve"> </w:t>
            </w:r>
            <w:r>
              <w:br/>
            </w:r>
            <w:r>
              <w:t>Х</w:t>
            </w:r>
            <w:r>
              <w:t xml:space="preserve">ромов </w:t>
            </w:r>
            <w:proofErr w:type="spellStart"/>
            <w:r>
              <w:t>хромат</w:t>
            </w:r>
            <w:proofErr w:type="spellEnd"/>
          </w:p>
        </w:tc>
        <w:tc>
          <w:tcPr>
            <w:tcW w:w="1025" w:type="dxa"/>
          </w:tcPr>
          <w:p w:rsidR="00884DFD" w:rsidRPr="000F7020" w:rsidRDefault="00884DFD" w:rsidP="008B559B">
            <w:r w:rsidRPr="000F7020">
              <w:t xml:space="preserve">246-356-2 </w:t>
            </w:r>
          </w:p>
          <w:p w:rsidR="00884DFD" w:rsidRPr="000F7020" w:rsidRDefault="00884DFD" w:rsidP="008B559B"/>
        </w:tc>
        <w:tc>
          <w:tcPr>
            <w:tcW w:w="1068" w:type="dxa"/>
          </w:tcPr>
          <w:p w:rsidR="00884DFD" w:rsidRPr="000F7020" w:rsidRDefault="00884DFD" w:rsidP="008B559B">
            <w:r w:rsidRPr="000F7020">
              <w:t xml:space="preserve">24613-89-6 </w:t>
            </w:r>
          </w:p>
          <w:p w:rsidR="00884DFD" w:rsidRPr="000F7020" w:rsidRDefault="00884DFD" w:rsidP="008B559B"/>
        </w:tc>
        <w:tc>
          <w:tcPr>
            <w:tcW w:w="1330" w:type="dxa"/>
          </w:tcPr>
          <w:p w:rsidR="00884DFD" w:rsidRDefault="00884DFD">
            <w:r>
              <w:t xml:space="preserve">22/01/2019 </w:t>
            </w:r>
          </w:p>
        </w:tc>
        <w:tc>
          <w:tcPr>
            <w:tcW w:w="1417" w:type="dxa"/>
          </w:tcPr>
          <w:p w:rsidR="00884DFD" w:rsidRDefault="00884DFD">
            <w:r>
              <w:t>22/07/2017</w:t>
            </w:r>
          </w:p>
        </w:tc>
        <w:tc>
          <w:tcPr>
            <w:tcW w:w="1560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EB3D31">
              <w:t>Канцерогенно, кат. 1В</w:t>
            </w:r>
          </w:p>
        </w:tc>
        <w:tc>
          <w:tcPr>
            <w:tcW w:w="1559" w:type="dxa"/>
          </w:tcPr>
          <w:p w:rsidR="00884DFD" w:rsidRDefault="00884DFD" w:rsidP="00884DFD">
            <w:pPr>
              <w:jc w:val="center"/>
            </w:pPr>
            <w:r w:rsidRPr="00F548AB"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884DFD" w:rsidRPr="000F7020" w:rsidRDefault="00884DFD" w:rsidP="008B559B">
            <w:r w:rsidRPr="000F7020">
              <w:t>Използва се главно в смеси за третиране на метални повърхности в авиационната и космическата промишленост за получаването на стоманени и алуминиеви покрития.</w:t>
            </w:r>
          </w:p>
        </w:tc>
      </w:tr>
      <w:tr w:rsidR="00884DFD" w:rsidTr="009A343A">
        <w:tc>
          <w:tcPr>
            <w:tcW w:w="568" w:type="dxa"/>
          </w:tcPr>
          <w:p w:rsidR="00884DFD" w:rsidRPr="007F7FA4" w:rsidRDefault="00884DFD" w:rsidP="00C92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145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0F7020">
              <w:t xml:space="preserve">Стронциев </w:t>
            </w:r>
            <w:proofErr w:type="spellStart"/>
            <w:r w:rsidRPr="000F7020">
              <w:t>хромат</w:t>
            </w:r>
            <w:proofErr w:type="spellEnd"/>
          </w:p>
        </w:tc>
        <w:tc>
          <w:tcPr>
            <w:tcW w:w="1025" w:type="dxa"/>
          </w:tcPr>
          <w:p w:rsidR="00884DFD" w:rsidRPr="000F7020" w:rsidRDefault="00884DFD" w:rsidP="008B559B">
            <w:r w:rsidRPr="000F7020">
              <w:t>232-142-6</w:t>
            </w:r>
          </w:p>
        </w:tc>
        <w:tc>
          <w:tcPr>
            <w:tcW w:w="1068" w:type="dxa"/>
          </w:tcPr>
          <w:p w:rsidR="00884DFD" w:rsidRPr="000F7020" w:rsidRDefault="00884DFD" w:rsidP="008B559B">
            <w:r w:rsidRPr="000F7020">
              <w:t>7789-06-</w:t>
            </w:r>
          </w:p>
          <w:p w:rsidR="00884DFD" w:rsidRPr="000F7020" w:rsidRDefault="00884DFD" w:rsidP="008B559B">
            <w:r w:rsidRPr="000F7020">
              <w:t>2</w:t>
            </w:r>
          </w:p>
        </w:tc>
        <w:tc>
          <w:tcPr>
            <w:tcW w:w="1330" w:type="dxa"/>
          </w:tcPr>
          <w:p w:rsidR="00884DFD" w:rsidRDefault="00884DFD" w:rsidP="008B559B">
            <w:r>
              <w:t xml:space="preserve">22/01/2019 </w:t>
            </w:r>
          </w:p>
        </w:tc>
        <w:tc>
          <w:tcPr>
            <w:tcW w:w="1417" w:type="dxa"/>
          </w:tcPr>
          <w:p w:rsidR="00884DFD" w:rsidRDefault="00884DFD" w:rsidP="008B559B">
            <w:r>
              <w:t>22/07/2017</w:t>
            </w:r>
          </w:p>
        </w:tc>
        <w:tc>
          <w:tcPr>
            <w:tcW w:w="1560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EB3D31">
              <w:t>Канцерогенно, кат. 1В</w:t>
            </w:r>
          </w:p>
        </w:tc>
        <w:tc>
          <w:tcPr>
            <w:tcW w:w="1559" w:type="dxa"/>
          </w:tcPr>
          <w:p w:rsidR="00884DFD" w:rsidRDefault="00884DFD" w:rsidP="00884DFD">
            <w:pPr>
              <w:jc w:val="center"/>
            </w:pPr>
            <w:r w:rsidRPr="00F548AB"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884DFD" w:rsidRPr="000F7020" w:rsidRDefault="00884DFD" w:rsidP="007F7FA4">
            <w:r w:rsidRPr="000F7020">
              <w:t>Използва се като антикорозионен агент в</w:t>
            </w:r>
          </w:p>
          <w:p w:rsidR="00884DFD" w:rsidRPr="000F7020" w:rsidRDefault="00884DFD" w:rsidP="007F7FA4">
            <w:pPr>
              <w:rPr>
                <w:color w:val="333333"/>
              </w:rPr>
            </w:pPr>
            <w:r w:rsidRPr="000F7020">
              <w:rPr>
                <w:rStyle w:val="hps"/>
                <w:color w:val="333333"/>
              </w:rPr>
              <w:t>бои, маслени бои</w:t>
            </w:r>
            <w:r w:rsidRPr="000F7020">
              <w:rPr>
                <w:color w:val="333333"/>
              </w:rPr>
              <w:t>, грундове</w:t>
            </w:r>
          </w:p>
          <w:p w:rsidR="00884DFD" w:rsidRPr="000F7020" w:rsidRDefault="00884DFD" w:rsidP="007F7FA4">
            <w:r w:rsidRPr="000F7020">
              <w:rPr>
                <w:color w:val="333333"/>
              </w:rPr>
              <w:t>производството на багрила</w:t>
            </w:r>
          </w:p>
          <w:p w:rsidR="00884DFD" w:rsidRPr="007F7FA4" w:rsidRDefault="00884DFD" w:rsidP="00C920BB">
            <w:proofErr w:type="spellStart"/>
            <w:r>
              <w:t>плакирането</w:t>
            </w:r>
            <w:proofErr w:type="spellEnd"/>
          </w:p>
        </w:tc>
      </w:tr>
      <w:tr w:rsidR="00884DFD" w:rsidTr="009A343A">
        <w:tc>
          <w:tcPr>
            <w:tcW w:w="568" w:type="dxa"/>
          </w:tcPr>
          <w:p w:rsidR="00884DFD" w:rsidRPr="00170EDC" w:rsidRDefault="00884DFD" w:rsidP="00C92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145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>
              <w:t>К</w:t>
            </w:r>
            <w:r w:rsidRPr="00DA13E4">
              <w:t xml:space="preserve">алиев </w:t>
            </w:r>
            <w:proofErr w:type="spellStart"/>
            <w:r w:rsidRPr="00DA13E4">
              <w:t>хидроксиоктаоксодицинкатдихромат</w:t>
            </w:r>
            <w:proofErr w:type="spellEnd"/>
            <w:r w:rsidRPr="00DA13E4">
              <w:t xml:space="preserve"> </w:t>
            </w:r>
          </w:p>
        </w:tc>
        <w:tc>
          <w:tcPr>
            <w:tcW w:w="1025" w:type="dxa"/>
          </w:tcPr>
          <w:p w:rsidR="00884DFD" w:rsidRPr="000F7020" w:rsidRDefault="00884DFD" w:rsidP="00170EDC">
            <w:r w:rsidRPr="000F7020">
              <w:t xml:space="preserve">234-329-8 </w:t>
            </w:r>
          </w:p>
        </w:tc>
        <w:tc>
          <w:tcPr>
            <w:tcW w:w="1068" w:type="dxa"/>
          </w:tcPr>
          <w:p w:rsidR="00884DFD" w:rsidRPr="000F7020" w:rsidRDefault="00884DFD" w:rsidP="00170EDC">
            <w:r w:rsidRPr="000F7020">
              <w:t xml:space="preserve">11103-86-9 </w:t>
            </w:r>
          </w:p>
        </w:tc>
        <w:tc>
          <w:tcPr>
            <w:tcW w:w="1330" w:type="dxa"/>
          </w:tcPr>
          <w:p w:rsidR="00884DFD" w:rsidRDefault="00884DFD" w:rsidP="008B559B">
            <w:r>
              <w:t xml:space="preserve">22/01/2019 </w:t>
            </w:r>
          </w:p>
        </w:tc>
        <w:tc>
          <w:tcPr>
            <w:tcW w:w="1417" w:type="dxa"/>
          </w:tcPr>
          <w:p w:rsidR="00884DFD" w:rsidRDefault="00884DFD" w:rsidP="008B559B">
            <w:r>
              <w:t>22/07/2017</w:t>
            </w:r>
          </w:p>
        </w:tc>
        <w:tc>
          <w:tcPr>
            <w:tcW w:w="1560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>
              <w:t>Канцерогенно, кат. 1</w:t>
            </w:r>
            <w:r>
              <w:rPr>
                <w:lang w:val="en-US"/>
              </w:rPr>
              <w:t>A</w:t>
            </w:r>
          </w:p>
        </w:tc>
        <w:tc>
          <w:tcPr>
            <w:tcW w:w="1559" w:type="dxa"/>
          </w:tcPr>
          <w:p w:rsidR="00884DFD" w:rsidRDefault="00884DFD" w:rsidP="00884DFD">
            <w:pPr>
              <w:jc w:val="center"/>
            </w:pPr>
            <w:r w:rsidRPr="00F548AB">
              <w:rPr>
                <w:b/>
                <w:color w:val="0000FF"/>
                <w:lang w:val="en-US"/>
              </w:rPr>
              <w:t>-</w:t>
            </w:r>
          </w:p>
        </w:tc>
        <w:tc>
          <w:tcPr>
            <w:tcW w:w="4111" w:type="dxa"/>
          </w:tcPr>
          <w:p w:rsidR="00884DFD" w:rsidRDefault="00884DFD" w:rsidP="00C920BB">
            <w:pPr>
              <w:rPr>
                <w:b/>
                <w:sz w:val="28"/>
                <w:szCs w:val="28"/>
                <w:lang w:val="en-US"/>
              </w:rPr>
            </w:pPr>
            <w:r w:rsidRPr="000F7020">
              <w:t>Използва се главно в покрития в авиационната и космическата промишленост, покрития на стоманени и алуминиеви спирали и покрития на превозни средства.</w:t>
            </w:r>
          </w:p>
        </w:tc>
      </w:tr>
      <w:tr w:rsidR="00662EAF" w:rsidTr="009A343A">
        <w:tc>
          <w:tcPr>
            <w:tcW w:w="568" w:type="dxa"/>
          </w:tcPr>
          <w:p w:rsidR="00662EAF" w:rsidRPr="00DA13E4" w:rsidRDefault="00662EAF" w:rsidP="00C92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145" w:type="dxa"/>
          </w:tcPr>
          <w:p w:rsidR="00662EAF" w:rsidRPr="00662EAF" w:rsidRDefault="00662EAF" w:rsidP="00C920B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iCs/>
                <w:szCs w:val="28"/>
              </w:rPr>
              <w:t>П</w:t>
            </w:r>
            <w:r w:rsidRPr="00662EAF">
              <w:rPr>
                <w:iCs/>
                <w:szCs w:val="28"/>
              </w:rPr>
              <w:t>ентацинков</w:t>
            </w:r>
            <w:proofErr w:type="spellEnd"/>
            <w:r w:rsidRPr="00662EAF">
              <w:rPr>
                <w:iCs/>
                <w:szCs w:val="28"/>
              </w:rPr>
              <w:t xml:space="preserve"> </w:t>
            </w:r>
            <w:proofErr w:type="spellStart"/>
            <w:r w:rsidRPr="00662EAF">
              <w:rPr>
                <w:iCs/>
                <w:szCs w:val="28"/>
              </w:rPr>
              <w:t>октахидроксид</w:t>
            </w:r>
            <w:proofErr w:type="spellEnd"/>
            <w:r w:rsidRPr="00662EAF">
              <w:rPr>
                <w:iCs/>
                <w:szCs w:val="28"/>
              </w:rPr>
              <w:t xml:space="preserve"> </w:t>
            </w:r>
            <w:proofErr w:type="spellStart"/>
            <w:r w:rsidRPr="00662EAF">
              <w:rPr>
                <w:iCs/>
                <w:szCs w:val="28"/>
              </w:rPr>
              <w:t>хромат</w:t>
            </w:r>
            <w:proofErr w:type="spellEnd"/>
          </w:p>
        </w:tc>
        <w:tc>
          <w:tcPr>
            <w:tcW w:w="1025" w:type="dxa"/>
          </w:tcPr>
          <w:p w:rsidR="00662EAF" w:rsidRPr="000F7020" w:rsidRDefault="00662EAF" w:rsidP="008B559B">
            <w:r w:rsidRPr="000F7020">
              <w:t xml:space="preserve">256-418-0 </w:t>
            </w:r>
          </w:p>
          <w:p w:rsidR="00662EAF" w:rsidRPr="000F7020" w:rsidRDefault="00662EAF" w:rsidP="008B559B"/>
        </w:tc>
        <w:tc>
          <w:tcPr>
            <w:tcW w:w="1068" w:type="dxa"/>
          </w:tcPr>
          <w:p w:rsidR="00662EAF" w:rsidRPr="000F7020" w:rsidRDefault="00662EAF" w:rsidP="008B559B">
            <w:r w:rsidRPr="000F7020">
              <w:t xml:space="preserve">49663-84-5 </w:t>
            </w:r>
          </w:p>
        </w:tc>
        <w:tc>
          <w:tcPr>
            <w:tcW w:w="1330" w:type="dxa"/>
          </w:tcPr>
          <w:p w:rsidR="00662EAF" w:rsidRDefault="00662EAF" w:rsidP="008B559B">
            <w:r>
              <w:t xml:space="preserve">22/01/2019 </w:t>
            </w:r>
          </w:p>
        </w:tc>
        <w:tc>
          <w:tcPr>
            <w:tcW w:w="1417" w:type="dxa"/>
          </w:tcPr>
          <w:p w:rsidR="00662EAF" w:rsidRDefault="00662EAF" w:rsidP="008B559B">
            <w:r>
              <w:t>22/07/2017</w:t>
            </w:r>
          </w:p>
        </w:tc>
        <w:tc>
          <w:tcPr>
            <w:tcW w:w="1560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  <w:r>
              <w:t>Канцерогенно, кат. 1</w:t>
            </w:r>
            <w:r>
              <w:rPr>
                <w:lang w:val="en-US"/>
              </w:rPr>
              <w:t>A</w:t>
            </w:r>
          </w:p>
        </w:tc>
        <w:tc>
          <w:tcPr>
            <w:tcW w:w="1559" w:type="dxa"/>
          </w:tcPr>
          <w:p w:rsidR="00662EAF" w:rsidRDefault="00884DFD" w:rsidP="00884DF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FF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4111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  <w:r w:rsidRPr="000F7020">
              <w:t>Използва се главно в покрития на автомобили и в авиационната и космическата промишленост</w:t>
            </w:r>
          </w:p>
        </w:tc>
      </w:tr>
      <w:tr w:rsidR="00662EAF" w:rsidTr="009A343A">
        <w:tc>
          <w:tcPr>
            <w:tcW w:w="568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62EAF" w:rsidTr="009A343A">
        <w:tc>
          <w:tcPr>
            <w:tcW w:w="568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662EAF" w:rsidRDefault="00662EAF" w:rsidP="00C920B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186309" w:rsidRPr="00186309" w:rsidRDefault="00186309" w:rsidP="00C920BB">
      <w:pPr>
        <w:rPr>
          <w:b/>
          <w:sz w:val="28"/>
          <w:szCs w:val="28"/>
          <w:lang w:val="en-US"/>
        </w:rPr>
      </w:pPr>
    </w:p>
    <w:p w:rsidR="00E14E57" w:rsidRPr="000F7020" w:rsidRDefault="00E14E57" w:rsidP="00E14E57">
      <w:pPr>
        <w:rPr>
          <w:color w:val="FF0000"/>
        </w:rPr>
      </w:pPr>
      <w:r w:rsidRPr="000F7020">
        <w:rPr>
          <w:b/>
          <w:color w:val="0000FF"/>
          <w:lang w:val="ru-RU" w:eastAsia="en-US"/>
        </w:rPr>
        <w:t>*</w:t>
      </w:r>
      <w:r w:rsidRPr="000F7020">
        <w:rPr>
          <w:color w:val="0000FF"/>
          <w:lang w:val="ru-RU" w:eastAsia="en-US"/>
        </w:rPr>
        <w:t xml:space="preserve"> </w:t>
      </w:r>
      <w:r w:rsidRPr="000F7020">
        <w:rPr>
          <w:color w:val="0000FF"/>
          <w:lang w:val="en-US" w:eastAsia="en-US"/>
        </w:rPr>
        <w:t>C</w:t>
      </w:r>
      <w:r w:rsidRPr="000F7020">
        <w:rPr>
          <w:color w:val="0000FF"/>
          <w:lang w:val="ru-RU" w:eastAsia="en-US"/>
        </w:rPr>
        <w:t>.</w:t>
      </w:r>
      <w:r w:rsidRPr="000F7020">
        <w:rPr>
          <w:color w:val="0000FF"/>
          <w:lang w:val="en-US" w:eastAsia="en-US"/>
        </w:rPr>
        <w:t>I</w:t>
      </w:r>
      <w:r w:rsidRPr="000F7020">
        <w:rPr>
          <w:color w:val="0000FF"/>
          <w:lang w:val="ru-RU" w:eastAsia="en-US"/>
        </w:rPr>
        <w:t xml:space="preserve">.: </w:t>
      </w:r>
      <w:r w:rsidRPr="000F7020">
        <w:rPr>
          <w:color w:val="0000FF"/>
          <w:lang w:eastAsia="en-US"/>
        </w:rPr>
        <w:t>цветен индекс</w:t>
      </w:r>
    </w:p>
    <w:p w:rsidR="00F85614" w:rsidRDefault="00F85614"/>
    <w:sectPr w:rsidR="00F85614" w:rsidSect="009059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B"/>
    <w:rsid w:val="00082E78"/>
    <w:rsid w:val="00170EDC"/>
    <w:rsid w:val="00186309"/>
    <w:rsid w:val="001C1816"/>
    <w:rsid w:val="002330AB"/>
    <w:rsid w:val="002406BB"/>
    <w:rsid w:val="0028326C"/>
    <w:rsid w:val="002C28DA"/>
    <w:rsid w:val="00571532"/>
    <w:rsid w:val="00662EAF"/>
    <w:rsid w:val="007E54D4"/>
    <w:rsid w:val="007F7FA4"/>
    <w:rsid w:val="00880A41"/>
    <w:rsid w:val="00884DFD"/>
    <w:rsid w:val="009059EB"/>
    <w:rsid w:val="009A343A"/>
    <w:rsid w:val="00AD1E4F"/>
    <w:rsid w:val="00AF3056"/>
    <w:rsid w:val="00B4539F"/>
    <w:rsid w:val="00C920BB"/>
    <w:rsid w:val="00DA13E4"/>
    <w:rsid w:val="00E14E57"/>
    <w:rsid w:val="00E3694D"/>
    <w:rsid w:val="00EB3D31"/>
    <w:rsid w:val="00EE1AE1"/>
    <w:rsid w:val="00F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86309"/>
    <w:rPr>
      <w:b/>
      <w:bCs/>
    </w:rPr>
  </w:style>
  <w:style w:type="character" w:customStyle="1" w:styleId="longtext">
    <w:name w:val="long_text"/>
    <w:basedOn w:val="DefaultParagraphFont"/>
    <w:rsid w:val="009059EB"/>
  </w:style>
  <w:style w:type="character" w:styleId="Hyperlink">
    <w:name w:val="Hyperlink"/>
    <w:rsid w:val="002406BB"/>
    <w:rPr>
      <w:color w:val="0000FF"/>
      <w:u w:val="single"/>
    </w:rPr>
  </w:style>
  <w:style w:type="character" w:customStyle="1" w:styleId="hps">
    <w:name w:val="hps"/>
    <w:basedOn w:val="DefaultParagraphFont"/>
    <w:rsid w:val="002406BB"/>
  </w:style>
  <w:style w:type="character" w:customStyle="1" w:styleId="mediumtext">
    <w:name w:val="medium_text"/>
    <w:basedOn w:val="DefaultParagraphFont"/>
    <w:rsid w:val="002C2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86309"/>
    <w:rPr>
      <w:b/>
      <w:bCs/>
    </w:rPr>
  </w:style>
  <w:style w:type="character" w:customStyle="1" w:styleId="longtext">
    <w:name w:val="long_text"/>
    <w:basedOn w:val="DefaultParagraphFont"/>
    <w:rsid w:val="009059EB"/>
  </w:style>
  <w:style w:type="character" w:styleId="Hyperlink">
    <w:name w:val="Hyperlink"/>
    <w:rsid w:val="002406BB"/>
    <w:rPr>
      <w:color w:val="0000FF"/>
      <w:u w:val="single"/>
    </w:rPr>
  </w:style>
  <w:style w:type="character" w:customStyle="1" w:styleId="hps">
    <w:name w:val="hps"/>
    <w:basedOn w:val="DefaultParagraphFont"/>
    <w:rsid w:val="002406BB"/>
  </w:style>
  <w:style w:type="character" w:customStyle="1" w:styleId="mediumtext">
    <w:name w:val="medium_text"/>
    <w:basedOn w:val="DefaultParagraphFont"/>
    <w:rsid w:val="002C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2015-04-07T11:04:00Z</dcterms:created>
  <dcterms:modified xsi:type="dcterms:W3CDTF">2015-04-07T13:43:00Z</dcterms:modified>
</cp:coreProperties>
</file>