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8" w:rsidRPr="00462A85" w:rsidRDefault="00947E25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За месец януари и месец февруари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0C23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г. 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от експертите на 16-те регионални инспекции по околната среда и водите (РИОСВ) са извършени 1</w:t>
      </w:r>
      <w:r w:rsidR="00052D21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2A27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62</w:t>
      </w:r>
      <w:r w:rsidR="00F36CF7" w:rsidRPr="00F36C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проверки на 1</w:t>
      </w:r>
      <w:r w:rsidR="00052D21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37</w:t>
      </w:r>
      <w:r w:rsidR="00302A27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обекта. За отстраняване на ко</w:t>
      </w:r>
      <w:r w:rsidR="00302A27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нстатирани нарушения са дадени 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02A27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46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предписания. Съставени са </w:t>
      </w:r>
      <w:r w:rsidR="00AD152C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AD152C" w:rsidRPr="00AD152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2A27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бр. актове, от които 16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 w:rsidR="007A45F2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119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наказателни постановления (НП) на обща стойност </w:t>
      </w:r>
      <w:r w:rsidR="00AD152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AD152C" w:rsidRPr="00AD152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D152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="00AD152C" w:rsidRPr="00AD15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A45F2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50 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 За констатирано увреждане или замърсяване на околната среда над допустимите норми и/или неспазване на емисионните но</w:t>
      </w:r>
      <w:r w:rsidR="00052D21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рми и ограничения са наложени </w:t>
      </w:r>
      <w:r w:rsidR="00094865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AD152C" w:rsidRPr="00AD152C">
        <w:rPr>
          <w:rFonts w:ascii="Times New Roman" w:eastAsia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052D21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бр. санкции</w:t>
      </w:r>
      <w:r w:rsidR="00ED42A9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69 от ЗООС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>. Постъпилите</w:t>
      </w:r>
      <w:r w:rsidR="007A45F2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суми по наложени санкции са 295 597,91</w:t>
      </w:r>
      <w:r w:rsidR="00115A08" w:rsidRPr="0009486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</w:t>
      </w:r>
    </w:p>
    <w:p w:rsidR="00115A08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51A16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І. Въздух</w:t>
      </w:r>
    </w:p>
    <w:p w:rsidR="005C3470" w:rsidRPr="00462A85" w:rsidRDefault="005A5F71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превишения на емисионните норми за въглероден оксид</w:t>
      </w:r>
      <w:r w:rsidR="00023529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2513A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 РИОСВ </w:t>
      </w:r>
      <w:r w:rsidR="005C3470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</w:t>
      </w:r>
      <w:r w:rsidR="002513A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</w:t>
      </w:r>
      <w:r w:rsidR="006F22F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имуществена</w:t>
      </w:r>
      <w:r w:rsidR="002513A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санкция на </w:t>
      </w:r>
      <w:r w:rsidR="005C3470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„Топлофикация-Габрово“</w:t>
      </w:r>
      <w:r w:rsidR="005C3470" w:rsidRPr="00462A85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="005C3470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ЕАД, гр. Габрово</w:t>
      </w:r>
      <w:r w:rsidR="002513A8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стойност </w:t>
      </w:r>
      <w:r w:rsidR="005C3470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1</w:t>
      </w:r>
      <w:r w:rsidR="002513A8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C3470"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914 лв. </w:t>
      </w:r>
    </w:p>
    <w:p w:rsidR="005C3470" w:rsidRPr="00462A85" w:rsidRDefault="005C3470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67FE2" w:rsidRPr="00462A85" w:rsidRDefault="00E7594F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FE580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Стара Загора е наложена</w:t>
      </w:r>
      <w:r w:rsidR="0002352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имуществена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санкция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„Конту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 </w:t>
      </w:r>
      <w:proofErr w:type="spellStart"/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Глобал</w:t>
      </w:r>
      <w:proofErr w:type="spellEnd"/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Марица изток 3’’ АД,</w:t>
      </w:r>
      <w:r w:rsidR="00FE580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</w:t>
      </w:r>
      <w:r w:rsidR="00FE580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000 лв.</w:t>
      </w:r>
      <w:r w:rsidR="0002352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превишаване на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индивидуални емисионни ограничения (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ИЕО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267FE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FE5801" w:rsidRPr="00462A85" w:rsidRDefault="00FE5801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984E92" w:rsidRPr="00462A85" w:rsidRDefault="006F22F1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hAnsi="Times New Roman" w:cs="Times New Roman"/>
          <w:sz w:val="24"/>
          <w:szCs w:val="24"/>
          <w:lang w:val="bg-BG"/>
        </w:rPr>
        <w:t>За непровеждане на собствени периодични измервания</w:t>
      </w:r>
      <w:r w:rsidR="005206DE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(СПИ) </w:t>
      </w:r>
      <w:r w:rsidR="005206D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концентрацията на вредни вещества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, за период по-голям от две последователни календарни години, от </w:t>
      </w:r>
      <w:r w:rsidR="00FE580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РИОСВ Пловдив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е наложена имуществена санкция</w:t>
      </w:r>
      <w:r w:rsidR="005206DE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947E2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„РМЗ - </w:t>
      </w:r>
      <w:smartTag w:uri="urn:schemas-microsoft-com:office:smarttags" w:element="metricconverter">
        <w:smartTagPr>
          <w:attr w:name="ProductID" w:val="2001”"/>
        </w:smartTagPr>
        <w:r w:rsidR="00947E25" w:rsidRPr="00462A85">
          <w:rPr>
            <w:rFonts w:ascii="Times New Roman" w:hAnsi="Times New Roman" w:cs="Times New Roman"/>
            <w:sz w:val="24"/>
            <w:szCs w:val="24"/>
            <w:lang w:val="bg-BG"/>
          </w:rPr>
          <w:t>2001”</w:t>
        </w:r>
      </w:smartTag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АД, гр. Пловдив,</w:t>
      </w:r>
      <w:r w:rsidR="00947E2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06DE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в размер на 1 000 лв.; от </w:t>
      </w:r>
      <w:r w:rsidR="005A5F7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5206DE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Русе</w:t>
      </w:r>
      <w:r w:rsidR="00E204B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5206D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периода 2014-2015 г.</w:t>
      </w:r>
      <w:r w:rsidR="00E204B6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5206DE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</w:t>
      </w:r>
      <w:r w:rsidR="005A5F7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5A5F7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„Българска хлебна мая” ЕООД, гр. Русе, </w:t>
      </w:r>
      <w:r w:rsidR="00E204B6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размер на 300,00 лв.</w:t>
      </w:r>
      <w:r w:rsidR="00525D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E204B6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FE580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984E9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Хасково</w:t>
      </w:r>
      <w:r w:rsidR="00A31DEF"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„</w:t>
      </w:r>
      <w:proofErr w:type="spellStart"/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Теклас</w:t>
      </w:r>
      <w:proofErr w:type="spellEnd"/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Бълг</w:t>
      </w:r>
      <w:r w:rsidR="00023529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ария”АД, гр.Кърджали, в размер на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100 лв</w:t>
      </w:r>
      <w:r w:rsidR="00E204B6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206DE" w:rsidRPr="00462A85" w:rsidRDefault="005206DE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84E92" w:rsidRPr="00462A85" w:rsidRDefault="00E204B6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A31DEF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РИОСВ Хасково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</w:t>
      </w:r>
      <w:r w:rsidR="00A31DEF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наложена 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месечна санкция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</w:t>
      </w:r>
      <w:proofErr w:type="spellStart"/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Ултрамекс</w:t>
      </w:r>
      <w:proofErr w:type="spellEnd"/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“ЕООД, гр. Пловдив (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фабрика за производство на нерафинирано олио - площадка гр. Харманли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EA314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размер на 186 лв</w:t>
      </w:r>
      <w:r w:rsidR="00B12F98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</w:t>
      </w:r>
      <w:proofErr w:type="spellStart"/>
      <w:r w:rsidR="00B12F98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</w:t>
      </w:r>
      <w:proofErr w:type="spellEnd"/>
      <w:r w:rsidR="00B12F98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наднормено съдържание на CO</w:t>
      </w:r>
      <w:r w:rsidR="00B12F98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(въглероден окис)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прах в отпадъчните газове,</w:t>
      </w:r>
      <w:r w:rsidR="00FE580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изпускани в атмосферния въздух </w:t>
      </w:r>
      <w:r w:rsidR="00984E92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84E92" w:rsidRPr="00462A85" w:rsidRDefault="00984E92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80F53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ІІ. Води</w:t>
      </w:r>
    </w:p>
    <w:p w:rsidR="00C41D0A" w:rsidRPr="00B25E11" w:rsidRDefault="00F14EB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27442E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еднократна нарастваща санкция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"</w:t>
      </w:r>
      <w:proofErr w:type="spellStart"/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Вики</w:t>
      </w:r>
      <w:proofErr w:type="spellEnd"/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Инвест</w:t>
      </w:r>
      <w:proofErr w:type="spellEnd"/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1" ЕООД, за обект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ПСОВ "Елените", гр. Свети Влас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401 512  лв./мес</w:t>
      </w:r>
      <w:r w:rsidR="00DE72F4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ечно за срок от шест месеца (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общ размер 2 409 072 лв.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Санкцията е </w:t>
      </w:r>
      <w:r w:rsidR="0016507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констатирано </w:t>
      </w:r>
      <w:proofErr w:type="spellStart"/>
      <w:r w:rsidR="0016507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превишение</w:t>
      </w:r>
      <w:proofErr w:type="spellEnd"/>
      <w:r w:rsidR="0016507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нормите за качеството на крайбрежните морски води 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заус</w:t>
      </w:r>
      <w:r w:rsidR="00A13B8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тване</w:t>
      </w:r>
      <w:proofErr w:type="spellEnd"/>
      <w:r w:rsidR="00A13B8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отпадъчни</w:t>
      </w:r>
      <w:r w:rsidR="00947E2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ПСОВ в Черно море </w:t>
      </w:r>
      <w:r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без издадено</w:t>
      </w:r>
      <w:r w:rsidR="00947E25"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разрешително</w:t>
      </w:r>
      <w:r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тази дейност</w:t>
      </w:r>
      <w:r w:rsidR="00947E25"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C41D0A"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B25E11" w:rsidRPr="00462A85" w:rsidRDefault="00B25E11" w:rsidP="00B25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proofErr w:type="spellStart"/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заустване</w:t>
      </w:r>
      <w:proofErr w:type="spellEnd"/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отпадъчни води в повърхностен воден обект без Разрешително за ползване на воден обект за </w:t>
      </w:r>
      <w:proofErr w:type="spellStart"/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заустване</w:t>
      </w:r>
      <w:proofErr w:type="spellEnd"/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отпадъчни води,</w:t>
      </w:r>
      <w:r w:rsidRPr="00B25E1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Шумен</w:t>
      </w:r>
      <w:r w:rsidRPr="00B25E1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наложена имуществена санкция</w:t>
      </w:r>
      <w:r w:rsidRPr="00B25E1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СД „Езокс”, гр. Попово, в размер на 2 000 лв.</w:t>
      </w:r>
      <w:r w:rsidRPr="00B25E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на “Месни продукти” ЕООД с. Здравец, общ. Търговище, в размер на 6 000 лв.; о</w:t>
      </w:r>
      <w:r w:rsidRP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 РИОСВ Бургас на „Чикън груп“ ООД, на стойност 2 000 лв.</w:t>
      </w:r>
    </w:p>
    <w:p w:rsidR="00952B13" w:rsidRPr="00462A85" w:rsidRDefault="00952B13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373517" w:rsidRPr="00B30890" w:rsidRDefault="00952B13" w:rsidP="00B308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неизпълнение на условие в разрешително за ползване на воден обект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</w:t>
      </w:r>
      <w:proofErr w:type="spellStart"/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заустване</w:t>
      </w:r>
      <w:proofErr w:type="spellEnd"/>
      <w:r w:rsidR="00293E4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РИОСВ Бургас</w:t>
      </w:r>
      <w:r w:rsidR="0016507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са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наложен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имуществен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санкци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община Царево 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10 000 лв.</w:t>
      </w:r>
      <w:r w:rsidR="0016507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),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община Камено 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0948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5 000 л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="000948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; 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бщина Средец 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2 000 лв</w:t>
      </w:r>
      <w:r w:rsidR="000948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; община Карнобат 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 w:rsidR="000948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 2 000 л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="0009486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B3089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373517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От РИОСВ Варна са наложени две имуществени санкции, на обща стойност 6 000 лв., на Община Тервел</w:t>
      </w:r>
      <w:r w:rsidR="00B308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373517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канализационната мрежа на гр. </w:t>
      </w:r>
      <w:r w:rsidR="00373517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Тервел</w:t>
      </w:r>
      <w:r w:rsidR="00B30890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373517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, за това, че отпадъчни води от канално-помпена станция, превишават нормите за добро състояние на водоприемника определени в Наредба № 4 за характеризиране на повърхностните води.</w:t>
      </w:r>
    </w:p>
    <w:p w:rsidR="00373517" w:rsidRDefault="00373517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952B13" w:rsidRPr="00B30890" w:rsidRDefault="00DE72F4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неспазване на индивидуални емисионни ограничения</w:t>
      </w:r>
      <w:r w:rsidR="00A13B8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(ИЕО)</w:t>
      </w:r>
      <w:r w:rsidR="00A13B82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РИОСВ Бургас 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са наложени </w:t>
      </w:r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месечн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санкци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„</w:t>
      </w:r>
      <w:proofErr w:type="spellStart"/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Симпто</w:t>
      </w:r>
      <w:proofErr w:type="spellEnd"/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АД гр. Айтос- </w:t>
      </w:r>
      <w:r w:rsidR="000A29E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829 лв./</w:t>
      </w:r>
      <w:proofErr w:type="spellStart"/>
      <w:r w:rsidR="000A29E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мес</w:t>
      </w:r>
      <w:proofErr w:type="spellEnd"/>
      <w:r w:rsidR="000A29E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„</w:t>
      </w:r>
      <w:proofErr w:type="spellStart"/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Алмар</w:t>
      </w:r>
      <w:proofErr w:type="spellEnd"/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сийфуд</w:t>
      </w:r>
      <w:proofErr w:type="spellEnd"/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АД</w:t>
      </w:r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</w:t>
      </w:r>
      <w:r w:rsidR="00C41D0A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0A29E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548 лв./</w:t>
      </w:r>
      <w:proofErr w:type="spellStart"/>
      <w:r w:rsidR="000A29E9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мес</w:t>
      </w:r>
      <w:proofErr w:type="spellEnd"/>
      <w:r w:rsidR="005A228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B3089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r w:rsidR="00B3089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констатирано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изпускане на отпадъчни води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които не отговарят на ИЕО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определени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разрешителното за </w:t>
      </w:r>
      <w:proofErr w:type="spellStart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заустване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воден обект, от РИОСВ </w:t>
      </w:r>
      <w:r w:rsidR="00952B13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Хасково</w:t>
      </w:r>
      <w:r w:rsidR="00952B13"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A047A" w:rsidRPr="009E50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са наложени еднократни санкции по  1000 лв. на</w:t>
      </w:r>
      <w:r w:rsidR="00EA047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ЕТ „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Роал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”, гр.Хасково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A047A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(ракиени казани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„Горубсо-Кърджали” АД, 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Кърджали (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инсталация за 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цианидно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извличане на злато</w:t>
      </w:r>
      <w:r w:rsidR="00EA04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От РИОСВ Хасково са наложени санкции и на 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ЕТ „</w:t>
      </w:r>
      <w:proofErr w:type="spellStart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Еми</w:t>
      </w:r>
      <w:proofErr w:type="spellEnd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99” (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ракиен казан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с.Петелово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размер на 182 лв.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на физическо лице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с.</w:t>
      </w:r>
      <w:r w:rsidR="005340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Такиец</w:t>
      </w:r>
      <w:proofErr w:type="spellEnd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B52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размер на 172 лв.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52B13"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„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Имерис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Минер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алс</w:t>
      </w:r>
      <w:proofErr w:type="spellEnd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България” АД, гр.Кърджали, ф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абрика за 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бентонит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зеолит</w:t>
      </w:r>
      <w:proofErr w:type="spellEnd"/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размер на 131 лв.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 на „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Галус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АД”, гр.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София, инсталация за 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отглеждане на патици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земл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ището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с.</w:t>
      </w:r>
      <w:r w:rsidR="00445D8E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Войводово, общ. Хасково</w:t>
      </w:r>
      <w:r w:rsidR="00952B13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аложени две еднократни сан</w:t>
      </w:r>
      <w:r w:rsidR="00B52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,,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кции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827 лв. и от 334 лв. Намалена е текуща</w:t>
      </w:r>
      <w:r w:rsidR="009666F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санкция на „</w:t>
      </w:r>
      <w:proofErr w:type="spellStart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Теклас</w:t>
      </w:r>
      <w:proofErr w:type="spellEnd"/>
      <w:r w:rsidR="00952B1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България”АД, гр.Кърджали на стойност 264 лв.</w:t>
      </w:r>
    </w:p>
    <w:p w:rsidR="00947E25" w:rsidRPr="00462A85" w:rsidRDefault="00947E2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F3A25" w:rsidRPr="00462A85" w:rsidRDefault="008F3A2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hAnsi="Times New Roman" w:cs="Times New Roman"/>
          <w:sz w:val="24"/>
          <w:szCs w:val="24"/>
          <w:lang w:val="bg-BG"/>
        </w:rPr>
        <w:t>От РИОСВ Пловдив е</w:t>
      </w:r>
      <w:r w:rsidR="00462A8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наложена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месечна санкция </w:t>
      </w:r>
      <w:r w:rsidR="00462A85" w:rsidRPr="00462A8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462A85">
        <w:rPr>
          <w:rFonts w:ascii="Times New Roman" w:hAnsi="Times New Roman" w:cs="Times New Roman"/>
          <w:sz w:val="24"/>
          <w:szCs w:val="24"/>
          <w:lang w:val="bg-BG"/>
        </w:rPr>
        <w:t>Бизнеспарк</w:t>
      </w:r>
      <w:proofErr w:type="spellEnd"/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Маноле” ООД, гр. София, </w:t>
      </w:r>
      <w:r w:rsidR="009666F6" w:rsidRPr="00462A85">
        <w:rPr>
          <w:rFonts w:ascii="Times New Roman" w:hAnsi="Times New Roman" w:cs="Times New Roman"/>
          <w:sz w:val="24"/>
          <w:szCs w:val="24"/>
          <w:lang w:val="bg-BG"/>
        </w:rPr>
        <w:t>в размер на 19 845 лв./</w:t>
      </w:r>
      <w:proofErr w:type="spellStart"/>
      <w:r w:rsidR="009666F6" w:rsidRPr="00462A85">
        <w:rPr>
          <w:rFonts w:ascii="Times New Roman" w:hAnsi="Times New Roman" w:cs="Times New Roman"/>
          <w:sz w:val="24"/>
          <w:szCs w:val="24"/>
          <w:lang w:val="bg-BG"/>
        </w:rPr>
        <w:t>мес</w:t>
      </w:r>
      <w:proofErr w:type="spellEnd"/>
      <w:r w:rsidR="009666F6" w:rsidRPr="00462A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Pr="00462A85">
        <w:rPr>
          <w:rFonts w:ascii="Times New Roman" w:hAnsi="Times New Roman" w:cs="Times New Roman"/>
          <w:sz w:val="24"/>
          <w:szCs w:val="24"/>
          <w:lang w:val="bg-BG"/>
        </w:rPr>
        <w:t>зауства</w:t>
      </w:r>
      <w:r w:rsidR="009666F6">
        <w:rPr>
          <w:rFonts w:ascii="Times New Roman" w:hAnsi="Times New Roman" w:cs="Times New Roman"/>
          <w:sz w:val="24"/>
          <w:szCs w:val="24"/>
          <w:lang w:val="bg-BG"/>
        </w:rPr>
        <w:t>не</w:t>
      </w:r>
      <w:proofErr w:type="spellEnd"/>
      <w:r w:rsidR="009666F6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отпадъчни води, чиито показатели превишават индивидуалните емисионни ограничения (ИЕО) определе</w:t>
      </w:r>
      <w:r w:rsidR="009666F6">
        <w:rPr>
          <w:rFonts w:ascii="Times New Roman" w:hAnsi="Times New Roman" w:cs="Times New Roman"/>
          <w:sz w:val="24"/>
          <w:szCs w:val="24"/>
          <w:lang w:val="bg-BG"/>
        </w:rPr>
        <w:t xml:space="preserve">ни в Разрешително за </w:t>
      </w:r>
      <w:proofErr w:type="spellStart"/>
      <w:r w:rsidR="009666F6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="009666F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259FC" w:rsidRPr="00462A85" w:rsidRDefault="008259FC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26F78" w:rsidRPr="00462A85" w:rsidRDefault="002B2AE0" w:rsidP="000235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B26F78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Перник</w:t>
      </w:r>
      <w:r w:rsidR="00EC79F0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EC79F0" w:rsidRPr="00462A85">
        <w:rPr>
          <w:rFonts w:ascii="Times New Roman" w:hAnsi="Times New Roman" w:cs="Times New Roman"/>
          <w:sz w:val="24"/>
          <w:szCs w:val="24"/>
          <w:lang w:val="bg-BG"/>
        </w:rPr>
        <w:t>ложена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еднократна санкция</w:t>
      </w:r>
      <w:r w:rsidR="00EC79F0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в размер на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382 лв. на  „Маршал - 91“ ЕООД, за </w:t>
      </w:r>
      <w:r w:rsidR="00EC79F0" w:rsidRPr="00462A85">
        <w:rPr>
          <w:rFonts w:ascii="Times New Roman" w:hAnsi="Times New Roman" w:cs="Times New Roman"/>
          <w:sz w:val="24"/>
          <w:szCs w:val="24"/>
          <w:lang w:val="bg-BG"/>
        </w:rPr>
        <w:t>превишения на ИЕО по показатели -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ХПК, БПК</w:t>
      </w:r>
      <w:r w:rsidR="00B26F78" w:rsidRPr="00462A8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5, </w:t>
      </w:r>
      <w:r w:rsidR="005827B2">
        <w:rPr>
          <w:rFonts w:ascii="Times New Roman" w:hAnsi="Times New Roman" w:cs="Times New Roman"/>
          <w:sz w:val="24"/>
          <w:szCs w:val="24"/>
          <w:lang w:val="bg-BG"/>
        </w:rPr>
        <w:t>неразтворени вещества</w:t>
      </w:r>
      <w:r w:rsidR="00EC79F0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62A85">
        <w:rPr>
          <w:rFonts w:ascii="Times New Roman" w:hAnsi="Times New Roman" w:cs="Times New Roman"/>
          <w:sz w:val="24"/>
          <w:szCs w:val="24"/>
          <w:lang w:val="bg-BG"/>
        </w:rPr>
        <w:t>наложена е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месечна санкция на „Мини открит въгледобив“ ЕАД, в размер на 181 лв.</w:t>
      </w:r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>мес</w:t>
      </w:r>
      <w:proofErr w:type="spellEnd"/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, поради констатирани </w:t>
      </w:r>
      <w:r w:rsidR="00EC79F0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превишения на ИЕО по показател -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неразтворени </w:t>
      </w:r>
      <w:proofErr w:type="spellStart"/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>вещества</w:t>
      </w:r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End"/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>на „Мини открит въгледобив“ ЕАД,</w:t>
      </w:r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в размер на 242 лв./</w:t>
      </w:r>
      <w:proofErr w:type="spellStart"/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>мес</w:t>
      </w:r>
      <w:proofErr w:type="spellEnd"/>
      <w:r w:rsidR="005E0B55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. за 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>констатирани превишения на ИЕО по показател</w:t>
      </w:r>
      <w:r w:rsidR="008056F0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B26F7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манган.</w:t>
      </w:r>
    </w:p>
    <w:p w:rsidR="005827B2" w:rsidRPr="00462A85" w:rsidRDefault="005827B2" w:rsidP="00582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Монтана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наложена месечна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санкция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на „Компас” ЕООД, гр. С. Комарево, общ. Берковица, в размер на 297,83 лв. за превишаване на емисионните ограничения по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показатели ХПК,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БПК</w:t>
      </w:r>
      <w:r w:rsidRPr="00462A8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5</w:t>
      </w:r>
      <w:r w:rsidR="00517850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и неразтворени вещества, определени в разрешително за </w:t>
      </w:r>
      <w:proofErr w:type="spellStart"/>
      <w:r w:rsidRPr="00462A85">
        <w:rPr>
          <w:rFonts w:ascii="Times New Roman" w:hAnsi="Times New Roman" w:cs="Times New Roman"/>
          <w:sz w:val="24"/>
          <w:szCs w:val="24"/>
          <w:lang w:val="bg-BG"/>
        </w:rPr>
        <w:t>заустване</w:t>
      </w:r>
      <w:proofErr w:type="spellEnd"/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на отпадъчни води.</w:t>
      </w:r>
    </w:p>
    <w:p w:rsidR="00B92967" w:rsidRPr="00462A85" w:rsidRDefault="00B92967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25E11" w:rsidRPr="00462A85" w:rsidRDefault="00B92967" w:rsidP="00B25E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5827B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неподдържане </w:t>
      </w:r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пречиствателно съоръжение</w:t>
      </w:r>
      <w:r w:rsidRPr="005827B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техническа и експлоатационна изправност от РИОСВ Хасково са наложени две имуществени санкции</w:t>
      </w:r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 стойност </w:t>
      </w:r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500 лв.</w:t>
      </w:r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всяка,</w:t>
      </w:r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„Балканстрой </w:t>
      </w:r>
      <w:proofErr w:type="spellStart"/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инвест</w:t>
      </w:r>
      <w:proofErr w:type="spellEnd"/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ООД, бетонов център в гр</w:t>
      </w:r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.Кърджали и на „</w:t>
      </w:r>
      <w:proofErr w:type="spellStart"/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Милки</w:t>
      </w:r>
      <w:proofErr w:type="spellEnd"/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Груп </w:t>
      </w:r>
      <w:proofErr w:type="spellStart"/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Био</w:t>
      </w:r>
      <w:proofErr w:type="spellEnd"/>
      <w:r w:rsid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</w:t>
      </w:r>
      <w:r w:rsidRPr="005827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ЕАД, млекопреработвателно предприятие в гр.Хасково, а </w:t>
      </w:r>
      <w:r w:rsidRPr="005827B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София на </w:t>
      </w:r>
      <w:r w:rsidR="005827B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„Чипита България” АД, за същата стойност.</w:t>
      </w:r>
      <w:r w:rsidRPr="005827B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същото нарушение, </w:t>
      </w:r>
      <w:r w:rsidR="00B25E1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Русе са наложени </w:t>
      </w:r>
      <w:r w:rsid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3 бр. </w:t>
      </w:r>
      <w:r w:rsidR="00B25E1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имуществени санкции</w:t>
      </w:r>
      <w:r w:rsid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B25E1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2 000 лв. всяка</w:t>
      </w:r>
      <w:r w:rsidR="00B25E1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B25E11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</w:t>
      </w:r>
      <w:r w:rsidR="00B25E1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„Булмилк-2000” ЕООД, гр. Разград, „Винпром Бяла 2002” ЕООД, гр. Велико Търново и </w:t>
      </w:r>
      <w:r w:rsid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="00B25E1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proofErr w:type="spellStart"/>
      <w:r w:rsidR="00B25E1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Олео</w:t>
      </w:r>
      <w:proofErr w:type="spellEnd"/>
      <w:r w:rsidR="00B25E1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протеин” ЕООД, гр. Русе </w:t>
      </w:r>
      <w:r w:rsid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B25E11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бр.</w:t>
      </w:r>
      <w:r w:rsidR="00B25E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8F3A25" w:rsidRPr="00462A85" w:rsidRDefault="008F3A2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92967" w:rsidRPr="00462A85" w:rsidRDefault="00B92967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Благоевград </w:t>
      </w:r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наложена имуществена санкция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</w:t>
      </w:r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 "Векир", с. Годлево, общ. Разлог, в размер на 500 лв., за неизвършване на собствен мониторинг на </w:t>
      </w:r>
      <w:proofErr w:type="spellStart"/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>зауствани</w:t>
      </w:r>
      <w:proofErr w:type="spellEnd"/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отпадъчни води в р. </w:t>
      </w:r>
      <w:proofErr w:type="spellStart"/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>Радоновец</w:t>
      </w:r>
      <w:proofErr w:type="spellEnd"/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B92967" w:rsidRPr="00462A85" w:rsidRDefault="00B92967" w:rsidP="000235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B92967" w:rsidRPr="00462A85" w:rsidRDefault="008B27AB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За неизпълнение на предписание от РИОСВ </w:t>
      </w:r>
      <w:r w:rsidR="002247F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Плевен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2247F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"Карабулев" ООД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стойност</w:t>
      </w:r>
      <w:r w:rsidR="002247F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200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лв.</w:t>
      </w:r>
    </w:p>
    <w:p w:rsidR="00952B13" w:rsidRPr="00462A85" w:rsidRDefault="00952B13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B465CE" w:rsidRPr="00462A85" w:rsidRDefault="00BD5069" w:rsidP="00023529">
      <w:pPr>
        <w:ind w:right="5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295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От Министъра на околната среда и водите </w:t>
      </w:r>
      <w:r w:rsidRPr="001D295B">
        <w:rPr>
          <w:rFonts w:ascii="Times New Roman" w:hAnsi="Times New Roman" w:cs="Times New Roman"/>
          <w:sz w:val="24"/>
          <w:szCs w:val="24"/>
          <w:lang w:val="bg-BG"/>
        </w:rPr>
        <w:t>е наложена еднократна санкция</w:t>
      </w:r>
      <w:r w:rsidRPr="001D295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Pr="001D295B">
        <w:rPr>
          <w:rFonts w:ascii="Times New Roman" w:hAnsi="Times New Roman" w:cs="Times New Roman"/>
          <w:sz w:val="24"/>
          <w:szCs w:val="24"/>
          <w:lang w:val="bg-BG"/>
        </w:rPr>
        <w:t xml:space="preserve">„Йока“ ЕООД, с. Куртово Конаре, в размер на 30 201,24 лв., </w:t>
      </w:r>
      <w:r w:rsidR="009A267F" w:rsidRPr="001D295B">
        <w:rPr>
          <w:rFonts w:ascii="Times New Roman" w:hAnsi="Times New Roman" w:cs="Times New Roman"/>
          <w:sz w:val="24"/>
          <w:szCs w:val="24"/>
          <w:lang w:val="bg-BG"/>
        </w:rPr>
        <w:t>на основание чл</w:t>
      </w:r>
      <w:r w:rsidR="00B52AD2" w:rsidRPr="001D295B">
        <w:rPr>
          <w:rFonts w:ascii="Times New Roman" w:hAnsi="Times New Roman" w:cs="Times New Roman"/>
          <w:sz w:val="24"/>
          <w:szCs w:val="24"/>
          <w:lang w:val="bg-BG"/>
        </w:rPr>
        <w:t>. 69, ал. 5</w:t>
      </w:r>
      <w:r w:rsidR="001D295B" w:rsidRPr="001D295B">
        <w:rPr>
          <w:rFonts w:ascii="Times New Roman" w:hAnsi="Times New Roman" w:cs="Times New Roman"/>
          <w:sz w:val="24"/>
          <w:szCs w:val="24"/>
          <w:lang w:val="bg-BG"/>
        </w:rPr>
        <w:t xml:space="preserve"> и ал. 7</w:t>
      </w:r>
      <w:r w:rsidR="009A267F" w:rsidRPr="001D295B">
        <w:rPr>
          <w:rFonts w:ascii="Times New Roman" w:hAnsi="Times New Roman" w:cs="Times New Roman"/>
          <w:sz w:val="24"/>
          <w:szCs w:val="24"/>
          <w:lang w:val="bg-BG"/>
        </w:rPr>
        <w:t xml:space="preserve"> от ЗООС (</w:t>
      </w:r>
      <w:r w:rsidR="001D295B" w:rsidRPr="001D295B">
        <w:rPr>
          <w:rFonts w:ascii="Times New Roman" w:hAnsi="Times New Roman" w:cs="Times New Roman"/>
          <w:sz w:val="24"/>
          <w:szCs w:val="24"/>
          <w:lang w:val="bg-BG"/>
        </w:rPr>
        <w:t>операторът не е уведомил компетентния орган за подновяване на дейността си, за която, със заповед е била спряна наложена текуща санкция).</w:t>
      </w:r>
    </w:p>
    <w:p w:rsidR="006C6AE3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ІІІ. Отпадъци</w:t>
      </w:r>
    </w:p>
    <w:p w:rsidR="00632D76" w:rsidRPr="00462A85" w:rsidRDefault="00632D76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hAnsi="Times New Roman" w:cs="Times New Roman"/>
          <w:sz w:val="24"/>
          <w:szCs w:val="24"/>
          <w:lang w:val="bg-BG"/>
        </w:rPr>
        <w:t>За необособени участъци за временно</w:t>
      </w:r>
      <w:r w:rsidR="0070068F">
        <w:rPr>
          <w:rFonts w:ascii="Times New Roman" w:hAnsi="Times New Roman" w:cs="Times New Roman"/>
          <w:sz w:val="24"/>
          <w:szCs w:val="24"/>
          <w:lang w:val="bg-BG"/>
        </w:rPr>
        <w:t xml:space="preserve"> съхранение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на производствени и опасни отпадъци, </w:t>
      </w:r>
      <w:r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Пловдив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е наложена имуществена санкция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на „Асен и Синове </w:t>
      </w:r>
      <w:smartTag w:uri="urn:schemas-microsoft-com:office:smarttags" w:element="metricconverter">
        <w:smartTagPr>
          <w:attr w:name="ProductID" w:val="2012”"/>
        </w:smartTagPr>
        <w:r w:rsidRPr="00462A85">
          <w:rPr>
            <w:rFonts w:ascii="Times New Roman" w:hAnsi="Times New Roman" w:cs="Times New Roman"/>
            <w:sz w:val="24"/>
            <w:szCs w:val="24"/>
            <w:lang w:val="bg-BG"/>
          </w:rPr>
          <w:t>2012”</w:t>
        </w:r>
      </w:smartTag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ООД, гр. Пловдив, в размер на 7 000 лв.</w:t>
      </w:r>
    </w:p>
    <w:p w:rsidR="00632D76" w:rsidRPr="00462A85" w:rsidRDefault="00632D76" w:rsidP="000235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DF69B4" w:rsidRPr="0070068F" w:rsidRDefault="00413AC0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23134B" w:rsidRPr="0070068F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70068F">
        <w:rPr>
          <w:rFonts w:ascii="Times New Roman" w:hAnsi="Times New Roman" w:cs="Times New Roman"/>
          <w:sz w:val="24"/>
          <w:szCs w:val="24"/>
          <w:lang w:val="bg-BG"/>
        </w:rPr>
        <w:t>водене на</w:t>
      </w:r>
      <w:r w:rsidR="0050687F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отчетни книги</w:t>
      </w:r>
      <w:r w:rsidR="0023134B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за образувани производствени и/или опасни отпадъци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са наложени 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>имуществени санкции на стойност 2 000 лв. всяка на</w:t>
      </w:r>
      <w:r w:rsidR="007764F1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„Ивера 8“ ЕООД, </w:t>
      </w:r>
      <w:r w:rsidR="0050687F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гр. Севлиево, </w:t>
      </w:r>
      <w:proofErr w:type="spellStart"/>
      <w:r w:rsidR="0050687F" w:rsidRPr="0070068F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="0050687F" w:rsidRPr="0070068F">
        <w:rPr>
          <w:rFonts w:ascii="Times New Roman" w:hAnsi="Times New Roman" w:cs="Times New Roman"/>
          <w:sz w:val="24"/>
          <w:szCs w:val="24"/>
          <w:lang w:val="bg-BG"/>
        </w:rPr>
        <w:t>. Габрово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(от РИОСВ </w:t>
      </w:r>
      <w:r w:rsid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Търново);</w:t>
      </w:r>
      <w:r w:rsidR="0050687F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50687F" w:rsidRPr="0070068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„Тедпласт“ ЕООД, </w:t>
      </w:r>
      <w:r w:rsidR="0070068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гр. Габрово, </w:t>
      </w:r>
      <w:proofErr w:type="spellStart"/>
      <w:r w:rsidR="0070068F">
        <w:rPr>
          <w:rFonts w:ascii="Times New Roman" w:hAnsi="Times New Roman" w:cs="Times New Roman"/>
          <w:sz w:val="24"/>
          <w:szCs w:val="24"/>
          <w:lang w:val="bg-BG" w:eastAsia="bg-BG"/>
        </w:rPr>
        <w:t>обл</w:t>
      </w:r>
      <w:proofErr w:type="spellEnd"/>
      <w:r w:rsidR="0070068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Габрово </w:t>
      </w:r>
      <w:r w:rsidR="00DF69B4" w:rsidRPr="0070068F">
        <w:rPr>
          <w:rFonts w:ascii="Times New Roman" w:hAnsi="Times New Roman" w:cs="Times New Roman"/>
          <w:sz w:val="24"/>
          <w:szCs w:val="24"/>
          <w:lang w:val="bg-BG" w:eastAsia="bg-BG"/>
        </w:rPr>
        <w:t>(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РИОСВ </w:t>
      </w:r>
      <w:r w:rsid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Търново);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>Метал-Ани-М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ЕООД, гр.Перник</w:t>
      </w:r>
      <w:r w:rsidR="0070068F">
        <w:rPr>
          <w:rFonts w:ascii="Times New Roman" w:hAnsi="Times New Roman" w:cs="Times New Roman"/>
          <w:sz w:val="24"/>
          <w:szCs w:val="24"/>
          <w:lang w:val="bg-BG"/>
        </w:rPr>
        <w:t xml:space="preserve"> (РИОСВ Перник);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6C1319"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>Унитрейд 2011“ ЕООД, гр.София</w:t>
      </w:r>
      <w:r w:rsidR="00DF69B4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70068F">
        <w:rPr>
          <w:rFonts w:ascii="Times New Roman" w:hAnsi="Times New Roman" w:cs="Times New Roman"/>
          <w:sz w:val="24"/>
          <w:szCs w:val="24"/>
          <w:lang w:val="bg-BG"/>
        </w:rPr>
        <w:t>РИОСВ Перник);</w:t>
      </w:r>
      <w:r w:rsidR="006C1319" w:rsidRPr="007006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</w:t>
      </w:r>
      <w:r w:rsidR="00DF69B4" w:rsidRPr="0070068F">
        <w:rPr>
          <w:rFonts w:ascii="Times New Roman" w:eastAsia="Calibri" w:hAnsi="Times New Roman" w:cs="Times New Roman"/>
          <w:sz w:val="24"/>
          <w:szCs w:val="24"/>
          <w:lang w:val="bg-BG"/>
        </w:rPr>
        <w:t>„МЕАНДЪР“ ООД, гр. София</w:t>
      </w:r>
      <w:r w:rsidR="00EB74E6" w:rsidRPr="0070068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9B4" w:rsidRPr="0070068F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РИОСВ Благоевград)</w:t>
      </w:r>
      <w:r w:rsidR="00DF69B4"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</w:t>
      </w:r>
      <w:r w:rsidR="00EB74E6" w:rsidRPr="0070068F">
        <w:rPr>
          <w:rFonts w:ascii="Times New Roman" w:eastAsia="Calibri" w:hAnsi="Times New Roman" w:cs="Times New Roman"/>
          <w:sz w:val="24"/>
          <w:szCs w:val="24"/>
          <w:lang w:val="bg-BG"/>
        </w:rPr>
        <w:t>„МОТО МАНИ</w:t>
      </w:r>
      <w:r w:rsidR="00DF69B4" w:rsidRPr="0070068F">
        <w:rPr>
          <w:rFonts w:ascii="Times New Roman" w:eastAsia="Calibri" w:hAnsi="Times New Roman" w:cs="Times New Roman"/>
          <w:sz w:val="24"/>
          <w:szCs w:val="24"/>
          <w:lang w:val="bg-BG"/>
        </w:rPr>
        <w:t>“ ООД, с. Огняново, общ. Гърмен</w:t>
      </w:r>
      <w:r w:rsidR="00DF69B4" w:rsidRPr="0070068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(РИОСВ Благоевград).</w:t>
      </w:r>
    </w:p>
    <w:p w:rsidR="00EB74E6" w:rsidRPr="00462A85" w:rsidRDefault="00EB74E6" w:rsidP="0002352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2A8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6B52E1" w:rsidRPr="00933BED" w:rsidRDefault="006C1319" w:rsidP="006B5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съхраняване и </w:t>
      </w:r>
      <w:r w:rsidR="00FA15C5" w:rsidRPr="00933BED">
        <w:rPr>
          <w:rFonts w:ascii="Times New Roman" w:hAnsi="Times New Roman" w:cs="Times New Roman"/>
          <w:sz w:val="24"/>
          <w:szCs w:val="24"/>
          <w:lang w:val="bg-BG" w:eastAsia="bg-BG"/>
        </w:rPr>
        <w:t>разкомплектоване</w:t>
      </w: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излезли от употреба моторни превоз</w:t>
      </w:r>
      <w:r w:rsidR="006B52E1"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ни средства </w:t>
      </w: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>без да притежава разрешителен документ за осъществяването на тази дейност</w:t>
      </w:r>
      <w:r w:rsidR="006B52E1" w:rsidRPr="00933BED">
        <w:rPr>
          <w:rFonts w:ascii="Times New Roman" w:hAnsi="Times New Roman" w:cs="Times New Roman"/>
          <w:sz w:val="24"/>
          <w:szCs w:val="24"/>
          <w:lang w:val="bg-BG" w:eastAsia="bg-BG"/>
        </w:rPr>
        <w:t>,</w:t>
      </w:r>
      <w:r w:rsidR="007764F1" w:rsidRPr="00933BE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>от РИОСВ Велико Търново е наложена и</w:t>
      </w:r>
      <w:r w:rsidRPr="00933BED">
        <w:rPr>
          <w:rFonts w:ascii="Times New Roman" w:hAnsi="Times New Roman" w:cs="Times New Roman"/>
          <w:sz w:val="24"/>
          <w:szCs w:val="24"/>
          <w:lang w:val="bg-BG"/>
        </w:rPr>
        <w:t>муществена санкция</w:t>
      </w: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7764F1" w:rsidRPr="00933BED">
        <w:rPr>
          <w:rFonts w:ascii="Times New Roman" w:hAnsi="Times New Roman" w:cs="Times New Roman"/>
          <w:sz w:val="24"/>
          <w:szCs w:val="24"/>
          <w:lang w:val="bg-BG" w:eastAsia="bg-BG"/>
        </w:rPr>
        <w:t>„Босса – Ауто“ ООД, гр. Горна</w:t>
      </w:r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Оряховица, </w:t>
      </w:r>
      <w:proofErr w:type="spellStart"/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>обл</w:t>
      </w:r>
      <w:proofErr w:type="spellEnd"/>
      <w:r w:rsidRPr="00933BED">
        <w:rPr>
          <w:rFonts w:ascii="Times New Roman" w:hAnsi="Times New Roman" w:cs="Times New Roman"/>
          <w:sz w:val="24"/>
          <w:szCs w:val="24"/>
          <w:lang w:val="bg-BG" w:eastAsia="bg-BG"/>
        </w:rPr>
        <w:t>. Велико Търново на стойност</w:t>
      </w:r>
      <w:r w:rsidR="007764F1" w:rsidRPr="00933BED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7764F1" w:rsidRPr="00933BED">
        <w:rPr>
          <w:rFonts w:ascii="Times New Roman" w:hAnsi="Times New Roman" w:cs="Times New Roman"/>
          <w:sz w:val="24"/>
          <w:szCs w:val="24"/>
          <w:lang w:val="bg-BG"/>
        </w:rPr>
        <w:t>1 400 лв.</w:t>
      </w:r>
      <w:r w:rsidR="00274E79" w:rsidRPr="00933BED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="00086BA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Хасково са </w:t>
      </w:r>
      <w:r w:rsidR="00274E79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наложени </w:t>
      </w:r>
      <w:r w:rsidR="00086BA1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</w:t>
      </w:r>
      <w:r w:rsidR="00274E79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086BA1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имуществени санкции</w:t>
      </w:r>
      <w:r w:rsidR="00D402F0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086BA1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стойност 7 000 лв.</w:t>
      </w:r>
      <w:r w:rsidR="00D402F0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всяка,</w:t>
      </w:r>
      <w:r w:rsidR="00086BA1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„АВТО- ФЕРДУН” ЕООД , с.</w:t>
      </w:r>
      <w:r w:rsidR="005340DE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86BA1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Полковни Желязово, общ. Крумовград и на „Кардо Ауто” ЕООД, гр. Кърджали</w:t>
      </w:r>
      <w:r w:rsidR="00274E79" w:rsidRPr="00933B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="00274E79" w:rsidRPr="00933BE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4E79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EB74E6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Благоевград</w:t>
      </w:r>
      <w:r w:rsidR="00274E79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</w:t>
      </w:r>
      <w:r w:rsidR="00EB74E6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ЕТ „</w:t>
      </w:r>
      <w:r w:rsidR="00274E79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>ЖОРО КОМОЛСКИ</w:t>
      </w:r>
      <w:r w:rsidR="00BC1E3C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ООД, гр. </w:t>
      </w:r>
      <w:r w:rsidR="00274E79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>Симитли</w:t>
      </w:r>
      <w:r w:rsidR="006B52E1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274E79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същата стойност.</w:t>
      </w:r>
      <w:r w:rsidR="00BC1E3C" w:rsidRPr="00933BE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33BED" w:rsidRDefault="00933BED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13A07" w:rsidRPr="006B52E1" w:rsidRDefault="00E543C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113A07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  <w:r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имуществени санкции</w:t>
      </w:r>
      <w:r w:rsidR="006B52E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7 000 лв. всяка</w:t>
      </w:r>
      <w:r w:rsidR="006B52E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8C795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„Шанс-Б“ ЕООД</w:t>
      </w:r>
      <w:r w:rsidR="006B52E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8C795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</w:t>
      </w:r>
      <w:r w:rsidR="00C64C5B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неизпълнение на условие от Разрешително за извършване на дейности по </w:t>
      </w:r>
      <w:r w:rsidR="008C795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третиране на отпадъци и </w:t>
      </w:r>
      <w:r w:rsidR="00113A07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„Океан Шипинг“ ЕООД</w:t>
      </w:r>
      <w:r w:rsidR="006B52E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113A07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извършване на  дейности по третира</w:t>
      </w:r>
      <w:r w:rsidR="008C7951" w:rsidRPr="00933B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 на отпадъци без разрешително.</w:t>
      </w:r>
    </w:p>
    <w:p w:rsidR="00FA15C5" w:rsidRDefault="00FA15C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32475" w:rsidRPr="00085AD2" w:rsidRDefault="00332475" w:rsidP="003324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извършване на дейности с отпадъци от черни и цветни метали (ОЧЦМ) без документ по ЗУО, от РИОСВ Хасково е наложена глоба на физическо лице,</w:t>
      </w:r>
      <w:r w:rsidRPr="00085A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</w:t>
      </w:r>
      <w:r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1 400 лв. За предаване на ОЧЦМ за третиране, които нямат битов характер и представляват отпадъци по чл.39, ал.1 ЗУО са наложени глоб</w:t>
      </w:r>
      <w:r w:rsidR="00085AD2"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на</w:t>
      </w:r>
      <w:r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две физически лица, на същата стойност. </w:t>
      </w:r>
    </w:p>
    <w:p w:rsidR="00933BED" w:rsidRPr="00085AD2" w:rsidRDefault="00933BED" w:rsidP="00933BED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32475" w:rsidRPr="00933BED" w:rsidRDefault="00933BED" w:rsidP="00933BE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РИОСВ </w:t>
      </w:r>
      <w:r w:rsidRPr="00085A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Благоевград</w:t>
      </w:r>
      <w:r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наложени глоби, на стойност 500 лв. всяка, на три физически лица</w:t>
      </w:r>
      <w:r w:rsidRPr="00085A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332475"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>а извършване на дейност по събиране и транспортиране на отпадъци без издаден</w:t>
      </w:r>
      <w:r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регистрационен документ по ЗУО</w:t>
      </w:r>
      <w:r w:rsidR="00332475"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от РИОСВ </w:t>
      </w:r>
      <w:r w:rsidR="00332475" w:rsidRPr="00085AD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Стара Загора на едно физическо лице на същата стойност.</w:t>
      </w:r>
    </w:p>
    <w:p w:rsidR="00085AD2" w:rsidRDefault="00933BED" w:rsidP="00085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</w:pPr>
      <w:r w:rsidRPr="00DA1191"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:rsidR="00085AD2" w:rsidRPr="00085AD2" w:rsidRDefault="00085AD2" w:rsidP="0008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От РИОСВ Хасково е наложена имуществена санкция на ЕТ „Дени- Гюнер Али”, гр. Кърджали, в размер на 3 000 лв., </w:t>
      </w:r>
      <w:r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933BED" w:rsidRPr="00085AD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 </w:t>
      </w:r>
      <w:r w:rsidR="00933BED" w:rsidRPr="00085A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дейности с излезли от употреба моторни превозни средства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неразрешено за целта място.</w:t>
      </w:r>
    </w:p>
    <w:p w:rsidR="00933BED" w:rsidRPr="00462A85" w:rsidRDefault="00933BED" w:rsidP="00933BE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З</w:t>
      </w:r>
      <w:r w:rsidRPr="00462A8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а 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непредаване на излезли от употреба м</w:t>
      </w:r>
      <w:r>
        <w:rPr>
          <w:rFonts w:ascii="Times New Roman" w:hAnsi="Times New Roman" w:cs="Times New Roman"/>
          <w:sz w:val="24"/>
          <w:szCs w:val="24"/>
          <w:lang w:val="bg-BG"/>
        </w:rPr>
        <w:t>оторни превозни средства (ИУМПС)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на площадки за съхраняване или в центрове за разкомплектоване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76CB7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от </w:t>
      </w:r>
      <w:r w:rsidRPr="00C76CB7">
        <w:rPr>
          <w:rFonts w:ascii="Times New Roman" w:hAnsi="Times New Roman" w:cs="Times New Roman"/>
          <w:sz w:val="24"/>
          <w:szCs w:val="24"/>
          <w:lang w:val="bg-BG"/>
        </w:rPr>
        <w:t xml:space="preserve">РИОСВ </w:t>
      </w:r>
      <w:r w:rsidRPr="00C76CB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наложени глоб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две физически лица</w:t>
      </w:r>
      <w:r>
        <w:rPr>
          <w:rFonts w:ascii="Times New Roman" w:hAnsi="Times New Roman" w:cs="Times New Roman"/>
          <w:sz w:val="24"/>
          <w:szCs w:val="24"/>
          <w:lang w:val="bg-BG"/>
        </w:rPr>
        <w:t>, в размер на 300 лв. всяка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едно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физическо лице, в размер на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500 лв. За същото нарушение от РИОСВ Плевен са наложени глоби на три физически лица на стойност 600 лв. всяка.</w:t>
      </w:r>
    </w:p>
    <w:p w:rsidR="00113A07" w:rsidRPr="00E0677F" w:rsidRDefault="00FA15C5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неизпълнение на дадено задължително предписание</w:t>
      </w:r>
      <w:r w:rsidR="00E543C8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от РИОСВ</w:t>
      </w:r>
      <w:r w:rsid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011F07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  <w:r w:rsidR="00E543C8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имуществени санкции </w:t>
      </w:r>
      <w:r w:rsidR="00113A07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„Василева Стоун“ ЕООД </w:t>
      </w:r>
      <w:r w:rsidR="00E543C8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„Ел Ем Импекс“ ЕООД, в размер на 5 000 лв. всяка; от РИОСВ София на „Раалус” ООД</w:t>
      </w:r>
      <w:r w:rsid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E543C8"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същата стойност.</w:t>
      </w:r>
    </w:p>
    <w:p w:rsidR="00BC1E3C" w:rsidRDefault="00BC1E3C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727BC" w:rsidRPr="00E727BC" w:rsidRDefault="00E727BC" w:rsidP="00E727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727B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Хасково</w:t>
      </w:r>
      <w:r w:rsidRPr="00E727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наложени три имуществени санкции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727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стойност 7 000 лв. всяка на „Неохим”АД, гр. Димитровград, затова че не се изпълнява в срок плана за привеждане в съответствие на депо за неопасни производствени отпадъци – Черногорово, на депо за </w:t>
      </w:r>
      <w:r w:rsidRPr="00433E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опасни отпадъци– утайки от пречистване на отпадъчни води и на депо за опасни отпадъци от дестилация на МЕА.</w:t>
      </w:r>
    </w:p>
    <w:p w:rsidR="00E727BC" w:rsidRPr="00462A85" w:rsidRDefault="00E727BC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118E0" w:rsidRPr="000A3F1C" w:rsidRDefault="00C76CB7" w:rsidP="00A8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РИОСВ Шумен е наложена глоба</w:t>
      </w:r>
      <w:r w:rsidR="000A3F1C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размер на 3 000 лв.,</w:t>
      </w:r>
      <w:r w:rsidR="00624F45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кмета на община Нови пазар</w:t>
      </w:r>
      <w:r w:rsidR="000A3F1C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684AE9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това, че около речните легла и прилежащи територии в населените места с. Избул, с. Войвода, с. Стоян Михайловски, община Нови пазар, област Шумен,</w:t>
      </w:r>
      <w:r w:rsidR="00624F45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84AE9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е организирал почистване на образуваните незаконни сметища и замърсявания с отпадъци</w:t>
      </w:r>
      <w:r w:rsidR="00EE5BAE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684AE9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76CB7" w:rsidRPr="000A3F1C" w:rsidRDefault="00646CC3" w:rsidP="00C76CB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От РИОСВ Пловдив е </w:t>
      </w:r>
      <w:r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</w:t>
      </w:r>
      <w:r w:rsidR="00EE5BAE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ложена </w:t>
      </w:r>
      <w:r w:rsidR="00EE5BAE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глоба на кмета на</w:t>
      </w:r>
      <w:r w:rsidR="00EE5BAE"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 с. Калекове, на стойност 1 400 лв.</w:t>
      </w:r>
      <w:r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неосъществяване на к</w:t>
      </w:r>
      <w:r w:rsidR="00F44646" w:rsidRPr="000A3F1C">
        <w:rPr>
          <w:rFonts w:ascii="Times New Roman" w:hAnsi="Times New Roman" w:cs="Times New Roman"/>
          <w:sz w:val="24"/>
          <w:szCs w:val="24"/>
          <w:lang w:val="bg-BG"/>
        </w:rPr>
        <w:t>онтрол върху дейностите, свързани с образуване, събиране, включително разделното съхраняване, транспортиране, третиране на битови и строителни отпадъци</w:t>
      </w:r>
      <w:r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; на </w:t>
      </w:r>
      <w:r w:rsidR="00322689" w:rsidRPr="000A3F1C">
        <w:rPr>
          <w:rFonts w:ascii="Times New Roman" w:hAnsi="Times New Roman" w:cs="Times New Roman"/>
          <w:sz w:val="24"/>
          <w:szCs w:val="24"/>
          <w:lang w:val="bg-BG"/>
        </w:rPr>
        <w:t>кмет</w:t>
      </w:r>
      <w:r w:rsidRPr="000A3F1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22689"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 на община Хисаря, </w:t>
      </w:r>
      <w:r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в размер на 3 000 лв., </w:t>
      </w:r>
      <w:r w:rsidR="00322689"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за това, </w:t>
      </w:r>
      <w:r w:rsidRPr="000A3F1C">
        <w:rPr>
          <w:rFonts w:ascii="Times New Roman" w:hAnsi="Times New Roman" w:cs="Times New Roman"/>
          <w:sz w:val="24"/>
          <w:szCs w:val="24"/>
          <w:lang w:val="bg-BG"/>
        </w:rPr>
        <w:t>че не е организирал</w:t>
      </w:r>
      <w:r w:rsidR="00322689" w:rsidRPr="000A3F1C">
        <w:rPr>
          <w:rFonts w:ascii="Times New Roman" w:hAnsi="Times New Roman" w:cs="Times New Roman"/>
          <w:sz w:val="24"/>
          <w:szCs w:val="24"/>
          <w:lang w:val="bg-BG"/>
        </w:rPr>
        <w:t xml:space="preserve"> почистването на отпадъци на неразрешени за това </w:t>
      </w:r>
      <w:r w:rsidRPr="000A3F1C">
        <w:rPr>
          <w:rFonts w:ascii="Times New Roman" w:hAnsi="Times New Roman" w:cs="Times New Roman"/>
          <w:sz w:val="24"/>
          <w:szCs w:val="24"/>
          <w:lang w:val="bg-BG"/>
        </w:rPr>
        <w:t>места.;</w:t>
      </w:r>
      <w:r w:rsidR="00EF1EE0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РИОСВ Хасково на </w:t>
      </w:r>
      <w:r w:rsidR="00EF1EE0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Черноочене</w:t>
      </w:r>
      <w:r w:rsid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EF1EE0" w:rsidRPr="000A3F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стойност 2 000 лв., затова че не е изпълнил предписание за почистване на отпадъци, натрупани в речни корита и прилежащите им територии; от РИОСВ Бургас на </w:t>
      </w:r>
      <w:r w:rsidR="00EF1EE0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кмета на община</w:t>
      </w:r>
      <w:r w:rsidR="00B1043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Приморско, в размер на 3 000 л</w:t>
      </w:r>
      <w:r w:rsidR="00EF1EE0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="00B1043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EF1EE0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неорганизирано раз</w:t>
      </w:r>
      <w:r w:rsid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делно събиране на отпадъци РСОО.</w:t>
      </w:r>
      <w:r w:rsidR="00EF1EE0" w:rsidRPr="000A3F1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C76CB7" w:rsidRDefault="00C76CB7" w:rsidP="00C76CB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A3F1C">
        <w:rPr>
          <w:rFonts w:ascii="Times New Roman" w:eastAsia="Times New Roman" w:hAnsi="Times New Roman" w:cs="Times New Roman"/>
          <w:sz w:val="24"/>
          <w:szCs w:val="24"/>
          <w:lang w:val="bg-BG"/>
        </w:rPr>
        <w:t>От РИОСВ Варна е наложена имуществена санкция в размер на 1 500 лв. на ЕТ „Станимир Сотиров“, за замърсяване на дере с отпадъци от алкохолна дестилация.</w:t>
      </w:r>
    </w:p>
    <w:p w:rsidR="00D05A0C" w:rsidRDefault="00D05A0C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76CB7" w:rsidRPr="000A3F1C" w:rsidRDefault="00C76CB7" w:rsidP="000A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324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нерегламентирано изгаряне на отпадъци, на спряно от експлоатация общинско депо за твърди битови отпадъци, от РИОСВ Шумен е наложена имуществена санкция на община Нови пазар</w:t>
      </w:r>
      <w:r w:rsidR="000A3F1C" w:rsidRPr="003324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3324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размер на 1 400 лв.</w:t>
      </w:r>
      <w:r w:rsidR="000A3F1C" w:rsidRPr="003324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</w:t>
      </w:r>
      <w:r w:rsidRPr="003324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A3F1C" w:rsidRPr="00332475">
        <w:rPr>
          <w:rFonts w:ascii="Times New Roman" w:hAnsi="Times New Roman" w:cs="Times New Roman"/>
          <w:sz w:val="24"/>
          <w:szCs w:val="24"/>
          <w:lang w:val="bg-BG" w:eastAsia="ar-SA"/>
        </w:rPr>
        <w:t>о</w:t>
      </w:r>
      <w:r w:rsidRPr="0033247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т </w:t>
      </w:r>
      <w:r w:rsidRPr="00332475">
        <w:rPr>
          <w:rFonts w:ascii="Times New Roman" w:hAnsi="Times New Roman" w:cs="Times New Roman"/>
          <w:sz w:val="24"/>
          <w:szCs w:val="24"/>
          <w:lang w:val="bg-BG"/>
        </w:rPr>
        <w:t xml:space="preserve">РИОСВ </w:t>
      </w:r>
      <w:r w:rsidRPr="0033247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 са</w:t>
      </w:r>
      <w:r w:rsidRPr="00332475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 наложени глоби на две физически лица, в размер на </w:t>
      </w:r>
      <w:r w:rsidRPr="00332475">
        <w:rPr>
          <w:rFonts w:ascii="Times New Roman" w:hAnsi="Times New Roman" w:cs="Times New Roman"/>
          <w:sz w:val="24"/>
          <w:szCs w:val="24"/>
          <w:lang w:val="bg-BG"/>
        </w:rPr>
        <w:t>2 000 лв. и 5 000 лв.</w:t>
      </w: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 </w:t>
      </w:r>
    </w:p>
    <w:p w:rsidR="00C76CB7" w:rsidRPr="00551AF2" w:rsidRDefault="00C76CB7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551AF2" w:rsidRPr="00E0677F" w:rsidRDefault="00551AF2" w:rsidP="0055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продажба на полимерни торбички, за които не е заплатена продуктова такса, съгласно изискването на Закона за управление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отпадъците,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Pr="00E0677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 РИОСВ Шумен са наложени имуществени санкции на 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ЕТ </w:t>
      </w:r>
      <w:r w:rsidRPr="00E0677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“Елада”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гр. Попово и на ЕТ </w:t>
      </w:r>
      <w:r w:rsidRPr="00E0677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“Галко”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гр. Попово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размер на 3000 лв. всяка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067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551AF2" w:rsidRDefault="00551AF2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5A1C" w:rsidRDefault="00CD5A1C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F0515" w:rsidRDefault="00115A08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ІV. Защитени територии, лечебни растения и биологично разнообразие</w:t>
      </w:r>
    </w:p>
    <w:p w:rsidR="005776C5" w:rsidRPr="00462A85" w:rsidRDefault="005776C5" w:rsidP="00023529">
      <w:pPr>
        <w:ind w:right="-17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C2F68">
        <w:rPr>
          <w:rFonts w:ascii="Times New Roman" w:hAnsi="Times New Roman" w:cs="Times New Roman"/>
          <w:sz w:val="24"/>
          <w:szCs w:val="24"/>
          <w:lang w:val="bg-BG"/>
        </w:rPr>
        <w:t>За притежаване и продажба на взети от природата екземпляри, от РИОСВ София е наложена глоба на физическо лице, в размер на 100 лв.</w:t>
      </w:r>
    </w:p>
    <w:p w:rsidR="00DE3FAE" w:rsidRPr="00462A85" w:rsidRDefault="005776C5" w:rsidP="000235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2F6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РИОСВ 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>Бургас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е наложена глоба на</w:t>
      </w:r>
      <w:r w:rsidR="001C1220" w:rsidRPr="00EC2F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физическо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лице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, в размер на 600 лв.</w:t>
      </w:r>
      <w:r w:rsidR="0077441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>представя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>егистрационна карта за екземпляр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F66AD" w:rsidRPr="00EC2F68">
        <w:rPr>
          <w:rFonts w:ascii="Times New Roman" w:hAnsi="Times New Roman" w:cs="Times New Roman"/>
          <w:sz w:val="24"/>
          <w:szCs w:val="24"/>
          <w:lang w:val="bg-BG"/>
        </w:rPr>
        <w:t>от вида Императорска боа, използвана за тъ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рговска дейност в к.</w:t>
      </w:r>
      <w:proofErr w:type="spellStart"/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End"/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. Сл. Бряг</w:t>
      </w:r>
      <w:r w:rsidR="001C1220" w:rsidRPr="00EC2F68">
        <w:rPr>
          <w:rFonts w:ascii="Times New Roman" w:eastAsia="Times New Roman" w:hAnsi="Times New Roman" w:cs="Times New Roman"/>
          <w:sz w:val="24"/>
          <w:szCs w:val="24"/>
          <w:lang w:val="bg-BG"/>
        </w:rPr>
        <w:t>; на</w:t>
      </w:r>
      <w:r w:rsidR="00A211B1" w:rsidRPr="00EC2F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>три физически лица за лов в защитени тери</w:t>
      </w:r>
      <w:r w:rsidR="00EC2F68" w:rsidRPr="00EC2F68">
        <w:rPr>
          <w:rFonts w:ascii="Times New Roman" w:hAnsi="Times New Roman" w:cs="Times New Roman"/>
          <w:sz w:val="24"/>
          <w:szCs w:val="24"/>
          <w:lang w:val="bg-BG"/>
        </w:rPr>
        <w:t>тории, в размер на 100 лв. всяка</w:t>
      </w:r>
      <w:r w:rsidR="00002C0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C1220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22689" w:rsidRPr="00462A85" w:rsidRDefault="00322689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D23EF" w:rsidRPr="00462A85" w:rsidRDefault="006E5ACB" w:rsidP="000235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EC2F68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притежаване и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предлага</w:t>
      </w:r>
      <w:r w:rsidRPr="00EC2F68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за продажба</w:t>
      </w:r>
      <w:r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31 щиглеца, 19 </w:t>
      </w:r>
      <w:proofErr w:type="spellStart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>елшови</w:t>
      </w:r>
      <w:proofErr w:type="spellEnd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>скатии</w:t>
      </w:r>
      <w:proofErr w:type="spellEnd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, едно диво канарче, 3  обикновени </w:t>
      </w:r>
      <w:proofErr w:type="spellStart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>конопарчета</w:t>
      </w:r>
      <w:proofErr w:type="spellEnd"/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– защитени видове, попадащи в Приложение № 3 от Закона</w:t>
      </w:r>
      <w:r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за биологичното разнообразие, от РИОСВ Пловдив е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наложена глоба</w:t>
      </w:r>
      <w:r w:rsidR="00EC2F68" w:rsidRPr="00EC2F6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D23EF"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в размер на 500 лв. и обезщетение от 2 160 лв.</w:t>
      </w:r>
      <w:r w:rsidR="00EC2F68" w:rsidRPr="00EC2F6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C2F68">
        <w:rPr>
          <w:rFonts w:ascii="Times New Roman" w:hAnsi="Times New Roman" w:cs="Times New Roman"/>
          <w:sz w:val="24"/>
          <w:szCs w:val="24"/>
          <w:lang w:val="bg-BG"/>
        </w:rPr>
        <w:t xml:space="preserve"> на физическо лице от гр. Пловдив</w:t>
      </w:r>
      <w:r w:rsidRPr="00462A8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D23EF" w:rsidRPr="00462A85" w:rsidRDefault="001D23EF" w:rsidP="000235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</w:p>
    <w:p w:rsidR="00774414" w:rsidRDefault="0091657C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От РИОСВ Пловдив е наложена глоба в размер на 100 лв. и обезщетение в размер на 200 лв. на физическо лице от </w:t>
      </w:r>
      <w:r w:rsidR="00322689" w:rsidRPr="00DF4833">
        <w:rPr>
          <w:rFonts w:ascii="Times New Roman" w:hAnsi="Times New Roman" w:cs="Times New Roman"/>
          <w:sz w:val="24"/>
          <w:szCs w:val="24"/>
          <w:lang w:val="bg-BG"/>
        </w:rPr>
        <w:t>с. Брестник, за притежава</w:t>
      </w:r>
      <w:r w:rsidRPr="00DF4833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380399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="0014418E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="00380399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таралежи (</w:t>
      </w:r>
      <w:r w:rsidR="00322689" w:rsidRPr="00DF4833">
        <w:rPr>
          <w:rFonts w:ascii="Times New Roman" w:hAnsi="Times New Roman" w:cs="Times New Roman"/>
          <w:sz w:val="24"/>
          <w:szCs w:val="24"/>
          <w:lang w:val="bg-BG"/>
        </w:rPr>
        <w:t>защитен вид</w:t>
      </w:r>
      <w:r w:rsidR="00380399" w:rsidRPr="00DF4833">
        <w:rPr>
          <w:rFonts w:ascii="Times New Roman" w:hAnsi="Times New Roman" w:cs="Times New Roman"/>
          <w:sz w:val="24"/>
          <w:szCs w:val="24"/>
          <w:lang w:val="bg-BG"/>
        </w:rPr>
        <w:t>);</w:t>
      </w:r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глоба в размер на 100 лв. и обезщетение от 200 лв., на физическо лице от гр. Карлово, за продажба на 5 бр. </w:t>
      </w:r>
      <w:proofErr w:type="spellStart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>елшови</w:t>
      </w:r>
      <w:proofErr w:type="spellEnd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>скатии</w:t>
      </w:r>
      <w:proofErr w:type="spellEnd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(защитен вид</w:t>
      </w:r>
      <w:r w:rsidR="00DF4833" w:rsidRPr="00DF4833">
        <w:rPr>
          <w:rFonts w:ascii="Times New Roman" w:hAnsi="Times New Roman" w:cs="Times New Roman"/>
          <w:sz w:val="24"/>
          <w:szCs w:val="24"/>
          <w:lang w:val="bg-BG"/>
        </w:rPr>
        <w:t>);</w:t>
      </w:r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глоба в размер на 100 лв. и обезщетение от 200 лв., на физическо лице от гр. Сопот  за отглеждане на </w:t>
      </w:r>
      <w:proofErr w:type="spellStart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>шипобедрена</w:t>
      </w:r>
      <w:proofErr w:type="spellEnd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костенурка (защитен вид);</w:t>
      </w:r>
      <w:r w:rsidR="00DF4833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глоба в размер на 100 лв. и обезщетение от 160 лв., на физическо лице от гр. Пловдив, за притежаване на 4 бр. </w:t>
      </w:r>
      <w:proofErr w:type="spellStart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>елшови</w:t>
      </w:r>
      <w:proofErr w:type="spellEnd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>скатии</w:t>
      </w:r>
      <w:proofErr w:type="spellEnd"/>
      <w:r w:rsidR="00EC2F68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(защитен вид); </w:t>
      </w:r>
      <w:r w:rsidR="00527924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глоба в размер на 100 лв. и обезщетение от 60 лв., </w:t>
      </w:r>
      <w:r w:rsidR="00380399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на физическо лице от гр. Пловдив, за </w:t>
      </w:r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>притежава</w:t>
      </w:r>
      <w:r w:rsidR="00380399" w:rsidRPr="00DF4833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един брой от защитените видове щиглец, </w:t>
      </w:r>
      <w:proofErr w:type="spellStart"/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>елшова</w:t>
      </w:r>
      <w:proofErr w:type="spellEnd"/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>скатия</w:t>
      </w:r>
      <w:proofErr w:type="spellEnd"/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 xml:space="preserve">, диво канарче и обикновено </w:t>
      </w:r>
      <w:proofErr w:type="spellStart"/>
      <w:r w:rsidR="003922E7" w:rsidRPr="00DF4833">
        <w:rPr>
          <w:rFonts w:ascii="Times New Roman" w:hAnsi="Times New Roman" w:cs="Times New Roman"/>
          <w:sz w:val="24"/>
          <w:szCs w:val="24"/>
          <w:lang w:val="bg-BG"/>
        </w:rPr>
        <w:t>конопарче</w:t>
      </w:r>
      <w:proofErr w:type="spellEnd"/>
      <w:r w:rsidR="00DF4833" w:rsidRPr="00DF48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27924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F2591" w:rsidRDefault="006F2591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val="bg-BG"/>
        </w:rPr>
      </w:pPr>
    </w:p>
    <w:p w:rsidR="004319E1" w:rsidRPr="00002C03" w:rsidRDefault="004319E1" w:rsidP="004319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002C03">
        <w:rPr>
          <w:rFonts w:ascii="Times New Roman" w:hAnsi="Times New Roman" w:cs="Times New Roman"/>
          <w:sz w:val="24"/>
          <w:szCs w:val="24"/>
          <w:lang w:val="bg-BG"/>
        </w:rPr>
        <w:t>За изкупени и налични 700 кг неузрял плод шипка, в нарушение на Закона за лечебните растения, от РИОСВ Пловдив е наложена имуществена санкция, в размер на 500 лв., на „</w:t>
      </w:r>
      <w:proofErr w:type="spellStart"/>
      <w:r w:rsidRPr="00002C03">
        <w:rPr>
          <w:rFonts w:ascii="Times New Roman" w:hAnsi="Times New Roman" w:cs="Times New Roman"/>
          <w:sz w:val="24"/>
          <w:szCs w:val="24"/>
          <w:lang w:val="bg-BG"/>
        </w:rPr>
        <w:t>Хербабио</w:t>
      </w:r>
      <w:proofErr w:type="spellEnd"/>
      <w:r w:rsidRPr="00002C03">
        <w:rPr>
          <w:rFonts w:ascii="Times New Roman" w:hAnsi="Times New Roman" w:cs="Times New Roman"/>
          <w:sz w:val="24"/>
          <w:szCs w:val="24"/>
          <w:lang w:val="bg-BG"/>
        </w:rPr>
        <w:t xml:space="preserve">” ЕООД, гр. Първомай. </w:t>
      </w:r>
    </w:p>
    <w:p w:rsidR="004319E1" w:rsidRPr="00002C03" w:rsidRDefault="004319E1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</w:p>
    <w:p w:rsidR="00002C03" w:rsidRPr="00002C03" w:rsidRDefault="00002C03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02C03">
        <w:rPr>
          <w:rFonts w:ascii="Times New Roman" w:eastAsia="Times New Roman" w:hAnsi="Times New Roman" w:cs="Times New Roman"/>
          <w:sz w:val="24"/>
          <w:szCs w:val="24"/>
          <w:lang w:val="bg-BG"/>
        </w:rPr>
        <w:t>От РИОСВ Варна са наложени глоби на седем физически лица, на стойност 500 лв. всяка,  за събиране на корени на лечебно растение от вида Лечебна ружа от естественото му находище, което е под специален режим на опазване и ползване.</w:t>
      </w:r>
    </w:p>
    <w:p w:rsidR="00002C03" w:rsidRPr="00002C03" w:rsidRDefault="00002C03" w:rsidP="00002C03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2C03" w:rsidRPr="00002C03" w:rsidRDefault="00002C03" w:rsidP="00002C03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02C03">
        <w:rPr>
          <w:rFonts w:ascii="Times New Roman" w:hAnsi="Times New Roman" w:cs="Times New Roman"/>
          <w:sz w:val="24"/>
          <w:szCs w:val="24"/>
          <w:lang w:val="bg-BG"/>
        </w:rPr>
        <w:t xml:space="preserve">За непредставяне на позволителни по ЗЛР (закона за лечебните растения),  </w:t>
      </w:r>
      <w:r w:rsidRPr="00002C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РИОСВ </w:t>
      </w:r>
      <w:r w:rsidRPr="00002C03">
        <w:rPr>
          <w:rFonts w:ascii="Times New Roman" w:hAnsi="Times New Roman" w:cs="Times New Roman"/>
          <w:sz w:val="24"/>
          <w:szCs w:val="24"/>
          <w:lang w:val="bg-BG"/>
        </w:rPr>
        <w:t>Бургас е наложена</w:t>
      </w:r>
      <w:r w:rsidRPr="00002C0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002C03">
        <w:rPr>
          <w:rFonts w:ascii="Times New Roman" w:hAnsi="Times New Roman" w:cs="Times New Roman"/>
          <w:sz w:val="24"/>
          <w:szCs w:val="24"/>
          <w:lang w:val="bg-BG"/>
        </w:rPr>
        <w:t>муществена санкция на</w:t>
      </w:r>
      <w:r w:rsidRPr="00002C0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02C03">
        <w:rPr>
          <w:rFonts w:ascii="Times New Roman" w:hAnsi="Times New Roman" w:cs="Times New Roman"/>
          <w:sz w:val="24"/>
          <w:szCs w:val="24"/>
          <w:lang w:val="bg-BG"/>
        </w:rPr>
        <w:t>„Стаматов 7“ ЕООД, в размер на 400 лв.</w:t>
      </w:r>
    </w:p>
    <w:p w:rsidR="00002C03" w:rsidRPr="00002C03" w:rsidRDefault="00002C03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</w:p>
    <w:p w:rsidR="00002C03" w:rsidRDefault="00002C03" w:rsidP="0000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  <w:r w:rsidRPr="00002C03">
        <w:rPr>
          <w:rFonts w:ascii="Times New Roman" w:hAnsi="Times New Roman" w:cs="Times New Roman"/>
          <w:sz w:val="24"/>
          <w:szCs w:val="24"/>
          <w:lang w:val="bg-BG"/>
        </w:rPr>
        <w:t>От РИОСВ Враца е наложена глоба</w:t>
      </w:r>
      <w:r w:rsidRPr="00002C0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002C03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в размер на 200 лв., </w:t>
      </w:r>
      <w:r w:rsidRPr="00002C03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Pr="00002C03">
        <w:rPr>
          <w:rFonts w:ascii="Times New Roman" w:hAnsi="Times New Roman" w:cs="Times New Roman"/>
          <w:sz w:val="24"/>
          <w:szCs w:val="24"/>
          <w:lang w:val="bg-BG"/>
        </w:rPr>
        <w:t>билкозаготвителен</w:t>
      </w:r>
      <w:proofErr w:type="spellEnd"/>
      <w:r w:rsidRPr="00002C03">
        <w:rPr>
          <w:rFonts w:ascii="Times New Roman" w:hAnsi="Times New Roman" w:cs="Times New Roman"/>
          <w:sz w:val="24"/>
          <w:szCs w:val="24"/>
          <w:lang w:val="bg-BG"/>
        </w:rPr>
        <w:t xml:space="preserve"> пункт в гр. Бяла Слатина, Индустриална зона, бивша сграда на “Текстилни влакна”, за неизпълнение на дадено задължително предписание.</w:t>
      </w:r>
    </w:p>
    <w:p w:rsidR="006F2591" w:rsidRPr="00774414" w:rsidRDefault="006F2591" w:rsidP="0077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bg-BG"/>
        </w:rPr>
      </w:pPr>
    </w:p>
    <w:p w:rsidR="00AE6E20" w:rsidRPr="00462A85" w:rsidRDefault="00AE6E20" w:rsidP="00023529">
      <w:pPr>
        <w:spacing w:after="0" w:line="240" w:lineRule="auto"/>
        <w:ind w:right="-17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D244D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V. Комплексни разрешителни (КР)</w:t>
      </w:r>
    </w:p>
    <w:p w:rsidR="00D15596" w:rsidRPr="00462A85" w:rsidRDefault="00B61EEF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E6558B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Стара Загора</w:t>
      </w:r>
      <w:r w:rsidR="00D15596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две имуществени санкции на „Брикел“</w:t>
      </w:r>
      <w:r w:rsidR="00D15596"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D1559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ЕАД, гр. Гълъбово</w:t>
      </w:r>
      <w:r w:rsid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D1559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обща стойност 50 000 лв.</w:t>
      </w:r>
      <w:r w:rsid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  <w:r w:rsidR="00D1559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неизпълнение на условия от Комплексно разрешително: замърсяване на атмосферния въздух с неорганизирани </w:t>
      </w:r>
      <w:proofErr w:type="spellStart"/>
      <w:r w:rsidR="00D1559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прахови</w:t>
      </w:r>
      <w:proofErr w:type="spellEnd"/>
      <w:r w:rsidR="00D1559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емисии от Депо за неопасни производствени отпадъци (10 000 лв.) и нерегламентирана експлоатация на комин 2 с височина 150 метра (40 000 лв.). </w:t>
      </w:r>
    </w:p>
    <w:p w:rsidR="007962AD" w:rsidRPr="00462A85" w:rsidRDefault="00D15596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За </w:t>
      </w:r>
      <w:r w:rsidR="00226D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констатирано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изнасяне на торова маса </w:t>
      </w:r>
      <w:r w:rsidR="00226D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дейността по отглеждане на свине,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извън регламентираната площадка е наложена имуществена санкция на </w:t>
      </w:r>
      <w:r w:rsidR="007962AD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„Аякс- 1” ЕООД </w:t>
      </w:r>
      <w:r w:rsidR="00226D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размер на</w:t>
      </w:r>
      <w:r w:rsidR="007962AD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10 000 лв. </w:t>
      </w:r>
    </w:p>
    <w:p w:rsidR="007962AD" w:rsidRPr="00462A85" w:rsidRDefault="007962AD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40714" w:rsidRPr="000017FD" w:rsidRDefault="00226D23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констатирано неизпълнение на условие от издадено комплексно разрешително, о</w:t>
      </w:r>
      <w:r w:rsidR="005F4D8C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 РИОСВ </w:t>
      </w:r>
      <w:r w:rsidR="00CB413C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="006C7F90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наложена имуществена санкция </w:t>
      </w:r>
      <w:r w:rsidR="00CB413C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„Тракия глас България” ЕАД, гр. Търговище,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</w:t>
      </w:r>
      <w:r w:rsidR="00CB413C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размер на 10 000 лв.</w:t>
      </w:r>
      <w:r w:rsidR="00237B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същата сума е санкциониран</w:t>
      </w:r>
      <w:r w:rsidR="00237B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A40714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„НЕС – Нови ене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ргийни системи” ООД,  гр. Шумен</w:t>
      </w:r>
      <w:r w:rsidR="00A40714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това, че в качеството си на опер</w:t>
      </w:r>
      <w:r w:rsidR="000017FD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атор на действаща инсталация не</w:t>
      </w:r>
      <w:r w:rsidR="00A40714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изпълнило условия в Комплексно разрешително</w:t>
      </w:r>
      <w:r w:rsidR="005F4D8C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40714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експлоатацията на инсталация за п</w:t>
      </w:r>
      <w:r w:rsidR="006C7F90" w:rsidRPr="000017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овърхностна обработка на метали.</w:t>
      </w:r>
    </w:p>
    <w:p w:rsidR="00A40714" w:rsidRPr="00462A85" w:rsidRDefault="00A40714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4D8C" w:rsidRPr="000017FD" w:rsidRDefault="005F4D8C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="00D05A0C"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неизпълнение на условия в КР, </w:t>
      </w:r>
      <w:r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Бургас са наложени два броя имуществени санкции, в размер на 10 000 лв. всяк</w:t>
      </w:r>
      <w:r w:rsidR="00237BC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на „Лукойл Нефтохим Бургас“ АД</w:t>
      </w:r>
      <w:r w:rsid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Pr="000017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F4D8C" w:rsidRPr="00462A85" w:rsidRDefault="005F4D8C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0017FD" w:rsidRDefault="00D05A0C" w:rsidP="000017F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От РИОСВ Велико Търново</w:t>
      </w:r>
      <w:r w:rsidR="006C7F90"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е наложена имуществена санкция</w:t>
      </w:r>
      <w:r w:rsidR="000017FD"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="006C7F90"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в размер на 1 639 лв.</w:t>
      </w:r>
      <w:r w:rsidR="000017FD"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="006C7F90" w:rsidRPr="000017FD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на</w:t>
      </w:r>
      <w:r w:rsidR="006C7F90" w:rsidRPr="00462A85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„</w:t>
      </w:r>
      <w:r w:rsidRPr="00462A85">
        <w:rPr>
          <w:rFonts w:ascii="Times New Roman" w:hAnsi="Times New Roman" w:cs="Times New Roman"/>
          <w:color w:val="000000"/>
          <w:sz w:val="24"/>
          <w:szCs w:val="24"/>
          <w:lang w:val="bg-BG" w:eastAsia="pl-PL"/>
        </w:rPr>
        <w:t xml:space="preserve">Захарни заводи“ АД, гр. Горна Оряховица </w:t>
      </w:r>
      <w:r w:rsidRPr="00462A85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за неспазване на индивидуалните емисионни </w:t>
      </w:r>
      <w:r w:rsidRPr="00462A85">
        <w:rPr>
          <w:rFonts w:ascii="Times New Roman" w:hAnsi="Times New Roman" w:cs="Times New Roman"/>
          <w:bCs/>
          <w:sz w:val="24"/>
          <w:szCs w:val="24"/>
          <w:lang w:val="bg-BG"/>
        </w:rPr>
        <w:t>ограничения на отпадъчните води,</w:t>
      </w:r>
      <w:r w:rsidRPr="00462A85">
        <w:rPr>
          <w:rFonts w:ascii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462A85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определени в комплексното </w:t>
      </w:r>
      <w:r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>разрешително</w:t>
      </w:r>
      <w:r w:rsidR="000017FD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D05A0C" w:rsidRPr="00462A85" w:rsidRDefault="00D05A0C" w:rsidP="000017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62A8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D05A0C" w:rsidRPr="00462A85" w:rsidRDefault="006C7F90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изпускане на отпадъчни води, които не отговарят на ИЕО в КР, от РИОСВ </w:t>
      </w:r>
      <w:r w:rsidR="00D05A0C" w:rsidRPr="009D1CC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Хасково</w:t>
      </w:r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наложена</w:t>
      </w:r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текуща санкция на „Неохим”АД, гр.</w:t>
      </w:r>
      <w:r w:rsidR="00E03A4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Димитровград</w:t>
      </w:r>
      <w:r w:rsidR="009D1CC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03A4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размер на</w:t>
      </w:r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321 лв.</w:t>
      </w:r>
      <w:r w:rsidR="00E03A4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proofErr w:type="spellStart"/>
      <w:r w:rsidR="00E03A4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</w:t>
      </w:r>
      <w:proofErr w:type="spellEnd"/>
      <w:r w:rsidR="00D05A0C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5742D0" w:rsidRPr="00462A85" w:rsidRDefault="005742D0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477E3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VI. Закон за опазване на околната среда (ЗООС)</w:t>
      </w:r>
    </w:p>
    <w:p w:rsidR="00B177E7" w:rsidRPr="004775E5" w:rsidRDefault="00142541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неизпълнение на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дадено задължително предписание</w:t>
      </w: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наложени имуществени санкции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292C97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стойност</w:t>
      </w: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2 000 лв. всяка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“Кулчеви” ООД,  гр. Нови пазар</w:t>
      </w:r>
      <w:r w:rsidR="00D923A6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(РИОСВ </w:t>
      </w:r>
      <w:r w:rsidR="00D923A6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Шумен</w:t>
      </w:r>
      <w:r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D923A6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</w:t>
      </w:r>
      <w:r w:rsidR="00D923A6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заместник кмет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D923A6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община Върбица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(РИОСВ Шумен); на 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>„Био Еко Тех” ООД</w:t>
      </w:r>
      <w:r w:rsidR="00DE6B69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гр. </w:t>
      </w:r>
      <w:r w:rsidR="00B177E7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София</w:t>
      </w:r>
      <w:r w:rsidR="00DE6B69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(РИОСВ София)</w:t>
      </w:r>
      <w:r w:rsidR="009661AF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на </w:t>
      </w:r>
      <w:r w:rsidR="00B177E7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>„Космополитън Маркет Груп” ООД</w:t>
      </w:r>
      <w:r w:rsidR="009661AF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гр. </w:t>
      </w:r>
      <w:r w:rsidR="009661AF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София (РИОСВ София); </w:t>
      </w:r>
      <w:r w:rsidR="009661AF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D1CC8" w:rsidRPr="004775E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9661AF" w:rsidRPr="004775E5">
        <w:rPr>
          <w:rFonts w:ascii="Times New Roman" w:hAnsi="Times New Roman" w:cs="Times New Roman"/>
          <w:sz w:val="24"/>
          <w:szCs w:val="24"/>
          <w:lang w:val="bg-BG"/>
        </w:rPr>
        <w:t>Галко</w:t>
      </w:r>
      <w:r w:rsidR="009D1CC8" w:rsidRPr="004775E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9661AF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 АД, гр.Радомир</w:t>
      </w:r>
      <w:r w:rsidR="009661AF" w:rsidRP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(РИОСВ </w:t>
      </w:r>
      <w:r w:rsidR="00B177E7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Перник</w:t>
      </w:r>
      <w:r w:rsidR="009661AF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="009D1CC8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>на „Кастория” ЕООД (РИОСВ Варна)</w:t>
      </w:r>
      <w:r w:rsidR="00C06BEC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 За същото нарушения</w:t>
      </w:r>
      <w:r w:rsidR="00E00653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</w:t>
      </w:r>
      <w:r w:rsidR="00C06BEC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E00653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имуществената санкция в размер на 4 000 лв. </w:t>
      </w:r>
      <w:r w:rsidR="00B177E7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06BEC" w:rsidRPr="004775E5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B177E7" w:rsidRPr="004775E5">
        <w:rPr>
          <w:rFonts w:ascii="Times New Roman" w:hAnsi="Times New Roman" w:cs="Times New Roman"/>
          <w:sz w:val="24"/>
          <w:szCs w:val="24"/>
          <w:lang w:val="bg-BG"/>
        </w:rPr>
        <w:t>Булроуз БГ</w:t>
      </w:r>
      <w:r w:rsidR="00C06BEC" w:rsidRPr="004775E5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B177E7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 ООД</w:t>
      </w:r>
      <w:r w:rsidR="00E00653" w:rsidRPr="004775E5">
        <w:rPr>
          <w:rFonts w:ascii="Times New Roman" w:hAnsi="Times New Roman" w:cs="Times New Roman"/>
          <w:sz w:val="24"/>
          <w:szCs w:val="24"/>
          <w:lang w:val="bg-BG"/>
        </w:rPr>
        <w:t>, гр.София, за обект в</w:t>
      </w:r>
      <w:r w:rsidR="009D1CC8" w:rsidRPr="004775E5">
        <w:rPr>
          <w:rFonts w:ascii="Times New Roman" w:hAnsi="Times New Roman" w:cs="Times New Roman"/>
          <w:sz w:val="24"/>
          <w:szCs w:val="24"/>
          <w:lang w:val="bg-BG"/>
        </w:rPr>
        <w:t xml:space="preserve"> община Кюстендил (РИОСВ София) и на </w:t>
      </w:r>
      <w:r w:rsidR="009D1CC8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>„Напоителни системи” ЕАД, гр. Варна, в размер на 5 000 лв</w:t>
      </w:r>
      <w:r w:rsidR="00292C97" w:rsidRPr="004775E5">
        <w:rPr>
          <w:rFonts w:ascii="Times New Roman" w:eastAsia="Times New Roman" w:hAnsi="Times New Roman" w:cs="Times New Roman"/>
          <w:sz w:val="24"/>
          <w:szCs w:val="24"/>
          <w:lang w:val="bg-BG"/>
        </w:rPr>
        <w:t>. (РИОСВ Варна).</w:t>
      </w:r>
    </w:p>
    <w:p w:rsidR="00414174" w:rsidRPr="00462A85" w:rsidRDefault="00414174" w:rsidP="000235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072" w:rsidRPr="00462A85" w:rsidRDefault="009661AF" w:rsidP="000235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РИОСВ </w:t>
      </w:r>
      <w:r w:rsidR="00FB4EFF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Варна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наложена имуществена санкция</w:t>
      </w:r>
      <w:r w:rsidR="00414174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80F53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на „Росинвестгаз” ЕООД,</w:t>
      </w:r>
      <w:r w:rsidR="00CA48EB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размер на 10 000 лв., за това, че </w:t>
      </w:r>
      <w:r w:rsidR="00414174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дружеството</w:t>
      </w:r>
      <w:r w:rsidR="00A80F53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е информирал</w:t>
      </w:r>
      <w:r w:rsidR="00414174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A80F53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компетентния орган по околната среда и засегнатото население за инвестицио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нно намерение в най-ранен етап.</w:t>
      </w:r>
      <w:r w:rsidR="00B67072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B67072" w:rsidRPr="00462A85" w:rsidRDefault="00B67072" w:rsidP="00023529">
      <w:pPr>
        <w:widowControl w:val="0"/>
        <w:adjustRightInd w:val="0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177E7" w:rsidRPr="00292C97" w:rsidRDefault="00E00653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Бургас е наложена санкция</w:t>
      </w:r>
      <w:r w:rsid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стойност 5 000 лв.</w:t>
      </w:r>
      <w:r w:rsid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„Василева Стоун“ ЕООД, з</w:t>
      </w:r>
      <w:r w:rsidR="00414174"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неизпълнение на</w:t>
      </w:r>
      <w:r w:rsid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задължително</w:t>
      </w:r>
      <w:r w:rsidR="00414174"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предписание за почиства</w:t>
      </w: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 на замърсен с отпадъци имот и на „Ел Ем Импекс“ ЕООД</w:t>
      </w:r>
      <w:r w:rsidR="00E27D4A"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</w:t>
      </w:r>
      <w:r w:rsidR="00B177E7"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неизпълнение на предписание за</w:t>
      </w:r>
      <w:r w:rsidR="00292C97"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изнасяне на отпадъци от ИУМПС.</w:t>
      </w:r>
    </w:p>
    <w:p w:rsidR="00103576" w:rsidRPr="00462A85" w:rsidRDefault="00103576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03576" w:rsidRPr="00462A85" w:rsidRDefault="004003B9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извършване на дейност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без издаден краен административен акт, от РИОСВ Бургас са наложени имуществени санкции</w:t>
      </w:r>
      <w:r w:rsid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5 000 лв. всяка</w:t>
      </w:r>
      <w:r w:rsid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0357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„Комфортстрой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2009“, гр. Ахелой, за обект </w:t>
      </w:r>
      <w:r w:rsidR="0010357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инсталация за производство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дървени </w:t>
      </w:r>
      <w:proofErr w:type="spellStart"/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пелети</w:t>
      </w:r>
      <w:proofErr w:type="spellEnd"/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с. Гюльовца и на ЕТ „Евро 91</w:t>
      </w:r>
      <w:r w:rsid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“.</w:t>
      </w:r>
    </w:p>
    <w:p w:rsidR="00FB4EFF" w:rsidRPr="00462A85" w:rsidRDefault="00FB4EFF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03576" w:rsidRPr="00462A85" w:rsidRDefault="00FB4EFF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От РИОСВ Бургас е наложена имуществена санкция</w:t>
      </w:r>
      <w:r w:rsid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20 000 лв.</w:t>
      </w:r>
      <w:r w:rsidR="00292C9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„Шарлопов-Созополис“ ЕАД, </w:t>
      </w:r>
      <w:r w:rsidR="0010357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извършени механизирани изкопно-насипни дейности в територия – държавна собственост, без уведомяване на компетентния орган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103576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FB4EFF" w:rsidRPr="00462A85" w:rsidRDefault="00FB4EFF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4494D" w:rsidRPr="00AC7BCA" w:rsidRDefault="00E03A43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92C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РИОСВ </w:t>
      </w:r>
      <w:r w:rsidR="007C5463" w:rsidRPr="00292C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Шумен</w:t>
      </w:r>
      <w:r w:rsidRPr="00292C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наложена имуществена санкция в размер на 250 000 лв. </w:t>
      </w:r>
      <w:r w:rsidR="007C5463" w:rsidRPr="00292C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„Инвестбанк” АД, гр.София з</w:t>
      </w:r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това, че на 24.09.2015 г. и на 25.09.2015 г.</w:t>
      </w:r>
      <w:r w:rsid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E27D4A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в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имот</w:t>
      </w:r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находящ</w:t>
      </w:r>
      <w:proofErr w:type="spellEnd"/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в гр.</w:t>
      </w:r>
      <w:r w:rsidR="00462C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Смядово, общ.</w:t>
      </w:r>
      <w:r w:rsidR="004775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C5463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Смядово, по повод извършване на дейността си – стопанисване на поземления имот, със своето бездействие е допуснало неразрешено изпускане на опасни химични вещества или отпадъци – сярна киселина с концентрация 50-69% разтвор</w:t>
      </w:r>
      <w:r w:rsidR="00353316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E27D4A" w:rsidRPr="00462A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E27D4A" w:rsidRPr="00AC7B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="00E27D4A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неизпълнение на задължително предписание: „Да се предприемат мерки за прекратяване на теча от резервоара за съхранение на сярна киселина и да не се допуска замърсяване на околната среда“</w:t>
      </w:r>
      <w:r w:rsidR="00E27D4A" w:rsidRPr="00462A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E27D4A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дружеството е</w:t>
      </w:r>
      <w:r w:rsidR="00022EE5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наложена</w:t>
      </w:r>
      <w:r w:rsidR="00302A27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втора</w:t>
      </w:r>
      <w:r w:rsidR="00022EE5" w:rsidRPr="00462A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имуществена санкция в размер на</w:t>
      </w:r>
      <w:r w:rsidR="00022EE5" w:rsidRPr="00462A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022EE5" w:rsidRPr="00AC7B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10 000 лв.</w:t>
      </w:r>
    </w:p>
    <w:p w:rsidR="00302A27" w:rsidRPr="00462A85" w:rsidRDefault="00302A27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02A27" w:rsidRPr="00462A85" w:rsidRDefault="00FD47D8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VII. Закон за защита от вредното въздействие на химичните вещества и смеси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482F35" w:rsidRPr="00462A85" w:rsidRDefault="00E03A43" w:rsidP="00023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482F35" w:rsidRPr="004775E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Хасково</w:t>
      </w: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и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здадено наказателно постановление</w:t>
      </w:r>
      <w:r w:rsidR="00AC7B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стойност 10 000 лв.</w:t>
      </w:r>
      <w:r w:rsidR="00AC7B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„Симат”АД, гр.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Димитровград, за</w:t>
      </w:r>
      <w:r w:rsidR="007744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това</w:t>
      </w:r>
      <w:r w:rsidR="0077441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че не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извършена регистрация на химическо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вещество</w:t>
      </w:r>
      <w:r w:rsidR="00AC7BC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-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калциев </w:t>
      </w:r>
      <w:proofErr w:type="spellStart"/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хидро</w:t>
      </w: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ксид</w:t>
      </w:r>
      <w:proofErr w:type="spellEnd"/>
      <w:r w:rsidR="00482F35"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17465E" w:rsidRPr="00462A85" w:rsidRDefault="0017465E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15A08" w:rsidRPr="00462A85" w:rsidRDefault="00115A08" w:rsidP="000235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VIII. Принудителни административни мерки (ПАМ)</w:t>
      </w:r>
    </w:p>
    <w:p w:rsidR="005B04DB" w:rsidRPr="00462A85" w:rsidRDefault="006910DB" w:rsidP="0002352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462A8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През отчетния период, о</w:t>
      </w:r>
      <w:r w:rsidR="005B04DB" w:rsidRPr="00462A8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 директора на РИОСВ София</w:t>
      </w:r>
      <w:r w:rsidR="00AC7BC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DD7E0A" w:rsidRPr="00462A8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е издадена Заповед за преустановяване</w:t>
      </w:r>
      <w:r w:rsidR="00F41758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дейността на инсталация </w:t>
      </w:r>
      <w:r w:rsidR="005D5F14" w:rsidRPr="00462A85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производство на </w:t>
      </w:r>
      <w:proofErr w:type="spellStart"/>
      <w:r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пелети</w:t>
      </w:r>
      <w:proofErr w:type="spellEnd"/>
      <w:r w:rsidR="005D5F14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, собственост на</w:t>
      </w:r>
      <w:r w:rsidR="005D5F14" w:rsidRPr="00462A8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04DB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„Аксел Трейд 2009“ ЕООД</w:t>
      </w:r>
      <w:r w:rsidR="005D5F14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B04DB" w:rsidRPr="00462A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гр. Самоков. </w:t>
      </w:r>
    </w:p>
    <w:p w:rsidR="006F013B" w:rsidRPr="00462A85" w:rsidRDefault="006F013B" w:rsidP="00023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F013B" w:rsidRPr="00462A85" w:rsidSect="00D12D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BE"/>
    <w:multiLevelType w:val="hybridMultilevel"/>
    <w:tmpl w:val="28720838"/>
    <w:lvl w:ilvl="0" w:tplc="B5B22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60629"/>
    <w:multiLevelType w:val="hybridMultilevel"/>
    <w:tmpl w:val="CDBAFE8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58734DF"/>
    <w:multiLevelType w:val="hybridMultilevel"/>
    <w:tmpl w:val="44107B06"/>
    <w:lvl w:ilvl="0" w:tplc="2DCC5C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72CE"/>
    <w:multiLevelType w:val="hybridMultilevel"/>
    <w:tmpl w:val="269444EE"/>
    <w:lvl w:ilvl="0" w:tplc="B0F63A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0BC2278"/>
    <w:multiLevelType w:val="hybridMultilevel"/>
    <w:tmpl w:val="2E8C1DC6"/>
    <w:lvl w:ilvl="0" w:tplc="A4EED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B6F"/>
    <w:multiLevelType w:val="hybridMultilevel"/>
    <w:tmpl w:val="CA4E9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3704"/>
    <w:multiLevelType w:val="hybridMultilevel"/>
    <w:tmpl w:val="9160A160"/>
    <w:lvl w:ilvl="0" w:tplc="5A3E81D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127993"/>
    <w:multiLevelType w:val="hybridMultilevel"/>
    <w:tmpl w:val="782A4E40"/>
    <w:lvl w:ilvl="0" w:tplc="C6CCF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87A17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54B53"/>
    <w:multiLevelType w:val="hybridMultilevel"/>
    <w:tmpl w:val="130E6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9623B"/>
    <w:multiLevelType w:val="hybridMultilevel"/>
    <w:tmpl w:val="51B63C9A"/>
    <w:lvl w:ilvl="0" w:tplc="9732CD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489F51BE"/>
    <w:multiLevelType w:val="hybridMultilevel"/>
    <w:tmpl w:val="A8462E0E"/>
    <w:lvl w:ilvl="0" w:tplc="1CB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96260"/>
    <w:multiLevelType w:val="multilevel"/>
    <w:tmpl w:val="7F7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81F99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C7E2E"/>
    <w:multiLevelType w:val="hybridMultilevel"/>
    <w:tmpl w:val="0F50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434C5"/>
    <w:multiLevelType w:val="hybridMultilevel"/>
    <w:tmpl w:val="CFEE9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47FF5"/>
    <w:multiLevelType w:val="hybridMultilevel"/>
    <w:tmpl w:val="A3D0EDC8"/>
    <w:lvl w:ilvl="0" w:tplc="D7E03A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5C835F36"/>
    <w:multiLevelType w:val="hybridMultilevel"/>
    <w:tmpl w:val="E77C2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53459"/>
    <w:multiLevelType w:val="hybridMultilevel"/>
    <w:tmpl w:val="0BA2B73C"/>
    <w:lvl w:ilvl="0" w:tplc="E1089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FF" w:themeColor="background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D6BC7"/>
    <w:multiLevelType w:val="hybridMultilevel"/>
    <w:tmpl w:val="D6B0BCE6"/>
    <w:lvl w:ilvl="0" w:tplc="6684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716BE"/>
    <w:multiLevelType w:val="hybridMultilevel"/>
    <w:tmpl w:val="764A8CFA"/>
    <w:lvl w:ilvl="0" w:tplc="B5A8932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  <w:color w:val="00000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0378D0"/>
    <w:multiLevelType w:val="hybridMultilevel"/>
    <w:tmpl w:val="B48859CA"/>
    <w:lvl w:ilvl="0" w:tplc="0402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D5442EF"/>
    <w:multiLevelType w:val="hybridMultilevel"/>
    <w:tmpl w:val="C13829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2"/>
  </w:num>
  <w:num w:numId="11">
    <w:abstractNumId w:val="20"/>
  </w:num>
  <w:num w:numId="12">
    <w:abstractNumId w:val="21"/>
  </w:num>
  <w:num w:numId="13">
    <w:abstractNumId w:val="7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3"/>
  </w:num>
  <w:num w:numId="18">
    <w:abstractNumId w:val="18"/>
  </w:num>
  <w:num w:numId="19">
    <w:abstractNumId w:val="19"/>
  </w:num>
  <w:num w:numId="20">
    <w:abstractNumId w:val="6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65"/>
    <w:rsid w:val="000017FD"/>
    <w:rsid w:val="00001C8F"/>
    <w:rsid w:val="00002C03"/>
    <w:rsid w:val="000048BD"/>
    <w:rsid w:val="00011025"/>
    <w:rsid w:val="00011F07"/>
    <w:rsid w:val="00013BBB"/>
    <w:rsid w:val="00022EE5"/>
    <w:rsid w:val="00023529"/>
    <w:rsid w:val="000405BE"/>
    <w:rsid w:val="00044AEA"/>
    <w:rsid w:val="00052D21"/>
    <w:rsid w:val="00055CAB"/>
    <w:rsid w:val="00057F07"/>
    <w:rsid w:val="00060695"/>
    <w:rsid w:val="00082129"/>
    <w:rsid w:val="00085AD2"/>
    <w:rsid w:val="00086BA1"/>
    <w:rsid w:val="00094865"/>
    <w:rsid w:val="000A29E9"/>
    <w:rsid w:val="000A3F1C"/>
    <w:rsid w:val="000B453C"/>
    <w:rsid w:val="000C2610"/>
    <w:rsid w:val="000C43F5"/>
    <w:rsid w:val="00100480"/>
    <w:rsid w:val="00100C77"/>
    <w:rsid w:val="00103576"/>
    <w:rsid w:val="00113A07"/>
    <w:rsid w:val="00115A08"/>
    <w:rsid w:val="0012279E"/>
    <w:rsid w:val="001235D7"/>
    <w:rsid w:val="00124D7D"/>
    <w:rsid w:val="00140022"/>
    <w:rsid w:val="00142541"/>
    <w:rsid w:val="00142D67"/>
    <w:rsid w:val="0014418E"/>
    <w:rsid w:val="00146F55"/>
    <w:rsid w:val="00151C9E"/>
    <w:rsid w:val="001557DC"/>
    <w:rsid w:val="00156417"/>
    <w:rsid w:val="00165078"/>
    <w:rsid w:val="001707F3"/>
    <w:rsid w:val="0017465E"/>
    <w:rsid w:val="00182E21"/>
    <w:rsid w:val="00191CB4"/>
    <w:rsid w:val="001A5136"/>
    <w:rsid w:val="001A7E43"/>
    <w:rsid w:val="001C1220"/>
    <w:rsid w:val="001D0F6B"/>
    <w:rsid w:val="001D23EF"/>
    <w:rsid w:val="001D295B"/>
    <w:rsid w:val="001D6915"/>
    <w:rsid w:val="002074E4"/>
    <w:rsid w:val="00210411"/>
    <w:rsid w:val="0021049C"/>
    <w:rsid w:val="002113AD"/>
    <w:rsid w:val="00212D87"/>
    <w:rsid w:val="00214BE9"/>
    <w:rsid w:val="00221F06"/>
    <w:rsid w:val="002247F5"/>
    <w:rsid w:val="00225CE1"/>
    <w:rsid w:val="00226D23"/>
    <w:rsid w:val="00227EDA"/>
    <w:rsid w:val="0023134B"/>
    <w:rsid w:val="00232BB7"/>
    <w:rsid w:val="00237BCE"/>
    <w:rsid w:val="00246FBE"/>
    <w:rsid w:val="002513A8"/>
    <w:rsid w:val="0025254A"/>
    <w:rsid w:val="00252A7D"/>
    <w:rsid w:val="0025611F"/>
    <w:rsid w:val="00256CEB"/>
    <w:rsid w:val="00267153"/>
    <w:rsid w:val="00267439"/>
    <w:rsid w:val="00267FE2"/>
    <w:rsid w:val="0027442E"/>
    <w:rsid w:val="00274E79"/>
    <w:rsid w:val="0027669E"/>
    <w:rsid w:val="00281C39"/>
    <w:rsid w:val="00283C26"/>
    <w:rsid w:val="00292C97"/>
    <w:rsid w:val="00293E49"/>
    <w:rsid w:val="002A331A"/>
    <w:rsid w:val="002A4D5D"/>
    <w:rsid w:val="002A6AE4"/>
    <w:rsid w:val="002A6ECB"/>
    <w:rsid w:val="002B03B6"/>
    <w:rsid w:val="002B2AE0"/>
    <w:rsid w:val="002B43ED"/>
    <w:rsid w:val="002C76AE"/>
    <w:rsid w:val="002C780D"/>
    <w:rsid w:val="002D6BA7"/>
    <w:rsid w:val="002E22A2"/>
    <w:rsid w:val="002F737D"/>
    <w:rsid w:val="0030069B"/>
    <w:rsid w:val="00302A27"/>
    <w:rsid w:val="00322689"/>
    <w:rsid w:val="00332475"/>
    <w:rsid w:val="00342CE4"/>
    <w:rsid w:val="00353316"/>
    <w:rsid w:val="0035348F"/>
    <w:rsid w:val="0035590D"/>
    <w:rsid w:val="00356536"/>
    <w:rsid w:val="003612F6"/>
    <w:rsid w:val="00373517"/>
    <w:rsid w:val="00377919"/>
    <w:rsid w:val="00380399"/>
    <w:rsid w:val="003803D5"/>
    <w:rsid w:val="003922E7"/>
    <w:rsid w:val="003A209F"/>
    <w:rsid w:val="003A6A39"/>
    <w:rsid w:val="003A7981"/>
    <w:rsid w:val="003B4DF9"/>
    <w:rsid w:val="003D32BD"/>
    <w:rsid w:val="003E1FD9"/>
    <w:rsid w:val="003E7C82"/>
    <w:rsid w:val="003F4CFD"/>
    <w:rsid w:val="004003B9"/>
    <w:rsid w:val="00411E6E"/>
    <w:rsid w:val="00413AC0"/>
    <w:rsid w:val="00414174"/>
    <w:rsid w:val="004229CC"/>
    <w:rsid w:val="00426D38"/>
    <w:rsid w:val="0043000C"/>
    <w:rsid w:val="004319E1"/>
    <w:rsid w:val="00433E96"/>
    <w:rsid w:val="00434B97"/>
    <w:rsid w:val="00443525"/>
    <w:rsid w:val="0044596F"/>
    <w:rsid w:val="00445D8E"/>
    <w:rsid w:val="00445DAF"/>
    <w:rsid w:val="00453DE6"/>
    <w:rsid w:val="00462A85"/>
    <w:rsid w:val="00462CB1"/>
    <w:rsid w:val="00464769"/>
    <w:rsid w:val="00466B59"/>
    <w:rsid w:val="00476108"/>
    <w:rsid w:val="004775E5"/>
    <w:rsid w:val="00482F35"/>
    <w:rsid w:val="00490E04"/>
    <w:rsid w:val="004A4A2C"/>
    <w:rsid w:val="004B0E7D"/>
    <w:rsid w:val="004E3B70"/>
    <w:rsid w:val="0050687F"/>
    <w:rsid w:val="00514254"/>
    <w:rsid w:val="00517850"/>
    <w:rsid w:val="005206DE"/>
    <w:rsid w:val="00521F82"/>
    <w:rsid w:val="0052329A"/>
    <w:rsid w:val="00525DC8"/>
    <w:rsid w:val="00527924"/>
    <w:rsid w:val="005322C8"/>
    <w:rsid w:val="005340DE"/>
    <w:rsid w:val="005362BF"/>
    <w:rsid w:val="00542F4F"/>
    <w:rsid w:val="00543CE8"/>
    <w:rsid w:val="0054494D"/>
    <w:rsid w:val="00551AF2"/>
    <w:rsid w:val="005542FB"/>
    <w:rsid w:val="00556B2A"/>
    <w:rsid w:val="0056107F"/>
    <w:rsid w:val="0057270A"/>
    <w:rsid w:val="00572865"/>
    <w:rsid w:val="00574087"/>
    <w:rsid w:val="005742D0"/>
    <w:rsid w:val="005776C5"/>
    <w:rsid w:val="005827B2"/>
    <w:rsid w:val="00583CF0"/>
    <w:rsid w:val="005849CF"/>
    <w:rsid w:val="00586000"/>
    <w:rsid w:val="005A2283"/>
    <w:rsid w:val="005A5F71"/>
    <w:rsid w:val="005B04DB"/>
    <w:rsid w:val="005C3470"/>
    <w:rsid w:val="005D5F14"/>
    <w:rsid w:val="005E0B55"/>
    <w:rsid w:val="005E2363"/>
    <w:rsid w:val="005F0515"/>
    <w:rsid w:val="005F4D8C"/>
    <w:rsid w:val="005F4E4C"/>
    <w:rsid w:val="00623B68"/>
    <w:rsid w:val="00624F45"/>
    <w:rsid w:val="00632D76"/>
    <w:rsid w:val="006417EF"/>
    <w:rsid w:val="00643B8C"/>
    <w:rsid w:val="00646CC3"/>
    <w:rsid w:val="00651A16"/>
    <w:rsid w:val="00655CC7"/>
    <w:rsid w:val="00656016"/>
    <w:rsid w:val="00670AAB"/>
    <w:rsid w:val="00684AE9"/>
    <w:rsid w:val="00685463"/>
    <w:rsid w:val="006910DB"/>
    <w:rsid w:val="006A20D9"/>
    <w:rsid w:val="006B52E1"/>
    <w:rsid w:val="006B6100"/>
    <w:rsid w:val="006C1319"/>
    <w:rsid w:val="006C6AE3"/>
    <w:rsid w:val="006C7F90"/>
    <w:rsid w:val="006D376D"/>
    <w:rsid w:val="006E258E"/>
    <w:rsid w:val="006E5ACB"/>
    <w:rsid w:val="006F013B"/>
    <w:rsid w:val="006F22F1"/>
    <w:rsid w:val="006F2591"/>
    <w:rsid w:val="006F66AD"/>
    <w:rsid w:val="0070068F"/>
    <w:rsid w:val="00707D04"/>
    <w:rsid w:val="00716E81"/>
    <w:rsid w:val="00730C23"/>
    <w:rsid w:val="00736391"/>
    <w:rsid w:val="00742504"/>
    <w:rsid w:val="00743086"/>
    <w:rsid w:val="00743F51"/>
    <w:rsid w:val="007448B5"/>
    <w:rsid w:val="007477E3"/>
    <w:rsid w:val="00767D72"/>
    <w:rsid w:val="007700E4"/>
    <w:rsid w:val="007731C9"/>
    <w:rsid w:val="00774414"/>
    <w:rsid w:val="007764F1"/>
    <w:rsid w:val="007771ED"/>
    <w:rsid w:val="00782756"/>
    <w:rsid w:val="00790980"/>
    <w:rsid w:val="007962AD"/>
    <w:rsid w:val="007A45F2"/>
    <w:rsid w:val="007B1944"/>
    <w:rsid w:val="007B35C1"/>
    <w:rsid w:val="007C12A5"/>
    <w:rsid w:val="007C39F2"/>
    <w:rsid w:val="007C5463"/>
    <w:rsid w:val="00802110"/>
    <w:rsid w:val="008056F0"/>
    <w:rsid w:val="008256AA"/>
    <w:rsid w:val="008259FC"/>
    <w:rsid w:val="008320E7"/>
    <w:rsid w:val="00862831"/>
    <w:rsid w:val="00866EA7"/>
    <w:rsid w:val="00873730"/>
    <w:rsid w:val="00877F77"/>
    <w:rsid w:val="00882EC6"/>
    <w:rsid w:val="00884222"/>
    <w:rsid w:val="00884817"/>
    <w:rsid w:val="00895D1A"/>
    <w:rsid w:val="008B27AB"/>
    <w:rsid w:val="008B284D"/>
    <w:rsid w:val="008C7951"/>
    <w:rsid w:val="008D282D"/>
    <w:rsid w:val="008D2E2F"/>
    <w:rsid w:val="008D2E8F"/>
    <w:rsid w:val="008E27B6"/>
    <w:rsid w:val="008F3A25"/>
    <w:rsid w:val="008F641A"/>
    <w:rsid w:val="009064EE"/>
    <w:rsid w:val="00910D78"/>
    <w:rsid w:val="0091657C"/>
    <w:rsid w:val="00917A81"/>
    <w:rsid w:val="0092358C"/>
    <w:rsid w:val="00933BED"/>
    <w:rsid w:val="00945D88"/>
    <w:rsid w:val="00947E25"/>
    <w:rsid w:val="00952B13"/>
    <w:rsid w:val="00954B3A"/>
    <w:rsid w:val="009661AF"/>
    <w:rsid w:val="009666F6"/>
    <w:rsid w:val="00966A01"/>
    <w:rsid w:val="00983CF9"/>
    <w:rsid w:val="00983F60"/>
    <w:rsid w:val="00984E92"/>
    <w:rsid w:val="00985F06"/>
    <w:rsid w:val="00986A6B"/>
    <w:rsid w:val="009940AB"/>
    <w:rsid w:val="009957CF"/>
    <w:rsid w:val="009A1969"/>
    <w:rsid w:val="009A243D"/>
    <w:rsid w:val="009A267F"/>
    <w:rsid w:val="009A33C5"/>
    <w:rsid w:val="009B1BB6"/>
    <w:rsid w:val="009C5107"/>
    <w:rsid w:val="009D1CC8"/>
    <w:rsid w:val="009E50FD"/>
    <w:rsid w:val="009F0EE7"/>
    <w:rsid w:val="009F2014"/>
    <w:rsid w:val="009F396D"/>
    <w:rsid w:val="00A0531E"/>
    <w:rsid w:val="00A13B7B"/>
    <w:rsid w:val="00A13B82"/>
    <w:rsid w:val="00A16FA3"/>
    <w:rsid w:val="00A211B1"/>
    <w:rsid w:val="00A23B37"/>
    <w:rsid w:val="00A303CB"/>
    <w:rsid w:val="00A31DEF"/>
    <w:rsid w:val="00A40714"/>
    <w:rsid w:val="00A426DB"/>
    <w:rsid w:val="00A52F83"/>
    <w:rsid w:val="00A56D91"/>
    <w:rsid w:val="00A637E9"/>
    <w:rsid w:val="00A64857"/>
    <w:rsid w:val="00A672FD"/>
    <w:rsid w:val="00A709D3"/>
    <w:rsid w:val="00A80F53"/>
    <w:rsid w:val="00A85379"/>
    <w:rsid w:val="00A85625"/>
    <w:rsid w:val="00A96C5B"/>
    <w:rsid w:val="00AA2741"/>
    <w:rsid w:val="00AA3355"/>
    <w:rsid w:val="00AA3A41"/>
    <w:rsid w:val="00AB4597"/>
    <w:rsid w:val="00AB7E36"/>
    <w:rsid w:val="00AC1308"/>
    <w:rsid w:val="00AC2625"/>
    <w:rsid w:val="00AC7BCA"/>
    <w:rsid w:val="00AD152C"/>
    <w:rsid w:val="00AD2B3F"/>
    <w:rsid w:val="00AE6E20"/>
    <w:rsid w:val="00AF42FF"/>
    <w:rsid w:val="00B1043F"/>
    <w:rsid w:val="00B118E0"/>
    <w:rsid w:val="00B12F98"/>
    <w:rsid w:val="00B177E7"/>
    <w:rsid w:val="00B22A3B"/>
    <w:rsid w:val="00B25E11"/>
    <w:rsid w:val="00B26F78"/>
    <w:rsid w:val="00B30890"/>
    <w:rsid w:val="00B43681"/>
    <w:rsid w:val="00B46203"/>
    <w:rsid w:val="00B465CE"/>
    <w:rsid w:val="00B46FDB"/>
    <w:rsid w:val="00B52AD2"/>
    <w:rsid w:val="00B5488C"/>
    <w:rsid w:val="00B61EEF"/>
    <w:rsid w:val="00B646FD"/>
    <w:rsid w:val="00B67072"/>
    <w:rsid w:val="00B725E8"/>
    <w:rsid w:val="00B73077"/>
    <w:rsid w:val="00B92967"/>
    <w:rsid w:val="00B97FBD"/>
    <w:rsid w:val="00BA1B3E"/>
    <w:rsid w:val="00BC1E3C"/>
    <w:rsid w:val="00BC5EB4"/>
    <w:rsid w:val="00BD5069"/>
    <w:rsid w:val="00BE0E64"/>
    <w:rsid w:val="00BF6564"/>
    <w:rsid w:val="00C0197C"/>
    <w:rsid w:val="00C03120"/>
    <w:rsid w:val="00C06BEC"/>
    <w:rsid w:val="00C07F8B"/>
    <w:rsid w:val="00C11434"/>
    <w:rsid w:val="00C15598"/>
    <w:rsid w:val="00C16023"/>
    <w:rsid w:val="00C401FE"/>
    <w:rsid w:val="00C41D0A"/>
    <w:rsid w:val="00C577DF"/>
    <w:rsid w:val="00C64C5B"/>
    <w:rsid w:val="00C67A22"/>
    <w:rsid w:val="00C72CC6"/>
    <w:rsid w:val="00C76CB7"/>
    <w:rsid w:val="00C83597"/>
    <w:rsid w:val="00C83690"/>
    <w:rsid w:val="00CA234D"/>
    <w:rsid w:val="00CA428F"/>
    <w:rsid w:val="00CA48EB"/>
    <w:rsid w:val="00CB413C"/>
    <w:rsid w:val="00CC613F"/>
    <w:rsid w:val="00CC7717"/>
    <w:rsid w:val="00CD225C"/>
    <w:rsid w:val="00CD2C01"/>
    <w:rsid w:val="00CD5A1C"/>
    <w:rsid w:val="00CE527F"/>
    <w:rsid w:val="00CE761B"/>
    <w:rsid w:val="00D005B4"/>
    <w:rsid w:val="00D05933"/>
    <w:rsid w:val="00D05A0C"/>
    <w:rsid w:val="00D12DB1"/>
    <w:rsid w:val="00D15596"/>
    <w:rsid w:val="00D22A8D"/>
    <w:rsid w:val="00D22AFC"/>
    <w:rsid w:val="00D259C4"/>
    <w:rsid w:val="00D3179D"/>
    <w:rsid w:val="00D33C15"/>
    <w:rsid w:val="00D402F0"/>
    <w:rsid w:val="00D52B9F"/>
    <w:rsid w:val="00D827CD"/>
    <w:rsid w:val="00D83FBD"/>
    <w:rsid w:val="00D923A6"/>
    <w:rsid w:val="00DA1075"/>
    <w:rsid w:val="00DA1191"/>
    <w:rsid w:val="00DA231D"/>
    <w:rsid w:val="00DB6423"/>
    <w:rsid w:val="00DC6848"/>
    <w:rsid w:val="00DD5F49"/>
    <w:rsid w:val="00DD7E0A"/>
    <w:rsid w:val="00DE23F0"/>
    <w:rsid w:val="00DE3FAE"/>
    <w:rsid w:val="00DE6B69"/>
    <w:rsid w:val="00DE72F4"/>
    <w:rsid w:val="00DF2C03"/>
    <w:rsid w:val="00DF4833"/>
    <w:rsid w:val="00DF69B4"/>
    <w:rsid w:val="00E00653"/>
    <w:rsid w:val="00E03A43"/>
    <w:rsid w:val="00E05294"/>
    <w:rsid w:val="00E0677F"/>
    <w:rsid w:val="00E16B23"/>
    <w:rsid w:val="00E204B6"/>
    <w:rsid w:val="00E21CAB"/>
    <w:rsid w:val="00E27D4A"/>
    <w:rsid w:val="00E27E5F"/>
    <w:rsid w:val="00E3035F"/>
    <w:rsid w:val="00E303BF"/>
    <w:rsid w:val="00E440F5"/>
    <w:rsid w:val="00E543C8"/>
    <w:rsid w:val="00E55765"/>
    <w:rsid w:val="00E5586E"/>
    <w:rsid w:val="00E60BBF"/>
    <w:rsid w:val="00E6558B"/>
    <w:rsid w:val="00E727BC"/>
    <w:rsid w:val="00E7594F"/>
    <w:rsid w:val="00E75E0E"/>
    <w:rsid w:val="00E823BE"/>
    <w:rsid w:val="00E85CD3"/>
    <w:rsid w:val="00EA047A"/>
    <w:rsid w:val="00EA3142"/>
    <w:rsid w:val="00EB74E6"/>
    <w:rsid w:val="00EC2F68"/>
    <w:rsid w:val="00EC79F0"/>
    <w:rsid w:val="00ED11DE"/>
    <w:rsid w:val="00ED244D"/>
    <w:rsid w:val="00ED42A9"/>
    <w:rsid w:val="00ED46C7"/>
    <w:rsid w:val="00EE2C89"/>
    <w:rsid w:val="00EE5BAE"/>
    <w:rsid w:val="00EE7CBA"/>
    <w:rsid w:val="00EF1EE0"/>
    <w:rsid w:val="00EF34E8"/>
    <w:rsid w:val="00F0382C"/>
    <w:rsid w:val="00F14EB5"/>
    <w:rsid w:val="00F26302"/>
    <w:rsid w:val="00F36CF7"/>
    <w:rsid w:val="00F402A7"/>
    <w:rsid w:val="00F40B5E"/>
    <w:rsid w:val="00F41758"/>
    <w:rsid w:val="00F44646"/>
    <w:rsid w:val="00F62251"/>
    <w:rsid w:val="00F654E4"/>
    <w:rsid w:val="00F710AF"/>
    <w:rsid w:val="00F745FE"/>
    <w:rsid w:val="00F83F00"/>
    <w:rsid w:val="00FA15C5"/>
    <w:rsid w:val="00FA1822"/>
    <w:rsid w:val="00FB4EFF"/>
    <w:rsid w:val="00FB5056"/>
    <w:rsid w:val="00FC47FF"/>
    <w:rsid w:val="00FD47D8"/>
    <w:rsid w:val="00FE0354"/>
    <w:rsid w:val="00FE10C4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6E7E-D223-4BEE-8A2A-7801EFD4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INovakov</dc:creator>
  <cp:lastModifiedBy>INovakov</cp:lastModifiedBy>
  <cp:revision>17</cp:revision>
  <dcterms:created xsi:type="dcterms:W3CDTF">2016-03-17T08:39:00Z</dcterms:created>
  <dcterms:modified xsi:type="dcterms:W3CDTF">2016-04-18T12:56:00Z</dcterms:modified>
</cp:coreProperties>
</file>